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9B" w:rsidRPr="0079659B" w:rsidRDefault="0079659B" w:rsidP="0079659B">
      <w:pPr>
        <w:rPr>
          <w:sz w:val="24"/>
        </w:rPr>
      </w:pPr>
      <w:r>
        <w:rPr>
          <w:rFonts w:hint="eastAsia"/>
          <w:sz w:val="24"/>
        </w:rPr>
        <w:t>別添３</w:t>
      </w:r>
    </w:p>
    <w:p w:rsidR="00614452" w:rsidRPr="00F402EC" w:rsidRDefault="00614452">
      <w:pPr>
        <w:jc w:val="center"/>
        <w:rPr>
          <w:sz w:val="36"/>
          <w:szCs w:val="36"/>
        </w:rPr>
      </w:pPr>
      <w:r w:rsidRPr="00F27F22">
        <w:rPr>
          <w:rFonts w:hint="eastAsia"/>
          <w:spacing w:val="255"/>
          <w:kern w:val="0"/>
          <w:sz w:val="36"/>
          <w:szCs w:val="36"/>
          <w:fitText w:val="2100" w:id="743064320"/>
        </w:rPr>
        <w:t>同意</w:t>
      </w:r>
      <w:r w:rsidRPr="00F27F22">
        <w:rPr>
          <w:rFonts w:hint="eastAsia"/>
          <w:kern w:val="0"/>
          <w:sz w:val="36"/>
          <w:szCs w:val="36"/>
          <w:fitText w:val="2100" w:id="743064320"/>
        </w:rPr>
        <w:t>書</w:t>
      </w:r>
    </w:p>
    <w:p w:rsidR="00614452" w:rsidRDefault="00614452">
      <w:pPr>
        <w:rPr>
          <w:sz w:val="24"/>
        </w:rPr>
      </w:pPr>
    </w:p>
    <w:p w:rsidR="00614452" w:rsidRDefault="00614452">
      <w:pPr>
        <w:ind w:firstLineChars="100" w:firstLine="230"/>
        <w:rPr>
          <w:sz w:val="24"/>
        </w:rPr>
      </w:pPr>
      <w:r>
        <w:rPr>
          <w:rFonts w:hint="eastAsia"/>
          <w:sz w:val="24"/>
        </w:rPr>
        <w:t>長野市長</w:t>
      </w:r>
    </w:p>
    <w:p w:rsidR="00614452" w:rsidRDefault="00614452">
      <w:pPr>
        <w:rPr>
          <w:sz w:val="24"/>
        </w:rPr>
      </w:pPr>
    </w:p>
    <w:p w:rsidR="00614452" w:rsidRDefault="00A265A3">
      <w:pPr>
        <w:rPr>
          <w:sz w:val="24"/>
        </w:rPr>
      </w:pPr>
      <w:r>
        <w:rPr>
          <w:rFonts w:hint="eastAsia"/>
          <w:sz w:val="24"/>
        </w:rPr>
        <w:t xml:space="preserve">　令和　</w:t>
      </w:r>
      <w:r w:rsidR="00614452">
        <w:rPr>
          <w:rFonts w:hint="eastAsia"/>
          <w:sz w:val="24"/>
        </w:rPr>
        <w:t xml:space="preserve">　年　月　日付け申請の</w:t>
      </w:r>
      <w:r w:rsidR="0074666F">
        <w:rPr>
          <w:rFonts w:hint="eastAsia"/>
          <w:sz w:val="24"/>
        </w:rPr>
        <w:t>青年等就農計画</w:t>
      </w:r>
      <w:r w:rsidR="00614452">
        <w:rPr>
          <w:rFonts w:hint="eastAsia"/>
          <w:sz w:val="24"/>
        </w:rPr>
        <w:t>書に記載された内容については、その認定においての意見徴収のため、「長野市農業支援センター」構成機関に情報提供することに同意します。</w:t>
      </w:r>
    </w:p>
    <w:p w:rsidR="00614452" w:rsidRDefault="00614452">
      <w:pPr>
        <w:rPr>
          <w:sz w:val="24"/>
        </w:rPr>
      </w:pPr>
      <w:r>
        <w:rPr>
          <w:rFonts w:hint="eastAsia"/>
          <w:sz w:val="24"/>
        </w:rPr>
        <w:t xml:space="preserve">　また、認定後においても自己の農業経営の改善・発展に資することを目的として必要な場合、下記により貴職から情報提供機関あて、</w:t>
      </w:r>
      <w:r w:rsidR="0074666F">
        <w:rPr>
          <w:rFonts w:hint="eastAsia"/>
          <w:sz w:val="24"/>
        </w:rPr>
        <w:t>青年等就農計画</w:t>
      </w:r>
      <w:r>
        <w:rPr>
          <w:rFonts w:hint="eastAsia"/>
          <w:sz w:val="24"/>
        </w:rPr>
        <w:t>書に記載された内容についての情報を提供することに同意します。</w:t>
      </w:r>
    </w:p>
    <w:p w:rsidR="00614452" w:rsidRDefault="00614452">
      <w:pPr>
        <w:rPr>
          <w:sz w:val="24"/>
        </w:rPr>
      </w:pPr>
    </w:p>
    <w:p w:rsidR="00614452" w:rsidRDefault="00614452">
      <w:pPr>
        <w:jc w:val="center"/>
        <w:rPr>
          <w:sz w:val="24"/>
        </w:rPr>
      </w:pPr>
      <w:r>
        <w:rPr>
          <w:rFonts w:hint="eastAsia"/>
          <w:sz w:val="24"/>
        </w:rPr>
        <w:t>記</w:t>
      </w:r>
    </w:p>
    <w:p w:rsidR="00614452" w:rsidRDefault="00614452">
      <w:pPr>
        <w:rPr>
          <w:sz w:val="24"/>
        </w:rPr>
      </w:pPr>
      <w:r>
        <w:rPr>
          <w:rFonts w:hint="eastAsia"/>
          <w:sz w:val="24"/>
        </w:rPr>
        <w:t>１　情報提供機関</w:t>
      </w:r>
    </w:p>
    <w:p w:rsidR="00614452" w:rsidRDefault="00614452">
      <w:pPr>
        <w:ind w:firstLineChars="200" w:firstLine="459"/>
        <w:rPr>
          <w:sz w:val="24"/>
        </w:rPr>
      </w:pPr>
      <w:r>
        <w:rPr>
          <w:rFonts w:hint="eastAsia"/>
          <w:sz w:val="24"/>
        </w:rPr>
        <w:t>・「長野市農業支援センター」構成機関</w:t>
      </w:r>
    </w:p>
    <w:p w:rsidR="00614452" w:rsidRDefault="00614452" w:rsidP="00262F93">
      <w:pPr>
        <w:ind w:leftChars="299" w:left="827" w:hangingChars="100" w:hanging="230"/>
        <w:rPr>
          <w:sz w:val="24"/>
        </w:rPr>
      </w:pPr>
      <w:r>
        <w:rPr>
          <w:rFonts w:hint="eastAsia"/>
          <w:sz w:val="24"/>
        </w:rPr>
        <w:t>（グリーン長野農業協同組合、ながの農業協同組合、長</w:t>
      </w:r>
      <w:r w:rsidR="00262F93">
        <w:rPr>
          <w:rFonts w:hint="eastAsia"/>
          <w:sz w:val="24"/>
        </w:rPr>
        <w:t>野県農業協同組合　中</w:t>
      </w:r>
      <w:r>
        <w:rPr>
          <w:rFonts w:hint="eastAsia"/>
          <w:sz w:val="24"/>
        </w:rPr>
        <w:t>央会、長野農業改良普及センター、長野市農業委員会）</w:t>
      </w:r>
    </w:p>
    <w:p w:rsidR="00614452" w:rsidRDefault="00EB77A0">
      <w:pPr>
        <w:ind w:firstLineChars="200" w:firstLine="459"/>
        <w:rPr>
          <w:sz w:val="24"/>
        </w:rPr>
      </w:pPr>
      <w:r>
        <w:rPr>
          <w:rFonts w:hint="eastAsia"/>
          <w:sz w:val="24"/>
        </w:rPr>
        <w:t>・北信</w:t>
      </w:r>
      <w:r w:rsidR="00614452">
        <w:rPr>
          <w:rFonts w:hint="eastAsia"/>
          <w:sz w:val="24"/>
        </w:rPr>
        <w:t>農業共済組合</w:t>
      </w:r>
      <w:r>
        <w:rPr>
          <w:rFonts w:hint="eastAsia"/>
          <w:sz w:val="24"/>
        </w:rPr>
        <w:t>長野支所</w:t>
      </w:r>
    </w:p>
    <w:p w:rsidR="00614452" w:rsidRDefault="00614452">
      <w:pPr>
        <w:ind w:firstLineChars="200" w:firstLine="459"/>
        <w:rPr>
          <w:sz w:val="24"/>
        </w:rPr>
      </w:pPr>
      <w:r>
        <w:rPr>
          <w:rFonts w:hint="eastAsia"/>
          <w:sz w:val="24"/>
        </w:rPr>
        <w:t>・日本政策金融公庫長野支店農林水産事業</w:t>
      </w:r>
    </w:p>
    <w:p w:rsidR="00614452" w:rsidRDefault="00614452">
      <w:pPr>
        <w:ind w:firstLineChars="200" w:firstLine="459"/>
        <w:rPr>
          <w:sz w:val="24"/>
        </w:rPr>
      </w:pPr>
      <w:r>
        <w:rPr>
          <w:rFonts w:hint="eastAsia"/>
          <w:sz w:val="24"/>
        </w:rPr>
        <w:t>・（独）農業者年金基金</w:t>
      </w:r>
    </w:p>
    <w:p w:rsidR="00614452" w:rsidRDefault="00614452">
      <w:pPr>
        <w:ind w:firstLineChars="200" w:firstLine="459"/>
        <w:rPr>
          <w:sz w:val="24"/>
        </w:rPr>
      </w:pPr>
      <w:r>
        <w:rPr>
          <w:rFonts w:hint="eastAsia"/>
          <w:sz w:val="24"/>
        </w:rPr>
        <w:t>・長野県</w:t>
      </w:r>
    </w:p>
    <w:p w:rsidR="00614452" w:rsidRDefault="00614452">
      <w:pPr>
        <w:ind w:firstLineChars="200" w:firstLine="459"/>
        <w:rPr>
          <w:sz w:val="24"/>
        </w:rPr>
      </w:pPr>
      <w:r>
        <w:rPr>
          <w:rFonts w:hint="eastAsia"/>
          <w:sz w:val="24"/>
        </w:rPr>
        <w:t>・農林水産省</w:t>
      </w:r>
    </w:p>
    <w:p w:rsidR="00614452" w:rsidRDefault="00614452">
      <w:pPr>
        <w:rPr>
          <w:sz w:val="24"/>
        </w:rPr>
      </w:pPr>
    </w:p>
    <w:p w:rsidR="00614452" w:rsidRDefault="00614452">
      <w:pPr>
        <w:rPr>
          <w:sz w:val="24"/>
        </w:rPr>
      </w:pPr>
      <w:r>
        <w:rPr>
          <w:rFonts w:hint="eastAsia"/>
          <w:sz w:val="24"/>
        </w:rPr>
        <w:t>２　本同意に関する留意事項</w:t>
      </w:r>
    </w:p>
    <w:p w:rsidR="00614452" w:rsidRDefault="00614452">
      <w:pPr>
        <w:ind w:leftChars="115" w:left="917" w:hangingChars="299" w:hanging="687"/>
        <w:rPr>
          <w:sz w:val="24"/>
        </w:rPr>
      </w:pPr>
      <w:r>
        <w:rPr>
          <w:rFonts w:hint="eastAsia"/>
          <w:sz w:val="24"/>
        </w:rPr>
        <w:t>（１）１の情報提供先機関以外の機関へ情報提供する際には、その都度、自己の同意を得ること。</w:t>
      </w:r>
    </w:p>
    <w:p w:rsidR="00614452" w:rsidRDefault="00614452" w:rsidP="00A85DD5">
      <w:pPr>
        <w:ind w:leftChars="115" w:left="917" w:hangingChars="299" w:hanging="687"/>
        <w:rPr>
          <w:sz w:val="24"/>
        </w:rPr>
      </w:pPr>
      <w:r>
        <w:rPr>
          <w:rFonts w:hint="eastAsia"/>
          <w:sz w:val="24"/>
        </w:rPr>
        <w:t>（２）１の情報提供先機関においては、提供を受けた情報を自己の経営の改善を支援する目的以外の目的に使用しないこと、及び、厳正な情報管理に努めることを充分に指導すること。</w:t>
      </w:r>
    </w:p>
    <w:p w:rsidR="00614452" w:rsidRDefault="00614452">
      <w:pPr>
        <w:pStyle w:val="a3"/>
        <w:ind w:leftChars="114" w:left="915" w:hangingChars="299" w:hanging="687"/>
      </w:pPr>
      <w:r>
        <w:rPr>
          <w:rFonts w:hint="eastAsia"/>
        </w:rPr>
        <w:t>（３）１の情報提供先機関においては、自己の求めに応じ、又は必要に応じ、適切な支援措置を講じるように努めることを充分に指導すること。</w:t>
      </w:r>
    </w:p>
    <w:p w:rsidR="00FB2AA8" w:rsidRDefault="00FB2AA8">
      <w:pPr>
        <w:pStyle w:val="a3"/>
        <w:ind w:leftChars="114" w:left="915" w:hangingChars="299" w:hanging="687"/>
      </w:pPr>
    </w:p>
    <w:p w:rsidR="00FB2AA8" w:rsidRDefault="00FB2AA8">
      <w:pPr>
        <w:pStyle w:val="a3"/>
        <w:ind w:leftChars="114" w:left="915" w:hangingChars="299" w:hanging="687"/>
      </w:pPr>
    </w:p>
    <w:p w:rsidR="00FB2AA8" w:rsidRDefault="00A265A3" w:rsidP="00FB2AA8">
      <w:pPr>
        <w:ind w:firstLineChars="200" w:firstLine="459"/>
        <w:jc w:val="left"/>
        <w:rPr>
          <w:sz w:val="24"/>
        </w:rPr>
      </w:pPr>
      <w:r>
        <w:rPr>
          <w:rFonts w:hint="eastAsia"/>
          <w:sz w:val="24"/>
        </w:rPr>
        <w:t>令和</w:t>
      </w:r>
      <w:bookmarkStart w:id="0" w:name="_GoBack"/>
      <w:bookmarkEnd w:id="0"/>
      <w:r w:rsidR="00FB2AA8">
        <w:rPr>
          <w:rFonts w:hint="eastAsia"/>
          <w:sz w:val="24"/>
        </w:rPr>
        <w:t xml:space="preserve">　　年　　月　　日　</w:t>
      </w:r>
    </w:p>
    <w:tbl>
      <w:tblPr>
        <w:tblW w:w="0" w:type="auto"/>
        <w:tblInd w:w="3227" w:type="dxa"/>
        <w:tblLook w:val="01E0" w:firstRow="1" w:lastRow="1" w:firstColumn="1" w:lastColumn="1" w:noHBand="0" w:noVBand="0"/>
      </w:tblPr>
      <w:tblGrid>
        <w:gridCol w:w="498"/>
        <w:gridCol w:w="1151"/>
        <w:gridCol w:w="3844"/>
      </w:tblGrid>
      <w:tr w:rsidR="00FB2AA8" w:rsidRPr="00504C3A" w:rsidTr="00262F93">
        <w:trPr>
          <w:trHeight w:val="454"/>
        </w:trPr>
        <w:tc>
          <w:tcPr>
            <w:tcW w:w="498" w:type="dxa"/>
            <w:vAlign w:val="bottom"/>
          </w:tcPr>
          <w:p w:rsidR="00FB2AA8" w:rsidRPr="00504C3A" w:rsidRDefault="00FB2AA8" w:rsidP="00C01094">
            <w:pPr>
              <w:jc w:val="right"/>
              <w:rPr>
                <w:sz w:val="24"/>
              </w:rPr>
            </w:pPr>
          </w:p>
        </w:tc>
        <w:tc>
          <w:tcPr>
            <w:tcW w:w="1151" w:type="dxa"/>
            <w:tcBorders>
              <w:bottom w:val="single" w:sz="4" w:space="0" w:color="auto"/>
            </w:tcBorders>
            <w:vAlign w:val="bottom"/>
          </w:tcPr>
          <w:p w:rsidR="00FB2AA8" w:rsidRPr="00504C3A" w:rsidRDefault="00FB2AA8" w:rsidP="00C01094">
            <w:pPr>
              <w:jc w:val="right"/>
              <w:rPr>
                <w:sz w:val="24"/>
              </w:rPr>
            </w:pPr>
            <w:r w:rsidRPr="00504C3A">
              <w:rPr>
                <w:rFonts w:hint="eastAsia"/>
                <w:sz w:val="24"/>
              </w:rPr>
              <w:t>住　所：</w:t>
            </w:r>
          </w:p>
        </w:tc>
        <w:tc>
          <w:tcPr>
            <w:tcW w:w="3844" w:type="dxa"/>
            <w:tcBorders>
              <w:bottom w:val="single" w:sz="4" w:space="0" w:color="auto"/>
            </w:tcBorders>
            <w:vAlign w:val="center"/>
          </w:tcPr>
          <w:p w:rsidR="00FB2AA8" w:rsidRPr="00504C3A" w:rsidRDefault="00FB2AA8" w:rsidP="00C01094">
            <w:pPr>
              <w:jc w:val="right"/>
              <w:rPr>
                <w:sz w:val="24"/>
              </w:rPr>
            </w:pPr>
          </w:p>
        </w:tc>
      </w:tr>
      <w:tr w:rsidR="00FB2AA8" w:rsidRPr="00504C3A" w:rsidTr="00262F93">
        <w:trPr>
          <w:trHeight w:val="492"/>
        </w:trPr>
        <w:tc>
          <w:tcPr>
            <w:tcW w:w="498" w:type="dxa"/>
            <w:vAlign w:val="bottom"/>
          </w:tcPr>
          <w:p w:rsidR="00FB2AA8" w:rsidRPr="00504C3A" w:rsidRDefault="00FB2AA8" w:rsidP="00C01094">
            <w:pPr>
              <w:spacing w:line="240" w:lineRule="exact"/>
              <w:jc w:val="right"/>
              <w:rPr>
                <w:sz w:val="24"/>
              </w:rPr>
            </w:pPr>
          </w:p>
        </w:tc>
        <w:tc>
          <w:tcPr>
            <w:tcW w:w="4995" w:type="dxa"/>
            <w:gridSpan w:val="2"/>
            <w:tcBorders>
              <w:top w:val="single" w:sz="4" w:space="0" w:color="auto"/>
            </w:tcBorders>
            <w:vAlign w:val="bottom"/>
          </w:tcPr>
          <w:p w:rsidR="00FB2AA8" w:rsidRPr="00504C3A" w:rsidRDefault="00FB2AA8" w:rsidP="00C01094">
            <w:pPr>
              <w:spacing w:line="240" w:lineRule="exact"/>
              <w:jc w:val="right"/>
              <w:rPr>
                <w:sz w:val="24"/>
              </w:rPr>
            </w:pPr>
          </w:p>
        </w:tc>
      </w:tr>
      <w:tr w:rsidR="00FB2AA8" w:rsidRPr="00504C3A" w:rsidTr="00262F93">
        <w:trPr>
          <w:trHeight w:val="454"/>
        </w:trPr>
        <w:tc>
          <w:tcPr>
            <w:tcW w:w="498" w:type="dxa"/>
            <w:vAlign w:val="bottom"/>
          </w:tcPr>
          <w:p w:rsidR="00FB2AA8" w:rsidRPr="00504C3A" w:rsidRDefault="00FB2AA8" w:rsidP="00C01094">
            <w:pPr>
              <w:jc w:val="right"/>
              <w:rPr>
                <w:sz w:val="24"/>
              </w:rPr>
            </w:pPr>
          </w:p>
        </w:tc>
        <w:tc>
          <w:tcPr>
            <w:tcW w:w="1151" w:type="dxa"/>
            <w:tcBorders>
              <w:bottom w:val="single" w:sz="4" w:space="0" w:color="auto"/>
            </w:tcBorders>
            <w:vAlign w:val="bottom"/>
          </w:tcPr>
          <w:p w:rsidR="00FB2AA8" w:rsidRPr="00504C3A" w:rsidRDefault="00FB2AA8" w:rsidP="00C01094">
            <w:pPr>
              <w:jc w:val="right"/>
              <w:rPr>
                <w:sz w:val="24"/>
              </w:rPr>
            </w:pPr>
            <w:r w:rsidRPr="00504C3A">
              <w:rPr>
                <w:rFonts w:hint="eastAsia"/>
                <w:sz w:val="24"/>
              </w:rPr>
              <w:t>氏　名：</w:t>
            </w:r>
          </w:p>
        </w:tc>
        <w:tc>
          <w:tcPr>
            <w:tcW w:w="3844" w:type="dxa"/>
            <w:tcBorders>
              <w:bottom w:val="single" w:sz="4" w:space="0" w:color="auto"/>
            </w:tcBorders>
            <w:vAlign w:val="bottom"/>
          </w:tcPr>
          <w:p w:rsidR="00FB2AA8" w:rsidRPr="00504C3A" w:rsidRDefault="00FB2AA8" w:rsidP="00C01094">
            <w:pPr>
              <w:jc w:val="right"/>
              <w:rPr>
                <w:sz w:val="24"/>
              </w:rPr>
            </w:pPr>
            <w:r w:rsidRPr="00504C3A">
              <w:rPr>
                <w:rFonts w:hint="eastAsia"/>
                <w:sz w:val="24"/>
              </w:rPr>
              <w:t>㊞</w:t>
            </w:r>
          </w:p>
        </w:tc>
      </w:tr>
    </w:tbl>
    <w:p w:rsidR="00FB2AA8" w:rsidRDefault="00FB2AA8" w:rsidP="00262F93">
      <w:pPr>
        <w:pStyle w:val="a3"/>
      </w:pPr>
    </w:p>
    <w:sectPr w:rsidR="00FB2AA8" w:rsidSect="00262F93">
      <w:pgSz w:w="11906" w:h="16838" w:code="9"/>
      <w:pgMar w:top="1985" w:right="1701" w:bottom="1701" w:left="1701" w:header="851" w:footer="992" w:gutter="0"/>
      <w:cols w:space="425"/>
      <w:docGrid w:type="linesAndChars" w:linePitch="323"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EAB" w:rsidRDefault="00601EAB" w:rsidP="0074666F">
      <w:r>
        <w:separator/>
      </w:r>
    </w:p>
  </w:endnote>
  <w:endnote w:type="continuationSeparator" w:id="0">
    <w:p w:rsidR="00601EAB" w:rsidRDefault="00601EAB" w:rsidP="0074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EAB" w:rsidRDefault="00601EAB" w:rsidP="0074666F">
      <w:r>
        <w:separator/>
      </w:r>
    </w:p>
  </w:footnote>
  <w:footnote w:type="continuationSeparator" w:id="0">
    <w:p w:rsidR="00601EAB" w:rsidRDefault="00601EAB" w:rsidP="00746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44869"/>
    <w:multiLevelType w:val="hybridMultilevel"/>
    <w:tmpl w:val="5DA02D66"/>
    <w:lvl w:ilvl="0" w:tplc="6EB6B5B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02EC"/>
    <w:rsid w:val="00073006"/>
    <w:rsid w:val="00183167"/>
    <w:rsid w:val="00210568"/>
    <w:rsid w:val="00262F93"/>
    <w:rsid w:val="003C7B9C"/>
    <w:rsid w:val="003F3A3B"/>
    <w:rsid w:val="00504C3A"/>
    <w:rsid w:val="005627A9"/>
    <w:rsid w:val="00601EAB"/>
    <w:rsid w:val="00614452"/>
    <w:rsid w:val="0074666F"/>
    <w:rsid w:val="0079659B"/>
    <w:rsid w:val="008C5E95"/>
    <w:rsid w:val="0095777B"/>
    <w:rsid w:val="009E2039"/>
    <w:rsid w:val="00A265A3"/>
    <w:rsid w:val="00A85DD5"/>
    <w:rsid w:val="00C01094"/>
    <w:rsid w:val="00CB157C"/>
    <w:rsid w:val="00D16917"/>
    <w:rsid w:val="00EB77A0"/>
    <w:rsid w:val="00F27F22"/>
    <w:rsid w:val="00F402EC"/>
    <w:rsid w:val="00FB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74795354-2D64-4711-8242-4A0E4912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table" w:styleId="a4">
    <w:name w:val="Table Grid"/>
    <w:basedOn w:val="a1"/>
    <w:rsid w:val="00F402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4666F"/>
    <w:pPr>
      <w:tabs>
        <w:tab w:val="center" w:pos="4252"/>
        <w:tab w:val="right" w:pos="8504"/>
      </w:tabs>
      <w:snapToGrid w:val="0"/>
    </w:pPr>
  </w:style>
  <w:style w:type="character" w:customStyle="1" w:styleId="a6">
    <w:name w:val="ヘッダー (文字)"/>
    <w:basedOn w:val="a0"/>
    <w:link w:val="a5"/>
    <w:rsid w:val="0074666F"/>
    <w:rPr>
      <w:kern w:val="2"/>
      <w:sz w:val="21"/>
      <w:szCs w:val="24"/>
    </w:rPr>
  </w:style>
  <w:style w:type="paragraph" w:styleId="a7">
    <w:name w:val="footer"/>
    <w:basedOn w:val="a"/>
    <w:link w:val="a8"/>
    <w:rsid w:val="0074666F"/>
    <w:pPr>
      <w:tabs>
        <w:tab w:val="center" w:pos="4252"/>
        <w:tab w:val="right" w:pos="8504"/>
      </w:tabs>
      <w:snapToGrid w:val="0"/>
    </w:pPr>
  </w:style>
  <w:style w:type="character" w:customStyle="1" w:styleId="a8">
    <w:name w:val="フッター (文字)"/>
    <w:basedOn w:val="a0"/>
    <w:link w:val="a7"/>
    <w:rsid w:val="007466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情報政策課</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oa207078</dc:creator>
  <cp:keywords/>
  <cp:lastModifiedBy>Administrator</cp:lastModifiedBy>
  <cp:revision>3</cp:revision>
  <cp:lastPrinted>2014-12-09T00:03:00Z</cp:lastPrinted>
  <dcterms:created xsi:type="dcterms:W3CDTF">2015-04-30T02:53:00Z</dcterms:created>
  <dcterms:modified xsi:type="dcterms:W3CDTF">2019-06-26T05:22:00Z</dcterms:modified>
</cp:coreProperties>
</file>