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別添１様式</w:t>
      </w:r>
      <w:r>
        <w:rPr>
          <w:rFonts w:hint="eastAsia"/>
        </w:rPr>
        <w:t>（Ａ３）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検　査　結　果　図</w:t>
      </w:r>
    </w:p>
    <w:tbl>
      <w:tblPr>
        <w:tblStyle w:val="11"/>
        <w:tblW w:w="21546" w:type="dxa"/>
        <w:jc w:val="left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766"/>
        <w:gridCol w:w="1037"/>
        <w:gridCol w:w="912"/>
        <w:gridCol w:w="7831"/>
      </w:tblGrid>
      <w:tr>
        <w:trPr>
          <w:trHeight w:val="342" w:hRule="atLeast"/>
        </w:trPr>
        <w:tc>
          <w:tcPr>
            <w:tcW w:w="117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eastAsia"/>
                <w:kern w:val="0"/>
                <w:sz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eastAsia"/>
                <w:kern w:val="0"/>
                <w:sz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eastAsia"/>
                <w:kern w:val="0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00" w:lineRule="exac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default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注）各階平面図を添付し、検査の対象</w:t>
            </w:r>
            <w:r>
              <w:rPr>
                <w:rFonts w:hint="default"/>
                <w:kern w:val="0"/>
                <w:sz w:val="18"/>
              </w:rPr>
              <w:t>となる</w:t>
            </w:r>
            <w:r>
              <w:rPr>
                <w:rFonts w:hint="eastAsia"/>
                <w:kern w:val="0"/>
                <w:sz w:val="18"/>
              </w:rPr>
              <w:t>防火設備の設置されている箇所及び指摘</w:t>
            </w: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特記すべき事項を含む）のあった箇所を明記</w:t>
            </w:r>
            <w:r>
              <w:rPr>
                <w:rFonts w:hint="default"/>
                <w:kern w:val="0"/>
                <w:sz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240" w:lineRule="auto"/>
              <w:jc w:val="left"/>
              <w:rPr>
                <w:rFonts w:hint="eastAsia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spacing w:line="160" w:lineRule="exact"/>
              <w:jc w:val="left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23814" w:h="16839" w:orient="landscape"/>
      <w:pgMar w:top="1098" w:right="1134" w:bottom="794" w:left="1134" w:header="851" w:footer="992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20" w:lineRule="exact"/>
      <w:jc w:val="both"/>
    </w:pPr>
    <w:rPr>
      <w:rFonts w:ascii="ＭＳ 明朝" w:hAnsi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pPr>
      <w:pBdr>
        <w:bottom w:val="single" w:color="auto" w:sz="2" w:space="1"/>
      </w:pBdr>
      <w:tabs>
        <w:tab w:val="right" w:leader="none" w:pos="9210"/>
      </w:tabs>
      <w:wordWrap w:val="0"/>
      <w:autoSpaceDE w:val="0"/>
      <w:autoSpaceDN w:val="0"/>
      <w:adjustRightInd w:val="0"/>
      <w:snapToGrid w:val="0"/>
      <w:spacing w:line="240" w:lineRule="exact"/>
      <w:ind w:left="630" w:leftChars="350" w:right="632" w:rightChars="351"/>
    </w:pPr>
    <w:rPr>
      <w:rFonts w:eastAsia="ＤＦ平成明朝体W3"/>
      <w:sz w:val="18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45</Words>
  <Characters>257</Characters>
  <Application>JUST Note</Application>
  <Lines>2</Lines>
  <Paragraphs>1</Paragraphs>
  <CharactersWithSpaces>301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調査項目　　　　　凡例 ×：調査対象外</dc:title>
  <dc:creator>飯島　美奈</dc:creator>
  <cp:lastModifiedBy>飯島　美奈</cp:lastModifiedBy>
  <cp:lastPrinted>2016-03-18T03:56:00Z</cp:lastPrinted>
  <dcterms:created xsi:type="dcterms:W3CDTF">2020-05-12T03:06:00Z</dcterms:created>
  <dcterms:modified xsi:type="dcterms:W3CDTF">2020-05-12T03:05:59Z</dcterms:modified>
  <cp:revision>9</cp:revision>
</cp:coreProperties>
</file>