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after="240" w:afterLines="0" w:afterAutospacing="0"/>
        <w:jc w:val="center"/>
        <w:rPr>
          <w:rFonts w:hint="default" w:ascii="ＭＳ ゴシック" w:hAnsi="ＭＳ ゴシック" w:eastAsia="ＭＳ ゴシック"/>
          <w:sz w:val="32"/>
        </w:rPr>
      </w:pPr>
      <w:r>
        <w:rPr>
          <w:rFonts w:hint="eastAsia" w:ascii="ＭＳ ゴシック" w:hAnsi="ＭＳ ゴシック" w:eastAsia="ＭＳ ゴシック"/>
          <w:sz w:val="32"/>
        </w:rPr>
        <w:t>建設リサイクル法届出送付票</w:t>
      </w:r>
    </w:p>
    <w:p>
      <w:pPr>
        <w:pStyle w:val="0"/>
        <w:jc w:val="right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令和　年　月　日</w:t>
      </w: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長野市建築指導課　指導担当あて</w:t>
      </w: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wordWrap w:val="0"/>
        <w:ind w:right="448"/>
        <w:jc w:val="right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発注者名または　　　　　　　　　　　　　</w:t>
      </w:r>
    </w:p>
    <w:p>
      <w:pPr>
        <w:pStyle w:val="0"/>
        <w:wordWrap w:val="0"/>
        <w:ind w:right="381"/>
        <w:jc w:val="right"/>
        <w:rPr>
          <w:rFonts w:hint="default" w:ascii="ＭＳ ゴシック" w:hAnsi="ＭＳ ゴシック" w:eastAsia="ＭＳ ゴシック"/>
          <w:sz w:val="24"/>
          <w:u w:val="single" w:color="auto"/>
        </w:rPr>
      </w:pPr>
      <w:r>
        <w:rPr>
          <w:rFonts w:hint="eastAsia" w:ascii="ＭＳ ゴシック" w:hAnsi="ＭＳ ゴシック" w:eastAsia="ＭＳ ゴシック"/>
          <w:sz w:val="24"/>
        </w:rPr>
        <w:t>自主</w:t>
      </w:r>
      <w:bookmarkStart w:id="0" w:name="_GoBack"/>
      <w:bookmarkEnd w:id="0"/>
      <w:r>
        <w:rPr>
          <w:rFonts w:hint="eastAsia" w:ascii="ＭＳ ゴシック" w:hAnsi="ＭＳ ゴシック" w:eastAsia="ＭＳ ゴシック"/>
          <w:sz w:val="24"/>
        </w:rPr>
        <w:t>施工者名</w:t>
      </w:r>
      <w:r>
        <w:rPr>
          <w:rFonts w:hint="eastAsia" w:ascii="ＭＳ ゴシック" w:hAnsi="ＭＳ ゴシック" w:eastAsia="ＭＳ ゴシック"/>
          <w:sz w:val="24"/>
          <w:u w:val="single" w:color="auto"/>
        </w:rPr>
        <w:t>　　　　　　　　　　　　　</w:t>
      </w:r>
    </w:p>
    <w:p>
      <w:pPr>
        <w:pStyle w:val="0"/>
        <w:jc w:val="left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jc w:val="left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■チェック</w:t>
      </w:r>
      <w:r>
        <w:rPr>
          <w:rFonts w:hint="eastAsia" w:ascii="ＭＳ ゴシック" w:hAnsi="ＭＳ ゴシック" w:eastAsia="ＭＳ ゴシック"/>
          <w:sz w:val="22"/>
        </w:rPr>
        <w:t>（送付前に以下の項目についてチェックしてください）</w:t>
      </w:r>
    </w:p>
    <w:p>
      <w:pPr>
        <w:pStyle w:val="0"/>
        <w:spacing w:before="164" w:beforeLines="50" w:beforeAutospacing="0"/>
        <w:jc w:val="left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□</w:t>
      </w:r>
      <w:r>
        <w:rPr>
          <w:rFonts w:hint="eastAsia" w:ascii="ＭＳ ゴシック" w:hAnsi="ＭＳ ゴシック" w:eastAsia="ＭＳ ゴシック"/>
          <w:sz w:val="24"/>
        </w:rPr>
        <w:t xml:space="preserve"> </w:t>
      </w:r>
      <w:r>
        <w:rPr>
          <w:rFonts w:hint="eastAsia" w:ascii="ＭＳ ゴシック" w:hAnsi="ＭＳ ゴシック" w:eastAsia="ＭＳ ゴシック"/>
          <w:sz w:val="24"/>
        </w:rPr>
        <w:t>必要な書類は全て揃っていますか？</w:t>
      </w:r>
    </w:p>
    <w:p>
      <w:pPr>
        <w:pStyle w:val="0"/>
        <w:jc w:val="left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margin">
                  <wp:posOffset>348615</wp:posOffset>
                </wp:positionH>
                <wp:positionV relativeFrom="paragraph">
                  <wp:posOffset>36195</wp:posOffset>
                </wp:positionV>
                <wp:extent cx="5486400" cy="1485900"/>
                <wp:effectExtent l="635" t="635" r="29845" b="10795"/>
                <wp:wrapNone/>
                <wp:docPr id="1026" name="正方形/長方形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正方形/長方形 1"/>
                      <wps:cNvSpPr/>
                      <wps:spPr>
                        <a:xfrm>
                          <a:off x="0" y="0"/>
                          <a:ext cx="5486400" cy="148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ind w:firstLine="127" w:firstLineChars="50"/>
                              <w:jc w:val="left"/>
                              <w:rPr>
                                <w:rFonts w:hint="default" w:ascii="ＭＳ ゴシック" w:hAnsi="ＭＳ ゴシック" w:eastAsia="ＭＳ ゴシック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sz w:val="24"/>
                              </w:rPr>
                              <w:t>送付票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sz w:val="22"/>
                              </w:rPr>
                              <w:t>（本紙）</w:t>
                            </w:r>
                          </w:p>
                          <w:p>
                            <w:pPr>
                              <w:pStyle w:val="0"/>
                              <w:ind w:firstLine="127" w:firstLineChars="50"/>
                              <w:jc w:val="left"/>
                              <w:rPr>
                                <w:rFonts w:hint="default" w:ascii="ＭＳ ゴシック" w:hAnsi="ＭＳ ゴシック" w:eastAsia="ＭＳ ゴシック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sz w:val="24"/>
                              </w:rPr>
                              <w:t>届出書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sz w:val="22"/>
                              </w:rPr>
                              <w:t>（別表・付近見取り図・工程表・写真又は建物図面）</w:t>
                            </w:r>
                          </w:p>
                          <w:p>
                            <w:pPr>
                              <w:pStyle w:val="0"/>
                              <w:ind w:firstLine="127" w:firstLineChars="50"/>
                              <w:jc w:val="left"/>
                              <w:rPr>
                                <w:rFonts w:hint="default" w:ascii="ＭＳ ゴシック" w:hAnsi="ＭＳ ゴシック" w:eastAsia="ＭＳ ゴシック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sz w:val="24"/>
                              </w:rPr>
                              <w:t>届出書副本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sz w:val="22"/>
                              </w:rPr>
                              <w:t>（写し可）</w:t>
                            </w:r>
                          </w:p>
                          <w:p>
                            <w:pPr>
                              <w:pStyle w:val="0"/>
                              <w:ind w:firstLine="127" w:firstLineChars="50"/>
                              <w:jc w:val="left"/>
                              <w:rPr>
                                <w:rFonts w:hint="default" w:ascii="ＭＳ ゴシック" w:hAnsi="ＭＳ ゴシック" w:eastAsia="ＭＳ ゴシック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sz w:val="24"/>
                              </w:rPr>
                              <w:t>委任状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sz w:val="22"/>
                              </w:rPr>
                              <w:t>（※本人以外が送付する場合）</w:t>
                            </w:r>
                          </w:p>
                          <w:p>
                            <w:pPr>
                              <w:pStyle w:val="0"/>
                              <w:ind w:firstLine="127" w:firstLineChars="50"/>
                              <w:jc w:val="left"/>
                              <w:rPr>
                                <w:rFonts w:hint="default" w:ascii="ＭＳ ゴシック" w:hAnsi="ＭＳ ゴシック" w:eastAsia="ＭＳ ゴシック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sz w:val="24"/>
                              </w:rPr>
                              <w:t>返信用封筒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sz w:val="22"/>
                              </w:rPr>
                              <w:t>（宛先記入・切手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sz w:val="22"/>
                              </w:rPr>
                              <w:t>120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sz w:val="22"/>
                              </w:rPr>
                              <w:t>円貼付）</w:t>
                            </w:r>
                          </w:p>
                          <w:p>
                            <w:pPr>
                              <w:pStyle w:val="0"/>
                              <w:ind w:firstLine="127" w:firstLineChars="50"/>
                              <w:jc w:val="left"/>
                              <w:rPr>
                                <w:rFonts w:hint="default" w:asciiTheme="majorEastAsia" w:hAnsiTheme="majorEastAsia" w:eastAsiaTheme="majorEastAsia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color w:val="000000" w:themeColor="text1"/>
                                <w:sz w:val="24"/>
                              </w:rPr>
                              <w:t>アスベスト含有建材使用</w:t>
                            </w:r>
                            <w:r>
                              <w:rPr>
                                <w:rFonts w:hint="default" w:ascii="ＭＳ Ｐゴシック" w:hAnsi="ＭＳ Ｐゴシック" w:eastAsia="ＭＳ Ｐゴシック"/>
                                <w:color w:val="000000" w:themeColor="text1"/>
                                <w:sz w:val="24"/>
                              </w:rPr>
                              <w:t>建築物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color w:val="000000" w:themeColor="text1"/>
                                <w:sz w:val="24"/>
                              </w:rPr>
                              <w:t>等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color w:val="000000" w:themeColor="text1"/>
                                <w:sz w:val="24"/>
                              </w:rPr>
                              <w:t>解体工事届出書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color w:val="000000" w:themeColor="text1"/>
                                <w:sz w:val="22"/>
                              </w:rPr>
                              <w:t>（※解体の場合）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sz w:val="24"/>
                              </w:rPr>
                              <w:t>２部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1" style="mso-wrap-distance-right:9pt;mso-wrap-distance-bottom:0pt;margin-top:2.85pt;mso-position-vertical-relative:text;mso-position-horizontal-relative:margin;v-text-anchor:middle;position:absolute;height:117pt;mso-wrap-distance-top:0pt;width:432pt;mso-wrap-distance-left:9pt;margin-left:27.45pt;z-index:3;" o:spid="_x0000_s1026" o:allowincell="t" o:allowoverlap="t" filled="t" fillcolor="#ffffff [3212]" stroked="t" strokecolor="#000000 [3213]" strokeweight="1pt" o:spt="1">
                <v:fill/>
                <v:stroke linestyle="single" miterlimit="8" endcap="flat" dashstyle="solid" filltype="solid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ind w:firstLine="127" w:firstLineChars="50"/>
                        <w:jc w:val="left"/>
                        <w:rPr>
                          <w:rFonts w:hint="default" w:ascii="ＭＳ ゴシック" w:hAnsi="ＭＳ ゴシック" w:eastAsia="ＭＳ ゴシック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color w:val="000000" w:themeColor="text1"/>
                          <w:sz w:val="24"/>
                        </w:rPr>
                        <w:t>□</w:t>
                      </w:r>
                      <w:r>
                        <w:rPr>
                          <w:rFonts w:hint="eastAsia" w:ascii="ＭＳ ゴシック" w:hAnsi="ＭＳ ゴシック" w:eastAsia="ＭＳ ゴシック"/>
                          <w:color w:val="000000" w:themeColor="text1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 w:ascii="ＭＳ ゴシック" w:hAnsi="ＭＳ ゴシック" w:eastAsia="ＭＳ ゴシック"/>
                          <w:color w:val="000000" w:themeColor="text1"/>
                          <w:sz w:val="24"/>
                        </w:rPr>
                        <w:t>送付票</w:t>
                      </w:r>
                      <w:r>
                        <w:rPr>
                          <w:rFonts w:hint="eastAsia" w:ascii="ＭＳ ゴシック" w:hAnsi="ＭＳ ゴシック" w:eastAsia="ＭＳ ゴシック"/>
                          <w:color w:val="000000" w:themeColor="text1"/>
                          <w:sz w:val="22"/>
                        </w:rPr>
                        <w:t>（本紙）</w:t>
                      </w:r>
                    </w:p>
                    <w:p>
                      <w:pPr>
                        <w:pStyle w:val="0"/>
                        <w:ind w:firstLine="127" w:firstLineChars="50"/>
                        <w:jc w:val="left"/>
                        <w:rPr>
                          <w:rFonts w:hint="default" w:ascii="ＭＳ ゴシック" w:hAnsi="ＭＳ ゴシック" w:eastAsia="ＭＳ ゴシック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color w:val="000000" w:themeColor="text1"/>
                          <w:sz w:val="24"/>
                        </w:rPr>
                        <w:t>□</w:t>
                      </w:r>
                      <w:r>
                        <w:rPr>
                          <w:rFonts w:hint="eastAsia" w:ascii="ＭＳ ゴシック" w:hAnsi="ＭＳ ゴシック" w:eastAsia="ＭＳ ゴシック"/>
                          <w:color w:val="000000" w:themeColor="text1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 w:ascii="ＭＳ ゴシック" w:hAnsi="ＭＳ ゴシック" w:eastAsia="ＭＳ ゴシック"/>
                          <w:color w:val="000000" w:themeColor="text1"/>
                          <w:sz w:val="24"/>
                        </w:rPr>
                        <w:t>届出書</w:t>
                      </w:r>
                      <w:r>
                        <w:rPr>
                          <w:rFonts w:hint="eastAsia" w:ascii="ＭＳ ゴシック" w:hAnsi="ＭＳ ゴシック" w:eastAsia="ＭＳ ゴシック"/>
                          <w:color w:val="000000" w:themeColor="text1"/>
                          <w:sz w:val="22"/>
                        </w:rPr>
                        <w:t>（別表・付近見取り図・工程表・写真又は建物図面）</w:t>
                      </w:r>
                    </w:p>
                    <w:p>
                      <w:pPr>
                        <w:pStyle w:val="0"/>
                        <w:ind w:firstLine="127" w:firstLineChars="50"/>
                        <w:jc w:val="left"/>
                        <w:rPr>
                          <w:rFonts w:hint="default" w:ascii="ＭＳ ゴシック" w:hAnsi="ＭＳ ゴシック" w:eastAsia="ＭＳ ゴシック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color w:val="000000" w:themeColor="text1"/>
                          <w:sz w:val="24"/>
                        </w:rPr>
                        <w:t>□</w:t>
                      </w:r>
                      <w:r>
                        <w:rPr>
                          <w:rFonts w:hint="eastAsia" w:ascii="ＭＳ ゴシック" w:hAnsi="ＭＳ ゴシック" w:eastAsia="ＭＳ ゴシック"/>
                          <w:color w:val="000000" w:themeColor="text1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 w:ascii="ＭＳ ゴシック" w:hAnsi="ＭＳ ゴシック" w:eastAsia="ＭＳ ゴシック"/>
                          <w:color w:val="000000" w:themeColor="text1"/>
                          <w:sz w:val="24"/>
                        </w:rPr>
                        <w:t>届出書副本</w:t>
                      </w:r>
                      <w:r>
                        <w:rPr>
                          <w:rFonts w:hint="eastAsia" w:ascii="ＭＳ ゴシック" w:hAnsi="ＭＳ ゴシック" w:eastAsia="ＭＳ ゴシック"/>
                          <w:color w:val="000000" w:themeColor="text1"/>
                          <w:sz w:val="22"/>
                        </w:rPr>
                        <w:t>（写し可）</w:t>
                      </w:r>
                    </w:p>
                    <w:p>
                      <w:pPr>
                        <w:pStyle w:val="0"/>
                        <w:ind w:firstLine="127" w:firstLineChars="50"/>
                        <w:jc w:val="left"/>
                        <w:rPr>
                          <w:rFonts w:hint="default" w:ascii="ＭＳ ゴシック" w:hAnsi="ＭＳ ゴシック" w:eastAsia="ＭＳ ゴシック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color w:val="000000" w:themeColor="text1"/>
                          <w:sz w:val="24"/>
                        </w:rPr>
                        <w:t>□</w:t>
                      </w:r>
                      <w:r>
                        <w:rPr>
                          <w:rFonts w:hint="eastAsia" w:ascii="ＭＳ ゴシック" w:hAnsi="ＭＳ ゴシック" w:eastAsia="ＭＳ ゴシック"/>
                          <w:color w:val="000000" w:themeColor="text1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 w:ascii="ＭＳ ゴシック" w:hAnsi="ＭＳ ゴシック" w:eastAsia="ＭＳ ゴシック"/>
                          <w:color w:val="000000" w:themeColor="text1"/>
                          <w:sz w:val="24"/>
                        </w:rPr>
                        <w:t>委任状</w:t>
                      </w:r>
                      <w:r>
                        <w:rPr>
                          <w:rFonts w:hint="eastAsia" w:ascii="ＭＳ ゴシック" w:hAnsi="ＭＳ ゴシック" w:eastAsia="ＭＳ ゴシック"/>
                          <w:color w:val="000000" w:themeColor="text1"/>
                          <w:sz w:val="22"/>
                        </w:rPr>
                        <w:t>（※本人以外が送付する場合）</w:t>
                      </w:r>
                    </w:p>
                    <w:p>
                      <w:pPr>
                        <w:pStyle w:val="0"/>
                        <w:ind w:firstLine="127" w:firstLineChars="50"/>
                        <w:jc w:val="left"/>
                        <w:rPr>
                          <w:rFonts w:hint="default" w:ascii="ＭＳ ゴシック" w:hAnsi="ＭＳ ゴシック" w:eastAsia="ＭＳ ゴシック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color w:val="000000" w:themeColor="text1"/>
                          <w:sz w:val="24"/>
                        </w:rPr>
                        <w:t>□</w:t>
                      </w:r>
                      <w:r>
                        <w:rPr>
                          <w:rFonts w:hint="eastAsia" w:ascii="ＭＳ ゴシック" w:hAnsi="ＭＳ ゴシック" w:eastAsia="ＭＳ ゴシック"/>
                          <w:color w:val="000000" w:themeColor="text1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 w:ascii="ＭＳ ゴシック" w:hAnsi="ＭＳ ゴシック" w:eastAsia="ＭＳ ゴシック"/>
                          <w:color w:val="000000" w:themeColor="text1"/>
                          <w:sz w:val="24"/>
                        </w:rPr>
                        <w:t>返信用封筒</w:t>
                      </w:r>
                      <w:r>
                        <w:rPr>
                          <w:rFonts w:hint="eastAsia" w:ascii="ＭＳ ゴシック" w:hAnsi="ＭＳ ゴシック" w:eastAsia="ＭＳ ゴシック"/>
                          <w:color w:val="000000" w:themeColor="text1"/>
                          <w:sz w:val="22"/>
                        </w:rPr>
                        <w:t>（宛先記入・切手</w:t>
                      </w:r>
                      <w:r>
                        <w:rPr>
                          <w:rFonts w:hint="eastAsia" w:ascii="ＭＳ ゴシック" w:hAnsi="ＭＳ ゴシック" w:eastAsia="ＭＳ ゴシック"/>
                          <w:color w:val="000000" w:themeColor="text1"/>
                          <w:sz w:val="22"/>
                        </w:rPr>
                        <w:t>120</w:t>
                      </w:r>
                      <w:r>
                        <w:rPr>
                          <w:rFonts w:hint="eastAsia" w:ascii="ＭＳ ゴシック" w:hAnsi="ＭＳ ゴシック" w:eastAsia="ＭＳ ゴシック"/>
                          <w:color w:val="000000" w:themeColor="text1"/>
                          <w:sz w:val="22"/>
                        </w:rPr>
                        <w:t>円貼付）</w:t>
                      </w:r>
                    </w:p>
                    <w:p>
                      <w:pPr>
                        <w:pStyle w:val="0"/>
                        <w:ind w:firstLine="127" w:firstLineChars="50"/>
                        <w:jc w:val="left"/>
                        <w:rPr>
                          <w:rFonts w:hint="default" w:asciiTheme="majorEastAsia" w:hAnsiTheme="majorEastAsia" w:eastAsiaTheme="majorEastAsia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color w:val="000000" w:themeColor="text1"/>
                          <w:sz w:val="24"/>
                        </w:rPr>
                        <w:t>□</w:t>
                      </w:r>
                      <w:r>
                        <w:rPr>
                          <w:rFonts w:hint="eastAsia" w:ascii="ＭＳ ゴシック" w:hAnsi="ＭＳ ゴシック" w:eastAsia="ＭＳ ゴシック"/>
                          <w:color w:val="000000" w:themeColor="text1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color w:val="000000" w:themeColor="text1"/>
                          <w:sz w:val="24"/>
                        </w:rPr>
                        <w:t>アスベスト含有建材使用</w:t>
                      </w:r>
                      <w:r>
                        <w:rPr>
                          <w:rFonts w:hint="default" w:ascii="ＭＳ Ｐゴシック" w:hAnsi="ＭＳ Ｐゴシック" w:eastAsia="ＭＳ Ｐゴシック"/>
                          <w:color w:val="000000" w:themeColor="text1"/>
                          <w:sz w:val="24"/>
                        </w:rPr>
                        <w:t>建築物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color w:val="000000" w:themeColor="text1"/>
                          <w:sz w:val="24"/>
                        </w:rPr>
                        <w:t>等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color w:val="000000" w:themeColor="text1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color w:val="000000" w:themeColor="text1"/>
                          <w:sz w:val="24"/>
                        </w:rPr>
                        <w:t>解体工事届出書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color w:val="000000" w:themeColor="text1"/>
                          <w:sz w:val="22"/>
                        </w:rPr>
                        <w:t>（※解体の場合）</w:t>
                      </w:r>
                      <w:r>
                        <w:rPr>
                          <w:rFonts w:hint="eastAsia" w:ascii="ＭＳ ゴシック" w:hAnsi="ＭＳ ゴシック" w:eastAsia="ＭＳ ゴシック"/>
                          <w:color w:val="000000" w:themeColor="text1"/>
                          <w:sz w:val="24"/>
                        </w:rPr>
                        <w:t>２部</w:t>
                      </w:r>
                    </w:p>
                  </w:txbxContent>
                </v:textbox>
                <v:imagedata o:title=""/>
                <w10:wrap type="none" anchorx="margin" anchory="text"/>
              </v:rect>
            </w:pict>
          </mc:Fallback>
        </mc:AlternateContent>
      </w:r>
    </w:p>
    <w:p>
      <w:pPr>
        <w:pStyle w:val="0"/>
        <w:jc w:val="left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jc w:val="left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jc w:val="left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jc w:val="left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</w:t>
      </w:r>
    </w:p>
    <w:p>
      <w:pPr>
        <w:pStyle w:val="0"/>
        <w:jc w:val="left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jc w:val="left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</w:t>
      </w:r>
    </w:p>
    <w:p>
      <w:pPr>
        <w:pStyle w:val="19"/>
        <w:numPr>
          <w:ilvl w:val="0"/>
          <w:numId w:val="1"/>
        </w:numPr>
        <w:spacing w:before="164" w:beforeLines="50" w:beforeAutospacing="0" w:line="360" w:lineRule="auto"/>
        <w:ind w:leftChars="0"/>
        <w:jc w:val="left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工事着手の７日前に到着するよう発送に余裕をもっていますか</w:t>
      </w:r>
    </w:p>
    <w:p>
      <w:pPr>
        <w:pStyle w:val="0"/>
        <w:spacing w:line="360" w:lineRule="auto"/>
        <w:jc w:val="left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　</w:t>
      </w:r>
    </w:p>
    <w:p>
      <w:pPr>
        <w:pStyle w:val="0"/>
        <w:jc w:val="left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■担当者</w:t>
      </w:r>
    </w:p>
    <w:p>
      <w:pPr>
        <w:pStyle w:val="0"/>
        <w:jc w:val="left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margin">
                  <wp:posOffset>361315</wp:posOffset>
                </wp:positionH>
                <wp:positionV relativeFrom="paragraph">
                  <wp:posOffset>54610</wp:posOffset>
                </wp:positionV>
                <wp:extent cx="5000625" cy="1152525"/>
                <wp:effectExtent l="635" t="635" r="29845" b="10795"/>
                <wp:wrapNone/>
                <wp:docPr id="1027" name="正方形/長方形 3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正方形/長方形 3"/>
                      <wps:cNvSpPr/>
                      <wps:spPr>
                        <a:xfrm>
                          <a:off x="0" y="0"/>
                          <a:ext cx="5000625" cy="1152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ind w:firstLine="127" w:firstLineChars="50"/>
                              <w:jc w:val="left"/>
                              <w:rPr>
                                <w:rFonts w:hint="default" w:ascii="ＭＳ ゴシック" w:hAnsi="ＭＳ ゴシック" w:eastAsia="ＭＳ ゴシック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sz w:val="24"/>
                              </w:rPr>
                              <w:t>担当者</w:t>
                            </w:r>
                            <w:r>
                              <w:rPr>
                                <w:rFonts w:hint="default" w:ascii="ＭＳ ゴシック" w:hAnsi="ＭＳ ゴシック" w:eastAsia="ＭＳ ゴシック"/>
                                <w:color w:val="000000" w:themeColor="text1"/>
                                <w:sz w:val="24"/>
                              </w:rPr>
                              <w:t>：会社名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sz w:val="24"/>
                              </w:rPr>
                              <w:t>　</w:t>
                            </w:r>
                            <w:r>
                              <w:rPr>
                                <w:rFonts w:hint="default" w:ascii="ＭＳ ゴシック" w:hAnsi="ＭＳ ゴシック" w:eastAsia="ＭＳ ゴシック"/>
                                <w:color w:val="000000" w:themeColor="text1"/>
                                <w:sz w:val="24"/>
                                <w:u w:val="single" w:color="auto"/>
                              </w:rPr>
                              <w:t>　　　　　　　　　　　　　　　</w:t>
                            </w:r>
                          </w:p>
                          <w:p>
                            <w:pPr>
                              <w:pStyle w:val="0"/>
                              <w:spacing w:before="164" w:beforeLines="50" w:beforeAutospacing="0"/>
                              <w:ind w:firstLine="1523" w:firstLineChars="600"/>
                              <w:jc w:val="left"/>
                              <w:rPr>
                                <w:rFonts w:hint="default" w:ascii="ＭＳ ゴシック" w:hAnsi="ＭＳ ゴシック" w:eastAsia="ＭＳ ゴシック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sz w:val="24"/>
                              </w:rPr>
                              <w:t>氏　名　</w:t>
                            </w:r>
                            <w:r>
                              <w:rPr>
                                <w:rFonts w:hint="default" w:ascii="ＭＳ ゴシック" w:hAnsi="ＭＳ ゴシック" w:eastAsia="ＭＳ ゴシック"/>
                                <w:color w:val="000000" w:themeColor="text1"/>
                                <w:sz w:val="24"/>
                                <w:u w:val="single" w:color="auto"/>
                              </w:rPr>
                              <w:t>　　　　　　　　　　　　　　　</w:t>
                            </w:r>
                          </w:p>
                          <w:p>
                            <w:pPr>
                              <w:pStyle w:val="0"/>
                              <w:spacing w:before="164" w:beforeLines="50" w:beforeAutospacing="0"/>
                              <w:ind w:firstLine="127" w:firstLineChars="50"/>
                              <w:jc w:val="left"/>
                              <w:rPr>
                                <w:rFonts w:hint="default" w:ascii="ＭＳ ゴシック" w:hAnsi="ＭＳ ゴシック" w:eastAsia="ＭＳ ゴシック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sz w:val="24"/>
                              </w:rPr>
                              <w:t>連絡先</w:t>
                            </w:r>
                            <w:r>
                              <w:rPr>
                                <w:rFonts w:hint="default" w:ascii="ＭＳ ゴシック" w:hAnsi="ＭＳ ゴシック" w:eastAsia="ＭＳ ゴシック"/>
                                <w:color w:val="000000" w:themeColor="text1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sz w:val="24"/>
                                <w:u w:val="single" w:color="auto"/>
                              </w:rPr>
                              <w:t>　</w:t>
                            </w:r>
                            <w:r>
                              <w:rPr>
                                <w:rFonts w:hint="default" w:ascii="ＭＳ ゴシック" w:hAnsi="ＭＳ ゴシック" w:eastAsia="ＭＳ ゴシック"/>
                                <w:color w:val="000000" w:themeColor="text1"/>
                                <w:sz w:val="24"/>
                                <w:u w:val="single" w:color="auto"/>
                              </w:rPr>
                              <w:t>　　　　　　　　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sz w:val="24"/>
                                <w:u w:val="single" w:color="auto"/>
                              </w:rPr>
                              <w:t>　</w:t>
                            </w:r>
                            <w:r>
                              <w:rPr>
                                <w:rFonts w:hint="default" w:ascii="ＭＳ ゴシック" w:hAnsi="ＭＳ ゴシック" w:eastAsia="ＭＳ ゴシック"/>
                                <w:color w:val="000000" w:themeColor="text1"/>
                                <w:sz w:val="24"/>
                                <w:u w:val="single" w:color="auto"/>
                              </w:rPr>
                              <w:t>　　　　　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3" style="mso-wrap-distance-right:9pt;mso-wrap-distance-bottom:0pt;margin-top:4.3pt;mso-position-vertical-relative:text;mso-position-horizontal-relative:margin;v-text-anchor:middle;position:absolute;height:90.75pt;mso-wrap-distance-top:0pt;width:393.75pt;mso-wrap-distance-left:9pt;margin-left:28.45pt;z-index:4;" o:spid="_x0000_s1027" o:allowincell="t" o:allowoverlap="t" filled="t" fillcolor="#ffffff [3212]" stroked="t" strokecolor="#000000 [3213]" strokeweight="1pt" o:spt="1">
                <v:fill/>
                <v:stroke linestyle="single" miterlimit="8" endcap="flat" dashstyle="solid" filltype="solid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ind w:firstLine="127" w:firstLineChars="50"/>
                        <w:jc w:val="left"/>
                        <w:rPr>
                          <w:rFonts w:hint="default" w:ascii="ＭＳ ゴシック" w:hAnsi="ＭＳ ゴシック" w:eastAsia="ＭＳ ゴシック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color w:val="000000" w:themeColor="text1"/>
                          <w:sz w:val="24"/>
                        </w:rPr>
                        <w:t>・</w:t>
                      </w:r>
                      <w:r>
                        <w:rPr>
                          <w:rFonts w:hint="eastAsia" w:ascii="ＭＳ ゴシック" w:hAnsi="ＭＳ ゴシック" w:eastAsia="ＭＳ ゴシック"/>
                          <w:color w:val="000000" w:themeColor="text1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 w:ascii="ＭＳ ゴシック" w:hAnsi="ＭＳ ゴシック" w:eastAsia="ＭＳ ゴシック"/>
                          <w:color w:val="000000" w:themeColor="text1"/>
                          <w:sz w:val="24"/>
                        </w:rPr>
                        <w:t>担当者</w:t>
                      </w:r>
                      <w:r>
                        <w:rPr>
                          <w:rFonts w:hint="default" w:ascii="ＭＳ ゴシック" w:hAnsi="ＭＳ ゴシック" w:eastAsia="ＭＳ ゴシック"/>
                          <w:color w:val="000000" w:themeColor="text1"/>
                          <w:sz w:val="24"/>
                        </w:rPr>
                        <w:t>：会社名</w:t>
                      </w:r>
                      <w:r>
                        <w:rPr>
                          <w:rFonts w:hint="eastAsia" w:ascii="ＭＳ ゴシック" w:hAnsi="ＭＳ ゴシック" w:eastAsia="ＭＳ ゴシック"/>
                          <w:color w:val="000000" w:themeColor="text1"/>
                          <w:sz w:val="24"/>
                        </w:rPr>
                        <w:t>　</w:t>
                      </w:r>
                      <w:r>
                        <w:rPr>
                          <w:rFonts w:hint="default" w:ascii="ＭＳ ゴシック" w:hAnsi="ＭＳ ゴシック" w:eastAsia="ＭＳ ゴシック"/>
                          <w:color w:val="000000" w:themeColor="text1"/>
                          <w:sz w:val="24"/>
                          <w:u w:val="single" w:color="auto"/>
                        </w:rPr>
                        <w:t>　　　　　　　　　　　　　　　</w:t>
                      </w:r>
                    </w:p>
                    <w:p>
                      <w:pPr>
                        <w:pStyle w:val="0"/>
                        <w:spacing w:before="164" w:beforeLines="50" w:beforeAutospacing="0"/>
                        <w:ind w:firstLine="1523" w:firstLineChars="600"/>
                        <w:jc w:val="left"/>
                        <w:rPr>
                          <w:rFonts w:hint="default" w:ascii="ＭＳ ゴシック" w:hAnsi="ＭＳ ゴシック" w:eastAsia="ＭＳ ゴシック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color w:val="000000" w:themeColor="text1"/>
                          <w:sz w:val="24"/>
                        </w:rPr>
                        <w:t>氏　名　</w:t>
                      </w:r>
                      <w:r>
                        <w:rPr>
                          <w:rFonts w:hint="default" w:ascii="ＭＳ ゴシック" w:hAnsi="ＭＳ ゴシック" w:eastAsia="ＭＳ ゴシック"/>
                          <w:color w:val="000000" w:themeColor="text1"/>
                          <w:sz w:val="24"/>
                          <w:u w:val="single" w:color="auto"/>
                        </w:rPr>
                        <w:t>　　　　　　　　　　　　　　　</w:t>
                      </w:r>
                    </w:p>
                    <w:p>
                      <w:pPr>
                        <w:pStyle w:val="0"/>
                        <w:spacing w:before="164" w:beforeLines="50" w:beforeAutospacing="0"/>
                        <w:ind w:firstLine="127" w:firstLineChars="50"/>
                        <w:jc w:val="left"/>
                        <w:rPr>
                          <w:rFonts w:hint="default" w:ascii="ＭＳ ゴシック" w:hAnsi="ＭＳ ゴシック" w:eastAsia="ＭＳ ゴシック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color w:val="000000" w:themeColor="text1"/>
                          <w:sz w:val="24"/>
                        </w:rPr>
                        <w:t>・</w:t>
                      </w:r>
                      <w:r>
                        <w:rPr>
                          <w:rFonts w:hint="eastAsia" w:ascii="ＭＳ ゴシック" w:hAnsi="ＭＳ ゴシック" w:eastAsia="ＭＳ ゴシック"/>
                          <w:color w:val="000000" w:themeColor="text1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 w:ascii="ＭＳ ゴシック" w:hAnsi="ＭＳ ゴシック" w:eastAsia="ＭＳ ゴシック"/>
                          <w:color w:val="000000" w:themeColor="text1"/>
                          <w:sz w:val="24"/>
                        </w:rPr>
                        <w:t>連絡先</w:t>
                      </w:r>
                      <w:r>
                        <w:rPr>
                          <w:rFonts w:hint="default" w:ascii="ＭＳ ゴシック" w:hAnsi="ＭＳ ゴシック" w:eastAsia="ＭＳ ゴシック"/>
                          <w:color w:val="000000" w:themeColor="text1"/>
                          <w:sz w:val="24"/>
                        </w:rPr>
                        <w:t>：</w:t>
                      </w:r>
                      <w:r>
                        <w:rPr>
                          <w:rFonts w:hint="eastAsia" w:ascii="ＭＳ ゴシック" w:hAnsi="ＭＳ ゴシック" w:eastAsia="ＭＳ ゴシック"/>
                          <w:color w:val="000000" w:themeColor="text1"/>
                          <w:sz w:val="24"/>
                          <w:u w:val="single" w:color="auto"/>
                        </w:rPr>
                        <w:t>　</w:t>
                      </w:r>
                      <w:r>
                        <w:rPr>
                          <w:rFonts w:hint="default" w:ascii="ＭＳ ゴシック" w:hAnsi="ＭＳ ゴシック" w:eastAsia="ＭＳ ゴシック"/>
                          <w:color w:val="000000" w:themeColor="text1"/>
                          <w:sz w:val="24"/>
                          <w:u w:val="single" w:color="auto"/>
                        </w:rPr>
                        <w:t>　　　　　　　　</w:t>
                      </w:r>
                      <w:r>
                        <w:rPr>
                          <w:rFonts w:hint="eastAsia" w:ascii="ＭＳ ゴシック" w:hAnsi="ＭＳ ゴシック" w:eastAsia="ＭＳ ゴシック"/>
                          <w:color w:val="000000" w:themeColor="text1"/>
                          <w:sz w:val="24"/>
                          <w:u w:val="single" w:color="auto"/>
                        </w:rPr>
                        <w:t>　</w:t>
                      </w:r>
                      <w:r>
                        <w:rPr>
                          <w:rFonts w:hint="default" w:ascii="ＭＳ ゴシック" w:hAnsi="ＭＳ ゴシック" w:eastAsia="ＭＳ ゴシック"/>
                          <w:color w:val="000000" w:themeColor="text1"/>
                          <w:sz w:val="24"/>
                          <w:u w:val="single" w:color="auto"/>
                        </w:rPr>
                        <w:t>　　　　　</w:t>
                      </w:r>
                      <w:r>
                        <w:rPr>
                          <w:rFonts w:hint="eastAsia" w:ascii="ＭＳ ゴシック" w:hAnsi="ＭＳ ゴシック" w:eastAsia="ＭＳ ゴシック"/>
                          <w:color w:val="000000" w:themeColor="text1"/>
                          <w:sz w:val="24"/>
                        </w:rPr>
                        <w:t xml:space="preserve"> </w:t>
                      </w:r>
                    </w:p>
                  </w:txbxContent>
                </v:textbox>
                <v:imagedata o:title=""/>
                <w10:wrap type="none" anchorx="margin" anchory="text"/>
              </v:rect>
            </w:pict>
          </mc:Fallback>
        </mc:AlternateContent>
      </w:r>
    </w:p>
    <w:p>
      <w:pPr>
        <w:pStyle w:val="0"/>
        <w:jc w:val="left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jc w:val="left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jc w:val="left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jc w:val="left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jc w:val="left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jc w:val="left"/>
        <w:rPr>
          <w:rFonts w:hint="default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4"/>
        </w:rPr>
        <w:t>　　　</w:t>
      </w:r>
      <w:r>
        <w:rPr>
          <w:rFonts w:hint="eastAsia" w:ascii="ＭＳ ゴシック" w:hAnsi="ＭＳ ゴシック" w:eastAsia="ＭＳ ゴシック"/>
          <w:sz w:val="22"/>
        </w:rPr>
        <w:t>※届出書の内容確認のため、平日日中にご連絡する場合があります。</w:t>
      </w:r>
    </w:p>
    <w:p>
      <w:pPr>
        <w:pStyle w:val="0"/>
        <w:ind w:firstLine="935" w:firstLineChars="400"/>
        <w:jc w:val="left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2"/>
        </w:rPr>
        <w:t>対応可能な担当者･連絡先のご記入をお願いします。</w:t>
      </w:r>
    </w:p>
    <w:p>
      <w:pPr>
        <w:pStyle w:val="0"/>
        <w:jc w:val="left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spacing w:line="360" w:lineRule="auto"/>
        <w:jc w:val="left"/>
        <w:rPr>
          <w:rFonts w:hint="default" w:ascii="ＭＳ ゴシック" w:hAnsi="ＭＳ ゴシック" w:eastAsia="ＭＳ ゴシック"/>
          <w:sz w:val="24"/>
          <w:u w:val="single" w:color="auto"/>
        </w:rPr>
      </w:pPr>
    </w:p>
    <w:p>
      <w:pPr>
        <w:pStyle w:val="0"/>
        <w:jc w:val="left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■送付先　（※切り取ってお使いください）</w:t>
      </w:r>
    </w:p>
    <w:p>
      <w:pPr>
        <w:pStyle w:val="0"/>
        <w:jc w:val="left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jc w:val="left"/>
        <w:rPr>
          <w:rFonts w:hint="default" w:ascii="ＭＳ ゴシック" w:hAnsi="ＭＳ ゴシック" w:eastAsia="ＭＳ ゴシック"/>
          <w:sz w:val="24"/>
        </w:rPr>
      </w:pPr>
      <w:r>
        <w:rPr>
          <w:rFonts w:hint="default" w:ascii="ＭＳ ゴシック" w:hAnsi="ＭＳ ゴシック" w:eastAsia="ＭＳ ゴシック"/>
          <w:sz w:val="24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221615</wp:posOffset>
                </wp:positionV>
                <wp:extent cx="4006215" cy="1455420"/>
                <wp:effectExtent l="635" t="635" r="29845" b="10795"/>
                <wp:wrapNone/>
                <wp:docPr id="1028" name="正方形/長方形 2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正方形/長方形 2"/>
                      <wps:cNvSpPr/>
                      <wps:spPr>
                        <a:xfrm>
                          <a:off x="0" y="0"/>
                          <a:ext cx="4006215" cy="1455420"/>
                        </a:xfrm>
                        <a:prstGeom prst="rect">
                          <a:avLst/>
                        </a:prstGeom>
                        <a:noFill/>
                        <a:ln>
                          <a:prstDash val="lg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before="240" w:beforeLines="0" w:beforeAutospacing="0" w:line="360" w:lineRule="auto"/>
                              <w:ind w:firstLine="508" w:firstLineChars="200"/>
                              <w:jc w:val="left"/>
                              <w:rPr>
                                <w:rFonts w:hint="default" w:asciiTheme="majorEastAsia" w:hAnsiTheme="majorEastAsia" w:eastAsiaTheme="majorEastAsia"/>
                                <w:sz w:val="24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24"/>
                              </w:rPr>
                              <w:t>〒３８０－８５１２</w:t>
                            </w:r>
                          </w:p>
                          <w:p>
                            <w:pPr>
                              <w:pStyle w:val="0"/>
                              <w:ind w:firstLine="508" w:firstLineChars="200"/>
                              <w:jc w:val="left"/>
                              <w:rPr>
                                <w:rFonts w:hint="default" w:asciiTheme="majorEastAsia" w:hAnsiTheme="majorEastAsia" w:eastAsiaTheme="majorEastAsia"/>
                                <w:sz w:val="24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24"/>
                              </w:rPr>
                              <w:t>長野市大字鶴賀緑町１６１３番地</w:t>
                            </w:r>
                          </w:p>
                          <w:p>
                            <w:pPr>
                              <w:pStyle w:val="0"/>
                              <w:ind w:firstLine="508" w:firstLineChars="200"/>
                              <w:jc w:val="left"/>
                              <w:rPr>
                                <w:rFonts w:hint="default" w:asciiTheme="majorEastAsia" w:hAnsiTheme="majorEastAsia" w:eastAsiaTheme="majorEastAsia"/>
                                <w:sz w:val="24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24"/>
                              </w:rPr>
                              <w:t>長野市役所　建築指導課　指導担当　宛</w:t>
                            </w:r>
                          </w:p>
                          <w:p>
                            <w:pPr>
                              <w:pStyle w:val="0"/>
                              <w:spacing w:line="600" w:lineRule="auto"/>
                              <w:ind w:firstLine="508" w:firstLineChars="200"/>
                              <w:jc w:val="left"/>
                              <w:rPr>
                                <w:rFonts w:hint="default" w:asciiTheme="majorEastAsia" w:hAnsiTheme="majorEastAsia" w:eastAsiaTheme="majorEastAsia"/>
                                <w:sz w:val="24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24"/>
                              </w:rPr>
                              <w:t>（建設リサイクル法届出書在中）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2" style="mso-wrap-distance-right:9pt;mso-wrap-distance-bottom:0pt;margin-top:17.45pt;mso-position-vertical-relative:text;mso-position-horizontal-relative:text;v-text-anchor:middle;position:absolute;height:114.6pt;mso-wrap-distance-top:0pt;width:315.45pt;mso-wrap-distance-left:9pt;margin-left:57.6pt;z-index:2;" o:spid="_x0000_s1028" o:allowincell="t" o:allowoverlap="t" filled="f" stroked="t" strokecolor="#000000 [3200]" strokeweight="1pt" o:spt="1">
                <v:fill/>
                <v:stroke linestyle="single" miterlimit="8" endcap="flat" dashstyle="longdash" filltype="solid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spacing w:before="240" w:beforeLines="0" w:beforeAutospacing="0" w:line="360" w:lineRule="auto"/>
                        <w:ind w:firstLine="508" w:firstLineChars="200"/>
                        <w:jc w:val="left"/>
                        <w:rPr>
                          <w:rFonts w:hint="default" w:asciiTheme="majorEastAsia" w:hAnsiTheme="majorEastAsia" w:eastAsiaTheme="majorEastAsia"/>
                          <w:sz w:val="24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sz w:val="24"/>
                        </w:rPr>
                        <w:t>〒３８０－８５１２</w:t>
                      </w:r>
                    </w:p>
                    <w:p>
                      <w:pPr>
                        <w:pStyle w:val="0"/>
                        <w:ind w:firstLine="508" w:firstLineChars="200"/>
                        <w:jc w:val="left"/>
                        <w:rPr>
                          <w:rFonts w:hint="default" w:asciiTheme="majorEastAsia" w:hAnsiTheme="majorEastAsia" w:eastAsiaTheme="majorEastAsia"/>
                          <w:sz w:val="24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sz w:val="24"/>
                        </w:rPr>
                        <w:t>長野市大字鶴賀緑町１６１３番地</w:t>
                      </w:r>
                    </w:p>
                    <w:p>
                      <w:pPr>
                        <w:pStyle w:val="0"/>
                        <w:ind w:firstLine="508" w:firstLineChars="200"/>
                        <w:jc w:val="left"/>
                        <w:rPr>
                          <w:rFonts w:hint="default" w:asciiTheme="majorEastAsia" w:hAnsiTheme="majorEastAsia" w:eastAsiaTheme="majorEastAsia"/>
                          <w:sz w:val="24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sz w:val="24"/>
                        </w:rPr>
                        <w:t>長野市役所　建築指導課　指導担当　宛</w:t>
                      </w:r>
                    </w:p>
                    <w:p>
                      <w:pPr>
                        <w:pStyle w:val="0"/>
                        <w:spacing w:line="600" w:lineRule="auto"/>
                        <w:ind w:firstLine="508" w:firstLineChars="200"/>
                        <w:jc w:val="left"/>
                        <w:rPr>
                          <w:rFonts w:hint="default" w:asciiTheme="majorEastAsia" w:hAnsiTheme="majorEastAsia" w:eastAsiaTheme="majorEastAsia"/>
                          <w:sz w:val="24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sz w:val="24"/>
                        </w:rPr>
                        <w:t>（建設リサイクル法届出書在中）</w:t>
                      </w:r>
                    </w:p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sectPr>
      <w:pgSz w:w="11906" w:h="16838"/>
      <w:pgMar w:top="1418" w:right="1701" w:bottom="1701" w:left="1701" w:header="851" w:footer="992" w:gutter="0"/>
      <w:cols w:space="720"/>
      <w:textDirection w:val="lrTb"/>
      <w:docGrid w:type="linesAndChars" w:linePitch="328" w:charSpace="282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C4B4BE02"/>
    <w:lvl w:ilvl="0" w:tplc="5F7A5E1C">
      <w:numFmt w:val="bullet"/>
      <w:lvlText w:val="□"/>
      <w:lvlJc w:val="left"/>
      <w:pPr>
        <w:ind w:left="615" w:hanging="360"/>
      </w:pPr>
      <w:rPr>
        <w:rFonts w:hint="eastAsia" w:ascii="ＭＳ ゴシック" w:hAnsi="ＭＳ ゴシック" w:eastAsia="ＭＳ ゴシック"/>
      </w:rPr>
    </w:lvl>
    <w:lvl w:ilvl="1" w:tplc="0409000B">
      <w:numFmt w:val="bullet"/>
      <w:lvlText w:val=""/>
      <w:lvlJc w:val="left"/>
      <w:pPr>
        <w:ind w:left="1095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515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935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355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775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3195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615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4035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12"/>
  <w:drawingGridVerticalSpacing w:val="16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kern w:val="2"/>
        <w:sz w:val="21"/>
      </w:rPr>
    </w:rPrDefault>
    <w:pPrDefault>
      <w:pPr>
        <w:jc w:val="both"/>
      </w:pPr>
    </w:pPrDefault>
  </w:docDefaults>
  <w:style w:type="paragraph" w:styleId="0" w:default="1">
    <w:name w:val="Normal"/>
    <w:next w:val="0"/>
    <w:link w:val="0"/>
    <w:uiPriority w:val="0"/>
    <w:qFormat/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69</TotalTime>
  <Pages>1</Pages>
  <Words>40</Words>
  <Characters>234</Characters>
  <Application>JUST Note</Application>
  <Lines>1</Lines>
  <Paragraphs>1</Paragraphs>
  <Company>長野市役所</Company>
  <CharactersWithSpaces>273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00062686</dc:creator>
  <cp:lastModifiedBy>飯島　美奈</cp:lastModifiedBy>
  <cp:lastPrinted>2020-12-16T02:28:00Z</cp:lastPrinted>
  <dcterms:created xsi:type="dcterms:W3CDTF">2020-11-11T02:11:00Z</dcterms:created>
  <dcterms:modified xsi:type="dcterms:W3CDTF">2021-01-07T01:24:58Z</dcterms:modified>
  <cp:revision>15</cp:revision>
</cp:coreProperties>
</file>