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DA99" w14:textId="16238684" w:rsidR="00DE22C8" w:rsidRPr="003C171B" w:rsidRDefault="00DE22C8" w:rsidP="00F87519">
      <w:pPr>
        <w:pStyle w:val="a3"/>
        <w:tabs>
          <w:tab w:val="clear" w:pos="4252"/>
          <w:tab w:val="clear" w:pos="8504"/>
        </w:tabs>
        <w:kinsoku w:val="0"/>
        <w:overflowPunct w:val="0"/>
        <w:autoSpaceDE w:val="0"/>
        <w:autoSpaceDN w:val="0"/>
        <w:snapToGrid/>
        <w:jc w:val="left"/>
        <w:rPr>
          <w:rFonts w:hAnsi="ＭＳ 明朝"/>
          <w:color w:val="000000" w:themeColor="text1"/>
          <w:kern w:val="0"/>
        </w:rPr>
      </w:pPr>
      <w:bookmarkStart w:id="0" w:name="_Hlk229747851"/>
      <w:r w:rsidRPr="003C171B">
        <w:rPr>
          <w:rFonts w:hAnsi="ＭＳ 明朝" w:hint="eastAsia"/>
          <w:color w:val="000000" w:themeColor="text1"/>
          <w:kern w:val="0"/>
        </w:rPr>
        <w:t>様式第</w:t>
      </w:r>
      <w:r w:rsidR="00065C6A" w:rsidRPr="003C171B">
        <w:rPr>
          <w:rFonts w:hAnsi="ＭＳ 明朝" w:hint="eastAsia"/>
          <w:color w:val="000000" w:themeColor="text1"/>
          <w:kern w:val="0"/>
        </w:rPr>
        <w:t>４</w:t>
      </w:r>
      <w:r w:rsidRPr="003C171B">
        <w:rPr>
          <w:rFonts w:hAnsi="ＭＳ 明朝" w:hint="eastAsia"/>
          <w:color w:val="000000" w:themeColor="text1"/>
          <w:kern w:val="0"/>
        </w:rPr>
        <w:t>号（第</w:t>
      </w:r>
      <w:r w:rsidR="00EB4F28" w:rsidRPr="003C171B">
        <w:rPr>
          <w:rFonts w:hAnsi="ＭＳ 明朝" w:hint="eastAsia"/>
          <w:color w:val="000000" w:themeColor="text1"/>
          <w:kern w:val="0"/>
        </w:rPr>
        <w:t>８</w:t>
      </w:r>
      <w:r w:rsidRPr="003C171B">
        <w:rPr>
          <w:rFonts w:hAnsi="ＭＳ 明朝" w:hint="eastAsia"/>
          <w:color w:val="000000" w:themeColor="text1"/>
          <w:kern w:val="0"/>
        </w:rPr>
        <w:t>関係）</w:t>
      </w:r>
    </w:p>
    <w:p w14:paraId="29CA1885" w14:textId="77777777" w:rsidR="00F736AD" w:rsidRPr="003C171B" w:rsidRDefault="00F736AD" w:rsidP="00F87519">
      <w:pPr>
        <w:pStyle w:val="a3"/>
        <w:tabs>
          <w:tab w:val="clear" w:pos="4252"/>
          <w:tab w:val="clear" w:pos="8504"/>
        </w:tabs>
        <w:kinsoku w:val="0"/>
        <w:overflowPunct w:val="0"/>
        <w:autoSpaceDE w:val="0"/>
        <w:autoSpaceDN w:val="0"/>
        <w:snapToGrid/>
        <w:rPr>
          <w:rFonts w:hAnsi="ＭＳ 明朝"/>
          <w:color w:val="000000" w:themeColor="text1"/>
          <w:kern w:val="0"/>
        </w:rPr>
      </w:pPr>
    </w:p>
    <w:p w14:paraId="491B6063" w14:textId="77777777" w:rsidR="00DE22C8" w:rsidRPr="003C171B" w:rsidRDefault="00DE22C8" w:rsidP="00F87519">
      <w:pPr>
        <w:kinsoku w:val="0"/>
        <w:overflowPunct w:val="0"/>
        <w:autoSpaceDE w:val="0"/>
        <w:autoSpaceDN w:val="0"/>
        <w:jc w:val="center"/>
        <w:rPr>
          <w:rFonts w:hAnsi="ＭＳ 明朝"/>
          <w:color w:val="000000" w:themeColor="text1"/>
          <w:kern w:val="0"/>
        </w:rPr>
      </w:pPr>
      <w:bookmarkStart w:id="1" w:name="_Hlk229746760"/>
      <w:r w:rsidRPr="003C171B">
        <w:rPr>
          <w:rFonts w:hAnsi="ＭＳ 明朝" w:hint="eastAsia"/>
          <w:color w:val="000000" w:themeColor="text1"/>
          <w:kern w:val="0"/>
        </w:rPr>
        <w:t>開発行為に伴う公共施設等に係る管理協定書</w:t>
      </w:r>
    </w:p>
    <w:bookmarkEnd w:id="1"/>
    <w:p w14:paraId="3A4D870A" w14:textId="77777777" w:rsidR="00DE22C8" w:rsidRPr="003C171B" w:rsidRDefault="00DE22C8" w:rsidP="00F87519">
      <w:pPr>
        <w:kinsoku w:val="0"/>
        <w:overflowPunct w:val="0"/>
        <w:autoSpaceDE w:val="0"/>
        <w:autoSpaceDN w:val="0"/>
        <w:rPr>
          <w:rFonts w:hAnsi="ＭＳ 明朝"/>
          <w:color w:val="000000" w:themeColor="text1"/>
          <w:kern w:val="0"/>
        </w:rPr>
      </w:pPr>
    </w:p>
    <w:p w14:paraId="5BD6CD4E" w14:textId="77777777" w:rsidR="00396743" w:rsidRPr="003C171B" w:rsidRDefault="00841C8D" w:rsidP="00396743">
      <w:pPr>
        <w:kinsoku w:val="0"/>
        <w:overflowPunct w:val="0"/>
        <w:autoSpaceDE w:val="0"/>
        <w:autoSpaceDN w:val="0"/>
        <w:ind w:firstLineChars="100" w:firstLine="224"/>
        <w:jc w:val="distribute"/>
        <w:rPr>
          <w:rFonts w:hAnsi="ＭＳ 明朝"/>
          <w:color w:val="000000" w:themeColor="text1"/>
          <w:kern w:val="0"/>
        </w:rPr>
      </w:pPr>
      <w:bookmarkStart w:id="2" w:name="_Hlk229747170"/>
      <w:r w:rsidRPr="003C171B">
        <w:rPr>
          <w:rFonts w:hAnsi="ＭＳ 明朝" w:hint="eastAsia"/>
          <w:color w:val="000000" w:themeColor="text1"/>
          <w:kern w:val="0"/>
        </w:rPr>
        <w:t>長野市開発行為指導要綱（</w:t>
      </w:r>
      <w:r w:rsidR="000028DC" w:rsidRPr="003C171B">
        <w:rPr>
          <w:rFonts w:hAnsi="ＭＳ 明朝" w:hint="eastAsia"/>
          <w:color w:val="000000" w:themeColor="text1"/>
          <w:kern w:val="0"/>
        </w:rPr>
        <w:t>平成17</w:t>
      </w:r>
      <w:r w:rsidRPr="003C171B">
        <w:rPr>
          <w:rFonts w:hAnsi="ＭＳ 明朝" w:hint="eastAsia"/>
          <w:color w:val="000000" w:themeColor="text1"/>
          <w:kern w:val="0"/>
        </w:rPr>
        <w:t>年長野市告示第</w:t>
      </w:r>
      <w:r w:rsidR="00E50F3E" w:rsidRPr="003C171B">
        <w:rPr>
          <w:rFonts w:hAnsi="ＭＳ 明朝" w:hint="eastAsia"/>
          <w:color w:val="000000" w:themeColor="text1"/>
          <w:kern w:val="0"/>
        </w:rPr>
        <w:t xml:space="preserve"> 186</w:t>
      </w:r>
      <w:r w:rsidRPr="003C171B">
        <w:rPr>
          <w:rFonts w:hAnsi="ＭＳ 明朝" w:hint="eastAsia"/>
          <w:color w:val="000000" w:themeColor="text1"/>
          <w:kern w:val="0"/>
        </w:rPr>
        <w:t>号</w:t>
      </w:r>
      <w:r w:rsidR="00F609D0" w:rsidRPr="003C171B">
        <w:rPr>
          <w:rFonts w:hAnsi="ＭＳ 明朝" w:hint="eastAsia"/>
          <w:color w:val="000000" w:themeColor="text1"/>
          <w:kern w:val="0"/>
        </w:rPr>
        <w:t>。以下「要綱」</w:t>
      </w:r>
      <w:r w:rsidR="008908D4" w:rsidRPr="003C171B">
        <w:rPr>
          <w:rFonts w:hAnsi="ＭＳ 明朝" w:hint="eastAsia"/>
          <w:color w:val="000000" w:themeColor="text1"/>
          <w:kern w:val="0"/>
        </w:rPr>
        <w:t>という</w:t>
      </w:r>
      <w:r w:rsidR="00EB4F28" w:rsidRPr="003C171B">
        <w:rPr>
          <w:rFonts w:hAnsi="ＭＳ 明朝" w:hint="eastAsia"/>
          <w:color w:val="000000" w:themeColor="text1"/>
          <w:kern w:val="0"/>
        </w:rPr>
        <w:t>。</w:t>
      </w:r>
      <w:r w:rsidRPr="003C171B">
        <w:rPr>
          <w:rFonts w:hAnsi="ＭＳ 明朝" w:hint="eastAsia"/>
          <w:color w:val="000000" w:themeColor="text1"/>
          <w:kern w:val="0"/>
        </w:rPr>
        <w:t>）第</w:t>
      </w:r>
      <w:r w:rsidR="00EB4F28" w:rsidRPr="003C171B">
        <w:rPr>
          <w:rFonts w:hAnsi="ＭＳ 明朝" w:hint="eastAsia"/>
          <w:color w:val="000000" w:themeColor="text1"/>
          <w:kern w:val="0"/>
        </w:rPr>
        <w:t>８</w:t>
      </w:r>
      <w:r w:rsidRPr="003C171B">
        <w:rPr>
          <w:rFonts w:hAnsi="ＭＳ 明朝" w:hint="eastAsia"/>
          <w:color w:val="000000" w:themeColor="text1"/>
          <w:kern w:val="0"/>
        </w:rPr>
        <w:t>に規定する</w:t>
      </w:r>
      <w:r w:rsidR="00F736AD" w:rsidRPr="003C171B">
        <w:rPr>
          <w:rFonts w:hAnsi="ＭＳ 明朝" w:hint="eastAsia"/>
          <w:color w:val="000000" w:themeColor="text1"/>
          <w:kern w:val="0"/>
        </w:rPr>
        <w:t>管理義務者が管理することとなる</w:t>
      </w:r>
      <w:r w:rsidR="008701F5" w:rsidRPr="003C171B">
        <w:rPr>
          <w:rFonts w:hAnsi="ＭＳ 明朝" w:hint="eastAsia"/>
          <w:color w:val="000000" w:themeColor="text1"/>
          <w:kern w:val="0"/>
        </w:rPr>
        <w:t>公共施設等</w:t>
      </w:r>
      <w:r w:rsidR="00252920" w:rsidRPr="003C171B">
        <w:rPr>
          <w:rFonts w:hAnsi="ＭＳ 明朝" w:hint="eastAsia"/>
          <w:color w:val="000000" w:themeColor="text1"/>
          <w:kern w:val="0"/>
        </w:rPr>
        <w:t>（以下単に「公共施設</w:t>
      </w:r>
    </w:p>
    <w:p w14:paraId="4B4252A3" w14:textId="50A16CC6" w:rsidR="00F06008" w:rsidRPr="003C171B" w:rsidRDefault="00252920" w:rsidP="00396743">
      <w:pPr>
        <w:kinsoku w:val="0"/>
        <w:overflowPunct w:val="0"/>
        <w:autoSpaceDE w:val="0"/>
        <w:autoSpaceDN w:val="0"/>
        <w:rPr>
          <w:rFonts w:hAnsi="ＭＳ 明朝"/>
          <w:color w:val="000000" w:themeColor="text1"/>
          <w:kern w:val="0"/>
        </w:rPr>
      </w:pPr>
      <w:r w:rsidRPr="003C171B">
        <w:rPr>
          <w:rFonts w:hAnsi="ＭＳ 明朝" w:hint="eastAsia"/>
          <w:color w:val="000000" w:themeColor="text1"/>
          <w:kern w:val="0"/>
        </w:rPr>
        <w:t>等」という。）</w:t>
      </w:r>
      <w:r w:rsidR="008701F5" w:rsidRPr="003C171B">
        <w:rPr>
          <w:rFonts w:hAnsi="ＭＳ 明朝" w:hint="eastAsia"/>
          <w:color w:val="000000" w:themeColor="text1"/>
          <w:kern w:val="0"/>
        </w:rPr>
        <w:t>に関して、長野市</w:t>
      </w:r>
      <w:r w:rsidR="00F736AD" w:rsidRPr="003C171B">
        <w:rPr>
          <w:rFonts w:hAnsi="ＭＳ 明朝" w:hint="eastAsia"/>
          <w:color w:val="000000" w:themeColor="text1"/>
          <w:kern w:val="0"/>
        </w:rPr>
        <w:t>と管理義務者と</w:t>
      </w:r>
      <w:r w:rsidR="008701F5" w:rsidRPr="003C171B">
        <w:rPr>
          <w:rFonts w:hAnsi="ＭＳ 明朝" w:hint="eastAsia"/>
          <w:color w:val="000000" w:themeColor="text1"/>
          <w:kern w:val="0"/>
        </w:rPr>
        <w:t>の間において、</w:t>
      </w:r>
      <w:r w:rsidR="00AF065B" w:rsidRPr="003C171B">
        <w:rPr>
          <w:rFonts w:hAnsi="ＭＳ 明朝" w:hint="eastAsia"/>
          <w:color w:val="000000" w:themeColor="text1"/>
          <w:kern w:val="0"/>
        </w:rPr>
        <w:t>以下</w:t>
      </w:r>
      <w:r w:rsidR="008701F5" w:rsidRPr="003C171B">
        <w:rPr>
          <w:rFonts w:hAnsi="ＭＳ 明朝" w:hint="eastAsia"/>
          <w:color w:val="000000" w:themeColor="text1"/>
          <w:kern w:val="0"/>
        </w:rPr>
        <w:t>のとおり管理協定（以下「本協定」という。）を締結する。</w:t>
      </w:r>
    </w:p>
    <w:bookmarkEnd w:id="2"/>
    <w:p w14:paraId="4A692668" w14:textId="77777777" w:rsidR="00F06008" w:rsidRPr="003C171B" w:rsidRDefault="00F06008" w:rsidP="00F87519">
      <w:pPr>
        <w:kinsoku w:val="0"/>
        <w:overflowPunct w:val="0"/>
        <w:autoSpaceDE w:val="0"/>
        <w:autoSpaceDN w:val="0"/>
        <w:jc w:val="left"/>
        <w:rPr>
          <w:rFonts w:hAnsi="ＭＳ 明朝"/>
          <w:color w:val="000000" w:themeColor="text1"/>
          <w:kern w:val="0"/>
        </w:rPr>
      </w:pPr>
    </w:p>
    <w:p w14:paraId="3EF352E6" w14:textId="77777777" w:rsidR="00DE22C8" w:rsidRPr="003C171B" w:rsidRDefault="00DE22C8" w:rsidP="00F87519">
      <w:pPr>
        <w:kinsoku w:val="0"/>
        <w:overflowPunct w:val="0"/>
        <w:autoSpaceDE w:val="0"/>
        <w:autoSpaceDN w:val="0"/>
        <w:jc w:val="left"/>
        <w:rPr>
          <w:rFonts w:hAnsi="ＭＳ 明朝"/>
          <w:color w:val="000000" w:themeColor="text1"/>
          <w:kern w:val="0"/>
        </w:rPr>
      </w:pPr>
      <w:r w:rsidRPr="003C171B">
        <w:rPr>
          <w:rFonts w:hAnsi="ＭＳ 明朝" w:hint="eastAsia"/>
          <w:color w:val="000000" w:themeColor="text1"/>
          <w:kern w:val="0"/>
        </w:rPr>
        <w:t xml:space="preserve">　（目的）</w:t>
      </w:r>
    </w:p>
    <w:p w14:paraId="17C029B5"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第１　</w:t>
      </w:r>
      <w:r w:rsidR="00360FB1" w:rsidRPr="003C171B">
        <w:rPr>
          <w:rFonts w:hAnsi="ＭＳ 明朝" w:hint="eastAsia"/>
          <w:color w:val="000000" w:themeColor="text1"/>
          <w:kern w:val="0"/>
        </w:rPr>
        <w:t>本</w:t>
      </w:r>
      <w:r w:rsidRPr="003C171B">
        <w:rPr>
          <w:rFonts w:hAnsi="ＭＳ 明朝" w:hint="eastAsia"/>
          <w:color w:val="000000" w:themeColor="text1"/>
          <w:kern w:val="0"/>
        </w:rPr>
        <w:t>協定は</w:t>
      </w:r>
      <w:r w:rsidR="00A55194" w:rsidRPr="003C171B">
        <w:rPr>
          <w:rFonts w:hAnsi="ＭＳ 明朝" w:hint="eastAsia"/>
          <w:color w:val="000000" w:themeColor="text1"/>
          <w:kern w:val="0"/>
        </w:rPr>
        <w:t>、</w:t>
      </w:r>
      <w:r w:rsidR="008701F5" w:rsidRPr="003C171B">
        <w:rPr>
          <w:rFonts w:hAnsi="ＭＳ 明朝" w:hint="eastAsia"/>
          <w:color w:val="000000" w:themeColor="text1"/>
          <w:kern w:val="0"/>
        </w:rPr>
        <w:t>公共施設等</w:t>
      </w:r>
      <w:r w:rsidRPr="003C171B">
        <w:rPr>
          <w:rFonts w:hAnsi="ＭＳ 明朝" w:hint="eastAsia"/>
          <w:color w:val="000000" w:themeColor="text1"/>
          <w:kern w:val="0"/>
        </w:rPr>
        <w:t>について、</w:t>
      </w:r>
      <w:r w:rsidR="008701F5" w:rsidRPr="003C171B">
        <w:rPr>
          <w:rFonts w:hAnsi="ＭＳ 明朝" w:hint="eastAsia"/>
          <w:color w:val="000000" w:themeColor="text1"/>
          <w:kern w:val="0"/>
        </w:rPr>
        <w:t>管理義務者</w:t>
      </w:r>
      <w:r w:rsidRPr="003C171B">
        <w:rPr>
          <w:rFonts w:hAnsi="ＭＳ 明朝" w:hint="eastAsia"/>
          <w:color w:val="000000" w:themeColor="text1"/>
          <w:kern w:val="0"/>
        </w:rPr>
        <w:t>が施設の良好な機能を保持しつつ快適で安心</w:t>
      </w:r>
      <w:r w:rsidR="00A55194" w:rsidRPr="003C171B">
        <w:rPr>
          <w:rFonts w:hAnsi="ＭＳ 明朝" w:hint="eastAsia"/>
          <w:color w:val="000000" w:themeColor="text1"/>
          <w:kern w:val="0"/>
        </w:rPr>
        <w:t>な</w:t>
      </w:r>
      <w:r w:rsidRPr="003C171B">
        <w:rPr>
          <w:rFonts w:hAnsi="ＭＳ 明朝" w:hint="eastAsia"/>
          <w:color w:val="000000" w:themeColor="text1"/>
          <w:kern w:val="0"/>
        </w:rPr>
        <w:t>生活環境の維持</w:t>
      </w:r>
      <w:r w:rsidR="00A55194" w:rsidRPr="003C171B">
        <w:rPr>
          <w:rFonts w:hAnsi="ＭＳ 明朝" w:hint="eastAsia"/>
          <w:color w:val="000000" w:themeColor="text1"/>
          <w:kern w:val="0"/>
        </w:rPr>
        <w:t>を</w:t>
      </w:r>
      <w:r w:rsidRPr="003C171B">
        <w:rPr>
          <w:rFonts w:hAnsi="ＭＳ 明朝" w:hint="eastAsia"/>
          <w:color w:val="000000" w:themeColor="text1"/>
          <w:kern w:val="0"/>
        </w:rPr>
        <w:t>図る</w:t>
      </w:r>
      <w:r w:rsidR="00360FB1" w:rsidRPr="003C171B">
        <w:rPr>
          <w:rFonts w:hAnsi="ＭＳ 明朝" w:hint="eastAsia"/>
          <w:color w:val="000000" w:themeColor="text1"/>
          <w:kern w:val="0"/>
        </w:rPr>
        <w:t>ために</w:t>
      </w:r>
      <w:r w:rsidR="00A55194" w:rsidRPr="003C171B">
        <w:rPr>
          <w:rFonts w:hAnsi="ＭＳ 明朝" w:hint="eastAsia"/>
          <w:color w:val="000000" w:themeColor="text1"/>
          <w:kern w:val="0"/>
        </w:rPr>
        <w:t>、</w:t>
      </w:r>
      <w:r w:rsidR="002A4ABB" w:rsidRPr="003C171B">
        <w:rPr>
          <w:rFonts w:hAnsi="ＭＳ 明朝" w:hint="eastAsia"/>
          <w:color w:val="000000" w:themeColor="text1"/>
          <w:kern w:val="0"/>
        </w:rPr>
        <w:t>管理</w:t>
      </w:r>
      <w:r w:rsidRPr="003C171B">
        <w:rPr>
          <w:rFonts w:hAnsi="ＭＳ 明朝" w:hint="eastAsia"/>
          <w:color w:val="000000" w:themeColor="text1"/>
          <w:kern w:val="0"/>
        </w:rPr>
        <w:t>義務及び維持管理</w:t>
      </w:r>
      <w:r w:rsidR="00225C15" w:rsidRPr="003C171B">
        <w:rPr>
          <w:rFonts w:hAnsi="ＭＳ 明朝" w:hint="eastAsia"/>
          <w:color w:val="000000" w:themeColor="text1"/>
          <w:kern w:val="0"/>
        </w:rPr>
        <w:t>について</w:t>
      </w:r>
      <w:r w:rsidR="00360FB1" w:rsidRPr="003C171B">
        <w:rPr>
          <w:rFonts w:hAnsi="ＭＳ 明朝" w:hint="eastAsia"/>
          <w:color w:val="000000" w:themeColor="text1"/>
          <w:kern w:val="0"/>
        </w:rPr>
        <w:t>定める</w:t>
      </w:r>
      <w:r w:rsidRPr="003C171B">
        <w:rPr>
          <w:rFonts w:hAnsi="ＭＳ 明朝" w:hint="eastAsia"/>
          <w:color w:val="000000" w:themeColor="text1"/>
          <w:kern w:val="0"/>
        </w:rPr>
        <w:t>ことを目的とする。</w:t>
      </w:r>
    </w:p>
    <w:p w14:paraId="420CCAAA" w14:textId="77777777" w:rsidR="00DE22C8" w:rsidRPr="003C171B" w:rsidRDefault="00DE22C8" w:rsidP="00F87519">
      <w:pPr>
        <w:kinsoku w:val="0"/>
        <w:overflowPunct w:val="0"/>
        <w:autoSpaceDE w:val="0"/>
        <w:autoSpaceDN w:val="0"/>
        <w:jc w:val="left"/>
        <w:rPr>
          <w:rFonts w:hAnsi="ＭＳ 明朝"/>
          <w:color w:val="000000" w:themeColor="text1"/>
          <w:kern w:val="0"/>
        </w:rPr>
      </w:pPr>
      <w:r w:rsidRPr="003C171B">
        <w:rPr>
          <w:rFonts w:hAnsi="ＭＳ 明朝" w:hint="eastAsia"/>
          <w:color w:val="000000" w:themeColor="text1"/>
          <w:kern w:val="0"/>
        </w:rPr>
        <w:t xml:space="preserve">　（開発</w:t>
      </w:r>
      <w:r w:rsidR="00360FB1" w:rsidRPr="003C171B">
        <w:rPr>
          <w:rFonts w:hAnsi="ＭＳ 明朝" w:hint="eastAsia"/>
          <w:color w:val="000000" w:themeColor="text1"/>
          <w:kern w:val="0"/>
        </w:rPr>
        <w:t>行為</w:t>
      </w:r>
      <w:r w:rsidRPr="003C171B">
        <w:rPr>
          <w:rFonts w:hAnsi="ＭＳ 明朝" w:hint="eastAsia"/>
          <w:color w:val="000000" w:themeColor="text1"/>
          <w:kern w:val="0"/>
        </w:rPr>
        <w:t>の概要）</w:t>
      </w:r>
    </w:p>
    <w:p w14:paraId="7FC7A14A" w14:textId="77777777" w:rsidR="00DE22C8" w:rsidRPr="003C171B" w:rsidRDefault="00DE22C8" w:rsidP="00F87519">
      <w:pPr>
        <w:kinsoku w:val="0"/>
        <w:overflowPunct w:val="0"/>
        <w:autoSpaceDE w:val="0"/>
        <w:autoSpaceDN w:val="0"/>
        <w:jc w:val="left"/>
        <w:rPr>
          <w:rFonts w:hAnsi="ＭＳ 明朝"/>
          <w:color w:val="000000" w:themeColor="text1"/>
          <w:kern w:val="0"/>
        </w:rPr>
      </w:pPr>
      <w:r w:rsidRPr="003C171B">
        <w:rPr>
          <w:rFonts w:hAnsi="ＭＳ 明朝" w:hint="eastAsia"/>
          <w:color w:val="000000" w:themeColor="text1"/>
          <w:kern w:val="0"/>
        </w:rPr>
        <w:t>第２　本協定に係る開発</w:t>
      </w:r>
      <w:r w:rsidR="00A55194" w:rsidRPr="003C171B">
        <w:rPr>
          <w:rFonts w:hAnsi="ＭＳ 明朝" w:hint="eastAsia"/>
          <w:color w:val="000000" w:themeColor="text1"/>
          <w:kern w:val="0"/>
        </w:rPr>
        <w:t>行為の</w:t>
      </w:r>
      <w:r w:rsidR="00360FB1" w:rsidRPr="003C171B">
        <w:rPr>
          <w:rFonts w:hAnsi="ＭＳ 明朝" w:hint="eastAsia"/>
          <w:color w:val="000000" w:themeColor="text1"/>
          <w:kern w:val="0"/>
        </w:rPr>
        <w:t>概要</w:t>
      </w:r>
      <w:r w:rsidRPr="003C171B">
        <w:rPr>
          <w:rFonts w:hAnsi="ＭＳ 明朝" w:hint="eastAsia"/>
          <w:color w:val="000000" w:themeColor="text1"/>
          <w:kern w:val="0"/>
        </w:rPr>
        <w:t>は</w:t>
      </w:r>
      <w:r w:rsidR="00A55194" w:rsidRPr="003C171B">
        <w:rPr>
          <w:rFonts w:hAnsi="ＭＳ 明朝" w:hint="eastAsia"/>
          <w:color w:val="000000" w:themeColor="text1"/>
          <w:kern w:val="0"/>
        </w:rPr>
        <w:t>、</w:t>
      </w:r>
      <w:r w:rsidRPr="003C171B">
        <w:rPr>
          <w:rFonts w:hAnsi="ＭＳ 明朝" w:hint="eastAsia"/>
          <w:color w:val="000000" w:themeColor="text1"/>
          <w:kern w:val="0"/>
        </w:rPr>
        <w:t>次のとおり</w:t>
      </w:r>
      <w:r w:rsidR="00252920" w:rsidRPr="003C171B">
        <w:rPr>
          <w:rFonts w:hAnsi="ＭＳ 明朝" w:hint="eastAsia"/>
          <w:color w:val="000000" w:themeColor="text1"/>
          <w:kern w:val="0"/>
        </w:rPr>
        <w:t>である</w:t>
      </w:r>
      <w:r w:rsidRPr="003C171B">
        <w:rPr>
          <w:rFonts w:hAnsi="ＭＳ 明朝" w:hint="eastAsia"/>
          <w:color w:val="000000" w:themeColor="text1"/>
          <w:kern w:val="0"/>
        </w:rPr>
        <w:t>。</w:t>
      </w:r>
    </w:p>
    <w:p w14:paraId="2883834E" w14:textId="43D11D64" w:rsidR="00DE22C8" w:rsidRPr="003C171B" w:rsidRDefault="003D73CD" w:rsidP="003D73CD">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(1) </w:t>
      </w:r>
      <w:r w:rsidR="00DE22C8" w:rsidRPr="003C171B">
        <w:rPr>
          <w:rFonts w:hAnsi="ＭＳ 明朝" w:hint="eastAsia"/>
          <w:color w:val="000000" w:themeColor="text1"/>
          <w:kern w:val="0"/>
        </w:rPr>
        <w:t xml:space="preserve">開発区域　</w:t>
      </w:r>
      <w:r w:rsidR="00DE22C8" w:rsidRPr="003C171B">
        <w:rPr>
          <w:rFonts w:hAnsi="ＭＳ 明朝" w:hint="eastAsia"/>
          <w:color w:val="000000" w:themeColor="text1"/>
          <w:kern w:val="0"/>
          <w:u w:val="single"/>
        </w:rPr>
        <w:t xml:space="preserve">長野市　　　　　　　　　　　　　　　　　　　　　</w:t>
      </w:r>
    </w:p>
    <w:p w14:paraId="5850FEB5" w14:textId="5CDFA9B5" w:rsidR="00DE22C8" w:rsidRPr="003C171B" w:rsidRDefault="003D73CD" w:rsidP="003D73CD">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(2) </w:t>
      </w:r>
      <w:r w:rsidR="00DE22C8" w:rsidRPr="003C171B">
        <w:rPr>
          <w:rFonts w:hAnsi="ＭＳ 明朝" w:hint="eastAsia"/>
          <w:color w:val="000000" w:themeColor="text1"/>
          <w:kern w:val="0"/>
        </w:rPr>
        <w:t xml:space="preserve">開発面積　　　　　　　　　　　　</w:t>
      </w:r>
      <w:r w:rsidR="00DE22C8" w:rsidRPr="003C171B">
        <w:rPr>
          <w:rFonts w:hAnsi="ＭＳ 明朝" w:hint="eastAsia"/>
          <w:color w:val="000000" w:themeColor="text1"/>
          <w:kern w:val="0"/>
          <w:u w:val="single"/>
        </w:rPr>
        <w:t xml:space="preserve">　　　　　　　　　　　　㎡</w:t>
      </w:r>
    </w:p>
    <w:p w14:paraId="36484883" w14:textId="3C7CFEE9" w:rsidR="00DE22C8" w:rsidRPr="003C171B" w:rsidRDefault="003D73CD" w:rsidP="003D73CD">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(3) </w:t>
      </w:r>
      <w:r w:rsidR="00DE22C8" w:rsidRPr="003C171B">
        <w:rPr>
          <w:rFonts w:hAnsi="ＭＳ 明朝" w:hint="eastAsia"/>
          <w:color w:val="000000" w:themeColor="text1"/>
          <w:kern w:val="0"/>
        </w:rPr>
        <w:t xml:space="preserve">開発目的（主たる用途）　　</w:t>
      </w:r>
      <w:r w:rsidR="00DE22C8" w:rsidRPr="003C171B">
        <w:rPr>
          <w:rFonts w:hAnsi="ＭＳ 明朝" w:hint="eastAsia"/>
          <w:color w:val="000000" w:themeColor="text1"/>
          <w:kern w:val="0"/>
          <w:u w:val="single"/>
        </w:rPr>
        <w:t xml:space="preserve">　　　　　　　　　　　　　　　　</w:t>
      </w:r>
    </w:p>
    <w:p w14:paraId="0E128C81" w14:textId="77777777" w:rsidR="00DE22C8" w:rsidRPr="003C171B" w:rsidRDefault="00DE22C8" w:rsidP="00F87519">
      <w:pPr>
        <w:kinsoku w:val="0"/>
        <w:overflowPunct w:val="0"/>
        <w:autoSpaceDE w:val="0"/>
        <w:autoSpaceDN w:val="0"/>
        <w:jc w:val="left"/>
        <w:rPr>
          <w:rFonts w:hAnsi="ＭＳ 明朝"/>
          <w:color w:val="000000" w:themeColor="text1"/>
          <w:kern w:val="0"/>
        </w:rPr>
      </w:pPr>
      <w:r w:rsidRPr="003C171B">
        <w:rPr>
          <w:rFonts w:hAnsi="ＭＳ 明朝" w:hint="eastAsia"/>
          <w:color w:val="000000" w:themeColor="text1"/>
          <w:kern w:val="0"/>
        </w:rPr>
        <w:t xml:space="preserve">　（</w:t>
      </w:r>
      <w:r w:rsidR="00360FB1" w:rsidRPr="003C171B">
        <w:rPr>
          <w:rFonts w:hAnsi="ＭＳ 明朝" w:hint="eastAsia"/>
          <w:color w:val="000000" w:themeColor="text1"/>
          <w:kern w:val="0"/>
        </w:rPr>
        <w:t>公共施設等</w:t>
      </w:r>
      <w:r w:rsidR="00F83D6D" w:rsidRPr="003C171B">
        <w:rPr>
          <w:rFonts w:hAnsi="ＭＳ 明朝" w:hint="eastAsia"/>
          <w:color w:val="000000" w:themeColor="text1"/>
          <w:kern w:val="0"/>
        </w:rPr>
        <w:t>の範囲</w:t>
      </w:r>
      <w:r w:rsidRPr="003C171B">
        <w:rPr>
          <w:rFonts w:hAnsi="ＭＳ 明朝" w:hint="eastAsia"/>
          <w:color w:val="000000" w:themeColor="text1"/>
          <w:kern w:val="0"/>
        </w:rPr>
        <w:t>）</w:t>
      </w:r>
    </w:p>
    <w:p w14:paraId="78A4EC34" w14:textId="4121264F"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第３　</w:t>
      </w:r>
      <w:r w:rsidR="00360FB1" w:rsidRPr="003C171B">
        <w:rPr>
          <w:rFonts w:hAnsi="ＭＳ 明朝" w:hint="eastAsia"/>
          <w:color w:val="000000" w:themeColor="text1"/>
          <w:kern w:val="0"/>
        </w:rPr>
        <w:t>本協定の対象とする公共施設等は、</w:t>
      </w:r>
      <w:r w:rsidRPr="003C171B">
        <w:rPr>
          <w:rFonts w:hAnsi="ＭＳ 明朝" w:hint="eastAsia"/>
          <w:color w:val="000000" w:themeColor="text1"/>
          <w:kern w:val="0"/>
        </w:rPr>
        <w:t>別表</w:t>
      </w:r>
      <w:r w:rsidR="00360FB1" w:rsidRPr="003C171B">
        <w:rPr>
          <w:rFonts w:hAnsi="ＭＳ 明朝" w:hint="eastAsia"/>
          <w:color w:val="000000" w:themeColor="text1"/>
          <w:kern w:val="0"/>
        </w:rPr>
        <w:t>のとおり</w:t>
      </w:r>
      <w:r w:rsidRPr="003C171B">
        <w:rPr>
          <w:rFonts w:hAnsi="ＭＳ 明朝" w:hint="eastAsia"/>
          <w:color w:val="000000" w:themeColor="text1"/>
          <w:kern w:val="0"/>
        </w:rPr>
        <w:t>とする。</w:t>
      </w:r>
    </w:p>
    <w:p w14:paraId="6A0681B2"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（公共施設</w:t>
      </w:r>
      <w:r w:rsidR="00360FB1" w:rsidRPr="003C171B">
        <w:rPr>
          <w:rFonts w:hAnsi="ＭＳ 明朝" w:hint="eastAsia"/>
          <w:color w:val="000000" w:themeColor="text1"/>
          <w:kern w:val="0"/>
        </w:rPr>
        <w:t>等</w:t>
      </w:r>
      <w:r w:rsidR="002A4ABB" w:rsidRPr="003C171B">
        <w:rPr>
          <w:rFonts w:hAnsi="ＭＳ 明朝" w:hint="eastAsia"/>
          <w:color w:val="000000" w:themeColor="text1"/>
          <w:kern w:val="0"/>
        </w:rPr>
        <w:t>に係る用地</w:t>
      </w:r>
      <w:r w:rsidRPr="003C171B">
        <w:rPr>
          <w:rFonts w:hAnsi="ＭＳ 明朝" w:hint="eastAsia"/>
          <w:color w:val="000000" w:themeColor="text1"/>
          <w:kern w:val="0"/>
        </w:rPr>
        <w:t>の</w:t>
      </w:r>
      <w:r w:rsidR="00225C15" w:rsidRPr="003C171B">
        <w:rPr>
          <w:rFonts w:hAnsi="ＭＳ 明朝" w:hint="eastAsia"/>
          <w:color w:val="000000" w:themeColor="text1"/>
          <w:kern w:val="0"/>
        </w:rPr>
        <w:t>分筆</w:t>
      </w:r>
      <w:r w:rsidRPr="003C171B">
        <w:rPr>
          <w:rFonts w:hAnsi="ＭＳ 明朝" w:hint="eastAsia"/>
          <w:color w:val="000000" w:themeColor="text1"/>
          <w:kern w:val="0"/>
        </w:rPr>
        <w:t>）</w:t>
      </w:r>
    </w:p>
    <w:p w14:paraId="16AA7EC8" w14:textId="6E9BB955"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第４　</w:t>
      </w:r>
      <w:r w:rsidR="002A4ABB" w:rsidRPr="003C171B">
        <w:rPr>
          <w:rFonts w:hAnsi="ＭＳ 明朝" w:hint="eastAsia"/>
          <w:color w:val="000000" w:themeColor="text1"/>
          <w:kern w:val="0"/>
        </w:rPr>
        <w:t>開発行為の</w:t>
      </w:r>
      <w:r w:rsidRPr="003C171B">
        <w:rPr>
          <w:rFonts w:hAnsi="ＭＳ 明朝" w:hint="eastAsia"/>
          <w:color w:val="000000" w:themeColor="text1"/>
          <w:kern w:val="0"/>
        </w:rPr>
        <w:t>事業者</w:t>
      </w:r>
      <w:r w:rsidR="00192384" w:rsidRPr="003C171B">
        <w:rPr>
          <w:rFonts w:hAnsi="ＭＳ 明朝" w:hint="eastAsia"/>
          <w:color w:val="000000" w:themeColor="text1"/>
          <w:kern w:val="0"/>
        </w:rPr>
        <w:t>等</w:t>
      </w:r>
      <w:r w:rsidRPr="003C171B">
        <w:rPr>
          <w:rFonts w:hAnsi="ＭＳ 明朝" w:hint="eastAsia"/>
          <w:color w:val="000000" w:themeColor="text1"/>
          <w:kern w:val="0"/>
        </w:rPr>
        <w:t>は、要綱</w:t>
      </w:r>
      <w:r w:rsidR="000028DC" w:rsidRPr="003C171B">
        <w:rPr>
          <w:rFonts w:hAnsi="ＭＳ 明朝" w:hint="eastAsia"/>
          <w:color w:val="000000" w:themeColor="text1"/>
          <w:kern w:val="0"/>
        </w:rPr>
        <w:t>第12の規定</w:t>
      </w:r>
      <w:r w:rsidRPr="003C171B">
        <w:rPr>
          <w:rFonts w:hAnsi="ＭＳ 明朝" w:hint="eastAsia"/>
          <w:color w:val="000000" w:themeColor="text1"/>
          <w:kern w:val="0"/>
        </w:rPr>
        <w:t>に</w:t>
      </w:r>
      <w:r w:rsidR="00F90921" w:rsidRPr="003C171B">
        <w:rPr>
          <w:rFonts w:hAnsi="ＭＳ 明朝" w:hint="eastAsia"/>
          <w:color w:val="000000" w:themeColor="text1"/>
          <w:kern w:val="0"/>
        </w:rPr>
        <w:t>規定する</w:t>
      </w:r>
      <w:r w:rsidR="00220819" w:rsidRPr="003C171B">
        <w:rPr>
          <w:rFonts w:hAnsi="ＭＳ 明朝" w:hint="eastAsia"/>
          <w:color w:val="000000" w:themeColor="text1"/>
          <w:kern w:val="0"/>
        </w:rPr>
        <w:t>検査</w:t>
      </w:r>
      <w:r w:rsidR="00F90921" w:rsidRPr="003C171B">
        <w:rPr>
          <w:rFonts w:hAnsi="ＭＳ 明朝" w:hint="eastAsia"/>
          <w:color w:val="000000" w:themeColor="text1"/>
          <w:kern w:val="0"/>
        </w:rPr>
        <w:t>済証の交付</w:t>
      </w:r>
      <w:r w:rsidRPr="003C171B">
        <w:rPr>
          <w:rFonts w:hAnsi="ＭＳ 明朝" w:hint="eastAsia"/>
          <w:color w:val="000000" w:themeColor="text1"/>
          <w:kern w:val="0"/>
        </w:rPr>
        <w:t>後、</w:t>
      </w:r>
      <w:r w:rsidR="00360FB1" w:rsidRPr="003C171B">
        <w:rPr>
          <w:rFonts w:hAnsi="ＭＳ 明朝" w:hint="eastAsia"/>
          <w:color w:val="000000" w:themeColor="text1"/>
          <w:kern w:val="0"/>
        </w:rPr>
        <w:t>速やかに</w:t>
      </w:r>
      <w:r w:rsidR="008701F5" w:rsidRPr="003C171B">
        <w:rPr>
          <w:rFonts w:hAnsi="ＭＳ 明朝" w:hint="eastAsia"/>
          <w:color w:val="000000" w:themeColor="text1"/>
          <w:kern w:val="0"/>
        </w:rPr>
        <w:t>当該</w:t>
      </w:r>
      <w:r w:rsidR="002A4ABB" w:rsidRPr="003C171B">
        <w:rPr>
          <w:rFonts w:hAnsi="ＭＳ 明朝" w:hint="eastAsia"/>
          <w:color w:val="000000" w:themeColor="text1"/>
          <w:kern w:val="0"/>
        </w:rPr>
        <w:t>公共施設等に係る</w:t>
      </w:r>
      <w:r w:rsidRPr="003C171B">
        <w:rPr>
          <w:rFonts w:hAnsi="ＭＳ 明朝" w:hint="eastAsia"/>
          <w:color w:val="000000" w:themeColor="text1"/>
          <w:kern w:val="0"/>
        </w:rPr>
        <w:t>用地の分筆を行うものとする。</w:t>
      </w:r>
    </w:p>
    <w:p w14:paraId="25CE6E76"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（管理義務の発生）</w:t>
      </w:r>
    </w:p>
    <w:p w14:paraId="7B707A5B" w14:textId="3C0B957D" w:rsidR="00DE22C8" w:rsidRPr="003C171B" w:rsidRDefault="00DE22C8" w:rsidP="003D73CD">
      <w:pPr>
        <w:kinsoku w:val="0"/>
        <w:overflowPunct w:val="0"/>
        <w:autoSpaceDE w:val="0"/>
        <w:autoSpaceDN w:val="0"/>
        <w:ind w:left="224" w:rightChars="-3" w:right="-7" w:hangingChars="100" w:hanging="224"/>
        <w:jc w:val="left"/>
        <w:rPr>
          <w:rFonts w:hAnsi="ＭＳ 明朝"/>
          <w:color w:val="000000" w:themeColor="text1"/>
          <w:kern w:val="0"/>
        </w:rPr>
      </w:pPr>
      <w:r w:rsidRPr="003C171B">
        <w:rPr>
          <w:rFonts w:hAnsi="ＭＳ 明朝" w:hint="eastAsia"/>
          <w:color w:val="000000" w:themeColor="text1"/>
          <w:kern w:val="0"/>
        </w:rPr>
        <w:t>第５</w:t>
      </w:r>
      <w:r w:rsidR="003B5427" w:rsidRPr="003C171B">
        <w:rPr>
          <w:rFonts w:hAnsi="ＭＳ 明朝" w:hint="eastAsia"/>
          <w:color w:val="000000" w:themeColor="text1"/>
          <w:kern w:val="0"/>
        </w:rPr>
        <w:t xml:space="preserve">　</w:t>
      </w:r>
      <w:r w:rsidR="00E50F3E" w:rsidRPr="003C171B">
        <w:rPr>
          <w:rFonts w:hAnsi="ＭＳ 明朝" w:hint="eastAsia"/>
          <w:color w:val="000000" w:themeColor="text1"/>
          <w:kern w:val="0"/>
        </w:rPr>
        <w:t>事業者等にあっては</w:t>
      </w:r>
      <w:r w:rsidR="003B5427" w:rsidRPr="003C171B">
        <w:rPr>
          <w:rFonts w:hAnsi="ＭＳ 明朝" w:hint="eastAsia"/>
          <w:color w:val="000000" w:themeColor="text1"/>
          <w:kern w:val="0"/>
        </w:rPr>
        <w:t>当該開発行為に係る</w:t>
      </w:r>
      <w:r w:rsidR="00E50F3E" w:rsidRPr="003C171B">
        <w:rPr>
          <w:rFonts w:hAnsi="ＭＳ 明朝" w:hint="eastAsia"/>
          <w:color w:val="000000" w:themeColor="text1"/>
          <w:kern w:val="0"/>
        </w:rPr>
        <w:t>第12に規定する検査済証の交付があった</w:t>
      </w:r>
      <w:r w:rsidR="008701F5" w:rsidRPr="003C171B">
        <w:rPr>
          <w:rFonts w:hAnsi="ＭＳ 明朝" w:hint="eastAsia"/>
          <w:color w:val="000000" w:themeColor="text1"/>
          <w:kern w:val="0"/>
        </w:rPr>
        <w:t>時点</w:t>
      </w:r>
      <w:r w:rsidR="00E50F3E" w:rsidRPr="003C171B">
        <w:rPr>
          <w:rFonts w:hAnsi="ＭＳ 明朝" w:hint="eastAsia"/>
          <w:color w:val="000000" w:themeColor="text1"/>
          <w:kern w:val="0"/>
        </w:rPr>
        <w:t>から、住民組織等にあっては当該</w:t>
      </w:r>
      <w:r w:rsidR="003D73CD" w:rsidRPr="003C171B">
        <w:rPr>
          <w:rFonts w:hAnsi="ＭＳ 明朝" w:hint="eastAsia"/>
          <w:color w:val="000000" w:themeColor="text1"/>
          <w:kern w:val="0"/>
        </w:rPr>
        <w:t>開発行為を行う事業者等から当該公共施設等の管理の引継ぎを受けた時点</w:t>
      </w:r>
      <w:r w:rsidRPr="003C171B">
        <w:rPr>
          <w:rFonts w:hAnsi="ＭＳ 明朝" w:hint="eastAsia"/>
          <w:color w:val="000000" w:themeColor="text1"/>
          <w:kern w:val="0"/>
        </w:rPr>
        <w:t>から</w:t>
      </w:r>
      <w:r w:rsidR="008701F5" w:rsidRPr="003C171B">
        <w:rPr>
          <w:rFonts w:hAnsi="ＭＳ 明朝" w:hint="eastAsia"/>
          <w:color w:val="000000" w:themeColor="text1"/>
          <w:kern w:val="0"/>
        </w:rPr>
        <w:t>その</w:t>
      </w:r>
      <w:r w:rsidRPr="003C171B">
        <w:rPr>
          <w:rFonts w:hAnsi="ＭＳ 明朝" w:hint="eastAsia"/>
          <w:color w:val="000000" w:themeColor="text1"/>
          <w:kern w:val="0"/>
        </w:rPr>
        <w:t>管理</w:t>
      </w:r>
      <w:r w:rsidR="002A4ABB" w:rsidRPr="003C171B">
        <w:rPr>
          <w:rFonts w:hAnsi="ＭＳ 明朝" w:hint="eastAsia"/>
          <w:color w:val="000000" w:themeColor="text1"/>
          <w:kern w:val="0"/>
        </w:rPr>
        <w:t>義務を負う</w:t>
      </w:r>
      <w:r w:rsidRPr="003C171B">
        <w:rPr>
          <w:rFonts w:hAnsi="ＭＳ 明朝" w:hint="eastAsia"/>
          <w:color w:val="000000" w:themeColor="text1"/>
          <w:kern w:val="0"/>
        </w:rPr>
        <w:t>ものとする。</w:t>
      </w:r>
    </w:p>
    <w:p w14:paraId="2512FEEE"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（管理義務者の変更）</w:t>
      </w:r>
    </w:p>
    <w:p w14:paraId="64CAAC54" w14:textId="393C09C1"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第６　</w:t>
      </w:r>
      <w:r w:rsidR="00F736AD" w:rsidRPr="003C171B">
        <w:rPr>
          <w:rFonts w:hAnsi="ＭＳ 明朝" w:hint="eastAsia"/>
          <w:color w:val="000000" w:themeColor="text1"/>
          <w:kern w:val="0"/>
        </w:rPr>
        <w:t>管理義務者は、</w:t>
      </w:r>
      <w:r w:rsidRPr="003C171B">
        <w:rPr>
          <w:rFonts w:hAnsi="ＭＳ 明朝" w:hint="eastAsia"/>
          <w:color w:val="000000" w:themeColor="text1"/>
          <w:kern w:val="0"/>
        </w:rPr>
        <w:t>本協定書</w:t>
      </w:r>
      <w:r w:rsidR="002A4ABB" w:rsidRPr="003C171B">
        <w:rPr>
          <w:rFonts w:hAnsi="ＭＳ 明朝" w:hint="eastAsia"/>
          <w:color w:val="000000" w:themeColor="text1"/>
          <w:kern w:val="0"/>
        </w:rPr>
        <w:t>に基づく公共施設等</w:t>
      </w:r>
      <w:r w:rsidRPr="003C171B">
        <w:rPr>
          <w:rFonts w:hAnsi="ＭＳ 明朝" w:hint="eastAsia"/>
          <w:color w:val="000000" w:themeColor="text1"/>
          <w:kern w:val="0"/>
        </w:rPr>
        <w:t>の管理</w:t>
      </w:r>
      <w:r w:rsidR="002A4ABB" w:rsidRPr="003C171B">
        <w:rPr>
          <w:rFonts w:hAnsi="ＭＳ 明朝" w:hint="eastAsia"/>
          <w:color w:val="000000" w:themeColor="text1"/>
          <w:kern w:val="0"/>
        </w:rPr>
        <w:t>義務</w:t>
      </w:r>
      <w:r w:rsidRPr="003C171B">
        <w:rPr>
          <w:rFonts w:hAnsi="ＭＳ 明朝" w:hint="eastAsia"/>
          <w:color w:val="000000" w:themeColor="text1"/>
          <w:kern w:val="0"/>
        </w:rPr>
        <w:t>者</w:t>
      </w:r>
      <w:r w:rsidR="002A4ABB" w:rsidRPr="003C171B">
        <w:rPr>
          <w:rFonts w:hAnsi="ＭＳ 明朝" w:hint="eastAsia"/>
          <w:color w:val="000000" w:themeColor="text1"/>
          <w:kern w:val="0"/>
        </w:rPr>
        <w:t>を</w:t>
      </w:r>
      <w:r w:rsidRPr="003C171B">
        <w:rPr>
          <w:rFonts w:hAnsi="ＭＳ 明朝" w:hint="eastAsia"/>
          <w:color w:val="000000" w:themeColor="text1"/>
          <w:kern w:val="0"/>
        </w:rPr>
        <w:t>変更</w:t>
      </w:r>
      <w:r w:rsidR="002A4ABB" w:rsidRPr="003C171B">
        <w:rPr>
          <w:rFonts w:hAnsi="ＭＳ 明朝" w:hint="eastAsia"/>
          <w:color w:val="000000" w:themeColor="text1"/>
          <w:kern w:val="0"/>
        </w:rPr>
        <w:t>しようとする</w:t>
      </w:r>
      <w:r w:rsidRPr="003C171B">
        <w:rPr>
          <w:rFonts w:hAnsi="ＭＳ 明朝" w:hint="eastAsia"/>
          <w:color w:val="000000" w:themeColor="text1"/>
          <w:kern w:val="0"/>
        </w:rPr>
        <w:t>場合</w:t>
      </w:r>
      <w:r w:rsidR="00014790" w:rsidRPr="003C171B">
        <w:rPr>
          <w:rFonts w:hAnsi="ＭＳ 明朝" w:hint="eastAsia"/>
          <w:color w:val="000000" w:themeColor="text1"/>
          <w:kern w:val="0"/>
        </w:rPr>
        <w:t>は</w:t>
      </w:r>
      <w:r w:rsidRPr="003C171B">
        <w:rPr>
          <w:rFonts w:hAnsi="ＭＳ 明朝" w:hint="eastAsia"/>
          <w:color w:val="000000" w:themeColor="text1"/>
          <w:kern w:val="0"/>
        </w:rPr>
        <w:t>、要綱第1</w:t>
      </w:r>
      <w:r w:rsidR="00EB4F28" w:rsidRPr="003C171B">
        <w:rPr>
          <w:rFonts w:hAnsi="ＭＳ 明朝" w:hint="eastAsia"/>
          <w:color w:val="000000" w:themeColor="text1"/>
          <w:kern w:val="0"/>
        </w:rPr>
        <w:t>0</w:t>
      </w:r>
      <w:r w:rsidR="002A4ABB" w:rsidRPr="003C171B">
        <w:rPr>
          <w:rFonts w:hAnsi="ＭＳ 明朝" w:hint="eastAsia"/>
          <w:color w:val="000000" w:themeColor="text1"/>
          <w:kern w:val="0"/>
        </w:rPr>
        <w:t>に</w:t>
      </w:r>
      <w:r w:rsidR="00CB7CF1" w:rsidRPr="003C171B">
        <w:rPr>
          <w:rFonts w:hAnsi="ＭＳ 明朝" w:hint="eastAsia"/>
          <w:color w:val="000000" w:themeColor="text1"/>
          <w:kern w:val="0"/>
        </w:rPr>
        <w:t>規定する</w:t>
      </w:r>
      <w:r w:rsidRPr="003C171B">
        <w:rPr>
          <w:rFonts w:hAnsi="ＭＳ 明朝" w:hint="eastAsia"/>
          <w:color w:val="000000" w:themeColor="text1"/>
          <w:kern w:val="0"/>
        </w:rPr>
        <w:t>権利承継申出書</w:t>
      </w:r>
      <w:r w:rsidR="002A4ABB" w:rsidRPr="003C171B">
        <w:rPr>
          <w:rFonts w:hAnsi="ＭＳ 明朝" w:hint="eastAsia"/>
          <w:color w:val="000000" w:themeColor="text1"/>
          <w:kern w:val="0"/>
        </w:rPr>
        <w:t>を</w:t>
      </w:r>
      <w:r w:rsidR="00225C15" w:rsidRPr="003C171B">
        <w:rPr>
          <w:rFonts w:hAnsi="ＭＳ 明朝" w:hint="eastAsia"/>
          <w:color w:val="000000" w:themeColor="text1"/>
          <w:kern w:val="0"/>
        </w:rPr>
        <w:t>長野市に</w:t>
      </w:r>
      <w:r w:rsidRPr="003C171B">
        <w:rPr>
          <w:rFonts w:hAnsi="ＭＳ 明朝" w:hint="eastAsia"/>
          <w:color w:val="000000" w:themeColor="text1"/>
          <w:kern w:val="0"/>
        </w:rPr>
        <w:t>提出</w:t>
      </w:r>
      <w:r w:rsidR="002A4ABB" w:rsidRPr="003C171B">
        <w:rPr>
          <w:rFonts w:hAnsi="ＭＳ 明朝" w:hint="eastAsia"/>
          <w:color w:val="000000" w:themeColor="text1"/>
          <w:kern w:val="0"/>
        </w:rPr>
        <w:t>し、速やかに</w:t>
      </w:r>
      <w:r w:rsidRPr="003C171B">
        <w:rPr>
          <w:rFonts w:hAnsi="ＭＳ 明朝" w:hint="eastAsia"/>
          <w:color w:val="000000" w:themeColor="text1"/>
          <w:kern w:val="0"/>
        </w:rPr>
        <w:t>承諾を</w:t>
      </w:r>
      <w:r w:rsidR="002A4ABB" w:rsidRPr="003C171B">
        <w:rPr>
          <w:rFonts w:hAnsi="ＭＳ 明朝" w:hint="eastAsia"/>
          <w:color w:val="000000" w:themeColor="text1"/>
          <w:kern w:val="0"/>
        </w:rPr>
        <w:t>得る</w:t>
      </w:r>
      <w:r w:rsidRPr="003C171B">
        <w:rPr>
          <w:rFonts w:hAnsi="ＭＳ 明朝" w:hint="eastAsia"/>
          <w:color w:val="000000" w:themeColor="text1"/>
          <w:kern w:val="0"/>
        </w:rPr>
        <w:t>ものとする。</w:t>
      </w:r>
    </w:p>
    <w:p w14:paraId="4E41F160" w14:textId="1299198D"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２　</w:t>
      </w:r>
      <w:r w:rsidR="00F736AD" w:rsidRPr="003C171B">
        <w:rPr>
          <w:rFonts w:hAnsi="ＭＳ 明朝" w:hint="eastAsia"/>
          <w:color w:val="000000" w:themeColor="text1"/>
          <w:kern w:val="0"/>
        </w:rPr>
        <w:t>管理義務者は、</w:t>
      </w:r>
      <w:r w:rsidR="00F83D6D" w:rsidRPr="003C171B">
        <w:rPr>
          <w:rFonts w:hAnsi="ＭＳ 明朝" w:hint="eastAsia"/>
          <w:color w:val="000000" w:themeColor="text1"/>
          <w:kern w:val="0"/>
        </w:rPr>
        <w:t>当該</w:t>
      </w:r>
      <w:r w:rsidR="00225C15" w:rsidRPr="003C171B">
        <w:rPr>
          <w:rFonts w:hAnsi="ＭＳ 明朝" w:hint="eastAsia"/>
          <w:color w:val="000000" w:themeColor="text1"/>
          <w:kern w:val="0"/>
        </w:rPr>
        <w:t>公共施設等</w:t>
      </w:r>
      <w:r w:rsidRPr="003C171B">
        <w:rPr>
          <w:rFonts w:hAnsi="ＭＳ 明朝" w:hint="eastAsia"/>
          <w:color w:val="000000" w:themeColor="text1"/>
          <w:kern w:val="0"/>
        </w:rPr>
        <w:t>を</w:t>
      </w:r>
      <w:r w:rsidR="00F90921" w:rsidRPr="003C171B">
        <w:rPr>
          <w:rFonts w:hAnsi="ＭＳ 明朝" w:hint="eastAsia"/>
          <w:color w:val="000000" w:themeColor="text1"/>
          <w:kern w:val="0"/>
        </w:rPr>
        <w:t>長野</w:t>
      </w:r>
      <w:r w:rsidRPr="003C171B">
        <w:rPr>
          <w:rFonts w:hAnsi="ＭＳ 明朝" w:hint="eastAsia"/>
          <w:color w:val="000000" w:themeColor="text1"/>
          <w:kern w:val="0"/>
        </w:rPr>
        <w:t>市に帰属</w:t>
      </w:r>
      <w:r w:rsidR="00F90921" w:rsidRPr="003C171B">
        <w:rPr>
          <w:rFonts w:hAnsi="ＭＳ 明朝" w:hint="eastAsia"/>
          <w:color w:val="000000" w:themeColor="text1"/>
          <w:kern w:val="0"/>
        </w:rPr>
        <w:t>させ</w:t>
      </w:r>
      <w:r w:rsidR="00225C15" w:rsidRPr="003C171B">
        <w:rPr>
          <w:rFonts w:hAnsi="ＭＳ 明朝" w:hint="eastAsia"/>
          <w:color w:val="000000" w:themeColor="text1"/>
          <w:kern w:val="0"/>
        </w:rPr>
        <w:t>ようと</w:t>
      </w:r>
      <w:r w:rsidRPr="003C171B">
        <w:rPr>
          <w:rFonts w:hAnsi="ＭＳ 明朝" w:hint="eastAsia"/>
          <w:color w:val="000000" w:themeColor="text1"/>
          <w:kern w:val="0"/>
        </w:rPr>
        <w:t>する場合</w:t>
      </w:r>
      <w:r w:rsidR="00640EDC" w:rsidRPr="003C171B">
        <w:rPr>
          <w:rFonts w:hAnsi="ＭＳ 明朝" w:hint="eastAsia"/>
          <w:color w:val="000000" w:themeColor="text1"/>
          <w:kern w:val="0"/>
        </w:rPr>
        <w:t>は</w:t>
      </w:r>
      <w:r w:rsidRPr="003C171B">
        <w:rPr>
          <w:rFonts w:hAnsi="ＭＳ 明朝" w:hint="eastAsia"/>
          <w:color w:val="000000" w:themeColor="text1"/>
          <w:kern w:val="0"/>
        </w:rPr>
        <w:t>、</w:t>
      </w:r>
      <w:r w:rsidR="00640EDC" w:rsidRPr="003C171B">
        <w:rPr>
          <w:rFonts w:hAnsi="ＭＳ 明朝" w:hint="eastAsia"/>
          <w:color w:val="000000" w:themeColor="text1"/>
          <w:kern w:val="0"/>
        </w:rPr>
        <w:t>あらかじめ長野市に</w:t>
      </w:r>
      <w:r w:rsidRPr="003C171B">
        <w:rPr>
          <w:rFonts w:hAnsi="ＭＳ 明朝" w:hint="eastAsia"/>
          <w:color w:val="000000" w:themeColor="text1"/>
          <w:kern w:val="0"/>
        </w:rPr>
        <w:t>協議するものとする。</w:t>
      </w:r>
    </w:p>
    <w:p w14:paraId="52D5C811"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225C15" w:rsidRPr="003C171B">
        <w:rPr>
          <w:rFonts w:hAnsi="ＭＳ 明朝" w:hint="eastAsia"/>
          <w:color w:val="000000" w:themeColor="text1"/>
          <w:kern w:val="0"/>
        </w:rPr>
        <w:t>維持</w:t>
      </w:r>
      <w:r w:rsidRPr="003C171B">
        <w:rPr>
          <w:rFonts w:hAnsi="ＭＳ 明朝" w:hint="eastAsia"/>
          <w:color w:val="000000" w:themeColor="text1"/>
          <w:kern w:val="0"/>
        </w:rPr>
        <w:t>管理</w:t>
      </w:r>
      <w:r w:rsidR="00225C15" w:rsidRPr="003C171B">
        <w:rPr>
          <w:rFonts w:hAnsi="ＭＳ 明朝" w:hint="eastAsia"/>
          <w:color w:val="000000" w:themeColor="text1"/>
          <w:kern w:val="0"/>
        </w:rPr>
        <w:t>の</w:t>
      </w:r>
      <w:r w:rsidRPr="003C171B">
        <w:rPr>
          <w:rFonts w:hAnsi="ＭＳ 明朝" w:hint="eastAsia"/>
          <w:color w:val="000000" w:themeColor="text1"/>
          <w:kern w:val="0"/>
        </w:rPr>
        <w:t>内容）</w:t>
      </w:r>
    </w:p>
    <w:p w14:paraId="40F584E9" w14:textId="77777777" w:rsidR="001C28E7" w:rsidRDefault="00DE22C8" w:rsidP="001C28E7">
      <w:pPr>
        <w:kinsoku w:val="0"/>
        <w:overflowPunct w:val="0"/>
        <w:autoSpaceDE w:val="0"/>
        <w:autoSpaceDN w:val="0"/>
        <w:ind w:left="224" w:hangingChars="100" w:hanging="224"/>
        <w:jc w:val="distribute"/>
        <w:rPr>
          <w:rFonts w:hAnsi="ＭＳ 明朝"/>
          <w:color w:val="000000" w:themeColor="text1"/>
          <w:kern w:val="0"/>
        </w:rPr>
      </w:pPr>
      <w:r w:rsidRPr="003C171B">
        <w:rPr>
          <w:rFonts w:hAnsi="ＭＳ 明朝" w:hint="eastAsia"/>
          <w:color w:val="000000" w:themeColor="text1"/>
          <w:kern w:val="0"/>
        </w:rPr>
        <w:t xml:space="preserve">第７　</w:t>
      </w:r>
      <w:bookmarkStart w:id="3" w:name="_Hlk229750292"/>
      <w:r w:rsidR="00763B7F">
        <w:rPr>
          <w:rFonts w:hAnsi="ＭＳ 明朝" w:hint="eastAsia"/>
          <w:color w:val="000000" w:themeColor="text1"/>
          <w:kern w:val="0"/>
        </w:rPr>
        <w:t>管理義務者が行う公共施設等に係る維持管理の内容は、</w:t>
      </w:r>
      <w:r w:rsidR="009F4287" w:rsidRPr="003C171B">
        <w:rPr>
          <w:rFonts w:hAnsi="ＭＳ 明朝" w:hint="eastAsia"/>
          <w:color w:val="000000" w:themeColor="text1"/>
          <w:kern w:val="0"/>
        </w:rPr>
        <w:t>次</w:t>
      </w:r>
      <w:r w:rsidR="00CB7CF1" w:rsidRPr="003C171B">
        <w:rPr>
          <w:rFonts w:hAnsi="ＭＳ 明朝" w:hint="eastAsia"/>
          <w:color w:val="000000" w:themeColor="text1"/>
          <w:kern w:val="0"/>
        </w:rPr>
        <w:t>に</w:t>
      </w:r>
      <w:r w:rsidR="00A1288A" w:rsidRPr="003C171B">
        <w:rPr>
          <w:rFonts w:hAnsi="ＭＳ 明朝" w:hint="eastAsia"/>
          <w:color w:val="000000" w:themeColor="text1"/>
          <w:kern w:val="0"/>
        </w:rPr>
        <w:t>掲げる事項</w:t>
      </w:r>
      <w:r w:rsidR="00763B7F">
        <w:rPr>
          <w:rFonts w:hAnsi="ＭＳ 明朝" w:hint="eastAsia"/>
          <w:color w:val="000000" w:themeColor="text1"/>
          <w:kern w:val="0"/>
        </w:rPr>
        <w:t>とす</w:t>
      </w:r>
    </w:p>
    <w:p w14:paraId="6E6905FF" w14:textId="48B0C800" w:rsidR="00DE22C8" w:rsidRPr="003C171B" w:rsidRDefault="00763B7F" w:rsidP="001C28E7">
      <w:pPr>
        <w:kinsoku w:val="0"/>
        <w:overflowPunct w:val="0"/>
        <w:autoSpaceDE w:val="0"/>
        <w:autoSpaceDN w:val="0"/>
        <w:ind w:leftChars="100" w:left="224"/>
        <w:jc w:val="left"/>
        <w:rPr>
          <w:rFonts w:hAnsi="ＭＳ 明朝"/>
          <w:color w:val="000000" w:themeColor="text1"/>
          <w:kern w:val="0"/>
        </w:rPr>
      </w:pPr>
      <w:r>
        <w:rPr>
          <w:rFonts w:hAnsi="ＭＳ 明朝" w:hint="eastAsia"/>
          <w:color w:val="000000" w:themeColor="text1"/>
          <w:kern w:val="0"/>
        </w:rPr>
        <w:t>る。</w:t>
      </w:r>
      <w:bookmarkEnd w:id="3"/>
    </w:p>
    <w:p w14:paraId="4E17EEF6" w14:textId="439BE5DA" w:rsidR="00DE22C8" w:rsidRPr="003C171B" w:rsidRDefault="00A1288A" w:rsidP="00F87519">
      <w:pPr>
        <w:kinsoku w:val="0"/>
        <w:overflowPunct w:val="0"/>
        <w:autoSpaceDE w:val="0"/>
        <w:autoSpaceDN w:val="0"/>
        <w:ind w:leftChars="100" w:left="448" w:hangingChars="100" w:hanging="224"/>
        <w:jc w:val="left"/>
        <w:rPr>
          <w:rFonts w:hAnsi="ＭＳ 明朝"/>
          <w:color w:val="000000" w:themeColor="text1"/>
          <w:kern w:val="0"/>
        </w:rPr>
      </w:pPr>
      <w:r w:rsidRPr="003C171B">
        <w:rPr>
          <w:rFonts w:hAnsi="ＭＳ 明朝" w:hint="eastAsia"/>
          <w:color w:val="000000" w:themeColor="text1"/>
          <w:kern w:val="0"/>
        </w:rPr>
        <w:t xml:space="preserve">(1) </w:t>
      </w:r>
      <w:r w:rsidR="00DE22C8" w:rsidRPr="003C171B">
        <w:rPr>
          <w:rFonts w:hAnsi="ＭＳ 明朝" w:hint="eastAsia"/>
          <w:color w:val="000000" w:themeColor="text1"/>
          <w:kern w:val="0"/>
        </w:rPr>
        <w:t>道路（側溝</w:t>
      </w:r>
      <w:r w:rsidR="009F4287" w:rsidRPr="003C171B">
        <w:rPr>
          <w:rFonts w:hAnsi="ＭＳ 明朝" w:hint="eastAsia"/>
          <w:color w:val="000000" w:themeColor="text1"/>
          <w:kern w:val="0"/>
        </w:rPr>
        <w:t>等の構造物</w:t>
      </w:r>
      <w:r w:rsidR="00DE22C8" w:rsidRPr="003C171B">
        <w:rPr>
          <w:rFonts w:hAnsi="ＭＳ 明朝" w:hint="eastAsia"/>
          <w:color w:val="000000" w:themeColor="text1"/>
          <w:kern w:val="0"/>
        </w:rPr>
        <w:t>を含む</w:t>
      </w:r>
      <w:r w:rsidR="00F87519" w:rsidRPr="003C171B">
        <w:rPr>
          <w:rFonts w:hAnsi="ＭＳ 明朝" w:hint="eastAsia"/>
          <w:color w:val="000000" w:themeColor="text1"/>
          <w:kern w:val="0"/>
        </w:rPr>
        <w:t>。以下同じ。</w:t>
      </w:r>
      <w:r w:rsidR="00DE22C8" w:rsidRPr="003C171B">
        <w:rPr>
          <w:rFonts w:hAnsi="ＭＳ 明朝" w:hint="eastAsia"/>
          <w:color w:val="000000" w:themeColor="text1"/>
          <w:kern w:val="0"/>
        </w:rPr>
        <w:t>）</w:t>
      </w:r>
      <w:r w:rsidR="009F4287" w:rsidRPr="003C171B">
        <w:rPr>
          <w:rFonts w:hAnsi="ＭＳ 明朝" w:hint="eastAsia"/>
          <w:color w:val="000000" w:themeColor="text1"/>
          <w:kern w:val="0"/>
        </w:rPr>
        <w:t>に係る</w:t>
      </w:r>
      <w:r w:rsidR="00DE22C8" w:rsidRPr="003C171B">
        <w:rPr>
          <w:rFonts w:hAnsi="ＭＳ 明朝" w:hint="eastAsia"/>
          <w:color w:val="000000" w:themeColor="text1"/>
          <w:kern w:val="0"/>
        </w:rPr>
        <w:t>アスファルト舗装、砕石舗装</w:t>
      </w:r>
      <w:r w:rsidR="00F83D6D" w:rsidRPr="003C171B">
        <w:rPr>
          <w:rFonts w:hAnsi="ＭＳ 明朝" w:hint="eastAsia"/>
          <w:color w:val="000000" w:themeColor="text1"/>
          <w:kern w:val="0"/>
        </w:rPr>
        <w:t>、</w:t>
      </w:r>
      <w:r w:rsidR="00DE22C8" w:rsidRPr="003C171B">
        <w:rPr>
          <w:rFonts w:hAnsi="ＭＳ 明朝" w:hint="eastAsia"/>
          <w:color w:val="000000" w:themeColor="text1"/>
          <w:kern w:val="0"/>
        </w:rPr>
        <w:t>コンクリート舗装</w:t>
      </w:r>
      <w:r w:rsidR="00F83D6D" w:rsidRPr="003C171B">
        <w:rPr>
          <w:rFonts w:hAnsi="ＭＳ 明朝" w:hint="eastAsia"/>
          <w:color w:val="000000" w:themeColor="text1"/>
          <w:kern w:val="0"/>
        </w:rPr>
        <w:t>等</w:t>
      </w:r>
      <w:r w:rsidR="00DE22C8" w:rsidRPr="003C171B">
        <w:rPr>
          <w:rFonts w:hAnsi="ＭＳ 明朝" w:hint="eastAsia"/>
          <w:color w:val="000000" w:themeColor="text1"/>
          <w:kern w:val="0"/>
        </w:rPr>
        <w:t>の維持修繕</w:t>
      </w:r>
      <w:r w:rsidR="00F83D6D" w:rsidRPr="003C171B">
        <w:rPr>
          <w:rFonts w:hAnsi="ＭＳ 明朝" w:hint="eastAsia"/>
          <w:color w:val="000000" w:themeColor="text1"/>
          <w:kern w:val="0"/>
        </w:rPr>
        <w:t>及び</w:t>
      </w:r>
      <w:r w:rsidR="00DE22C8" w:rsidRPr="003C171B">
        <w:rPr>
          <w:rFonts w:hAnsi="ＭＳ 明朝" w:hint="eastAsia"/>
          <w:color w:val="000000" w:themeColor="text1"/>
          <w:kern w:val="0"/>
        </w:rPr>
        <w:t>清掃</w:t>
      </w:r>
    </w:p>
    <w:p w14:paraId="07373FCB" w14:textId="2439D35C"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(2) </w:t>
      </w:r>
      <w:r w:rsidR="00DE22C8" w:rsidRPr="003C171B">
        <w:rPr>
          <w:rFonts w:hAnsi="ＭＳ 明朝" w:hint="eastAsia"/>
          <w:color w:val="000000" w:themeColor="text1"/>
          <w:kern w:val="0"/>
        </w:rPr>
        <w:t>道路に</w:t>
      </w:r>
      <w:r w:rsidR="009F4287" w:rsidRPr="003C171B">
        <w:rPr>
          <w:rFonts w:hAnsi="ＭＳ 明朝" w:hint="eastAsia"/>
          <w:color w:val="000000" w:themeColor="text1"/>
          <w:kern w:val="0"/>
        </w:rPr>
        <w:t>係る</w:t>
      </w:r>
      <w:r w:rsidR="00DE22C8" w:rsidRPr="003C171B">
        <w:rPr>
          <w:rFonts w:hAnsi="ＭＳ 明朝" w:hint="eastAsia"/>
          <w:color w:val="000000" w:themeColor="text1"/>
          <w:kern w:val="0"/>
        </w:rPr>
        <w:t>除雪</w:t>
      </w:r>
      <w:r w:rsidR="009F4287" w:rsidRPr="003C171B">
        <w:rPr>
          <w:rFonts w:hAnsi="ＭＳ 明朝" w:hint="eastAsia"/>
          <w:color w:val="000000" w:themeColor="text1"/>
          <w:kern w:val="0"/>
        </w:rPr>
        <w:t>及び除草</w:t>
      </w:r>
    </w:p>
    <w:p w14:paraId="6D96FBDA" w14:textId="316A5223"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(3) </w:t>
      </w:r>
      <w:r w:rsidR="00DE22C8" w:rsidRPr="003C171B">
        <w:rPr>
          <w:rFonts w:hAnsi="ＭＳ 明朝" w:hint="eastAsia"/>
          <w:color w:val="000000" w:themeColor="text1"/>
          <w:kern w:val="0"/>
        </w:rPr>
        <w:t>道路に</w:t>
      </w:r>
      <w:r w:rsidR="009F4287" w:rsidRPr="003C171B">
        <w:rPr>
          <w:rFonts w:hAnsi="ＭＳ 明朝" w:hint="eastAsia"/>
          <w:color w:val="000000" w:themeColor="text1"/>
          <w:kern w:val="0"/>
        </w:rPr>
        <w:t>係る</w:t>
      </w:r>
      <w:r w:rsidR="00DE22C8" w:rsidRPr="003C171B">
        <w:rPr>
          <w:rFonts w:hAnsi="ＭＳ 明朝" w:hint="eastAsia"/>
          <w:color w:val="000000" w:themeColor="text1"/>
          <w:kern w:val="0"/>
        </w:rPr>
        <w:t>安全施設の維持修繕</w:t>
      </w:r>
    </w:p>
    <w:p w14:paraId="5448C15F" w14:textId="5BF83B1E"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lastRenderedPageBreak/>
        <w:t xml:space="preserve">(4) </w:t>
      </w:r>
      <w:r w:rsidR="00DE22C8" w:rsidRPr="003C171B">
        <w:rPr>
          <w:rFonts w:hAnsi="ＭＳ 明朝" w:hint="eastAsia"/>
          <w:color w:val="000000" w:themeColor="text1"/>
          <w:kern w:val="0"/>
        </w:rPr>
        <w:t>ごみ集積所の清掃</w:t>
      </w:r>
      <w:r w:rsidR="009F4287" w:rsidRPr="003C171B">
        <w:rPr>
          <w:rFonts w:hAnsi="ＭＳ 明朝" w:hint="eastAsia"/>
          <w:color w:val="000000" w:themeColor="text1"/>
          <w:kern w:val="0"/>
        </w:rPr>
        <w:t>及び維持修繕</w:t>
      </w:r>
    </w:p>
    <w:p w14:paraId="062F3800" w14:textId="41B9395A"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(5) </w:t>
      </w:r>
      <w:r w:rsidR="00DE22C8" w:rsidRPr="003C171B">
        <w:rPr>
          <w:rFonts w:hAnsi="ＭＳ 明朝" w:hint="eastAsia"/>
          <w:color w:val="000000" w:themeColor="text1"/>
          <w:kern w:val="0"/>
        </w:rPr>
        <w:t>防火水槽</w:t>
      </w:r>
      <w:r w:rsidR="009F4287" w:rsidRPr="003C171B">
        <w:rPr>
          <w:rFonts w:hAnsi="ＭＳ 明朝" w:hint="eastAsia"/>
          <w:color w:val="000000" w:themeColor="text1"/>
          <w:kern w:val="0"/>
        </w:rPr>
        <w:t>及び</w:t>
      </w:r>
      <w:r w:rsidR="00DE22C8" w:rsidRPr="003C171B">
        <w:rPr>
          <w:rFonts w:hAnsi="ＭＳ 明朝" w:hint="eastAsia"/>
          <w:color w:val="000000" w:themeColor="text1"/>
          <w:kern w:val="0"/>
        </w:rPr>
        <w:t>消火栓の維持修繕</w:t>
      </w:r>
    </w:p>
    <w:p w14:paraId="5C840D59" w14:textId="0C31D5DE"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(6) </w:t>
      </w:r>
      <w:r w:rsidR="00DE22C8" w:rsidRPr="003C171B">
        <w:rPr>
          <w:rFonts w:hAnsi="ＭＳ 明朝" w:hint="eastAsia"/>
          <w:color w:val="000000" w:themeColor="text1"/>
          <w:kern w:val="0"/>
        </w:rPr>
        <w:t>水路管理道路の除草</w:t>
      </w:r>
      <w:r w:rsidR="009F4287" w:rsidRPr="003C171B">
        <w:rPr>
          <w:rFonts w:hAnsi="ＭＳ 明朝" w:hint="eastAsia"/>
          <w:color w:val="000000" w:themeColor="text1"/>
          <w:kern w:val="0"/>
        </w:rPr>
        <w:t>及び</w:t>
      </w:r>
      <w:r w:rsidR="00DE22C8" w:rsidRPr="003C171B">
        <w:rPr>
          <w:rFonts w:hAnsi="ＭＳ 明朝" w:hint="eastAsia"/>
          <w:color w:val="000000" w:themeColor="text1"/>
          <w:kern w:val="0"/>
        </w:rPr>
        <w:t>維持修繕</w:t>
      </w:r>
    </w:p>
    <w:p w14:paraId="5100F5C2" w14:textId="3BF074FC"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(7) </w:t>
      </w:r>
      <w:r w:rsidR="00DE22C8" w:rsidRPr="003C171B">
        <w:rPr>
          <w:rFonts w:hAnsi="ＭＳ 明朝" w:hint="eastAsia"/>
          <w:color w:val="000000" w:themeColor="text1"/>
          <w:kern w:val="0"/>
        </w:rPr>
        <w:t>公園の除草</w:t>
      </w:r>
      <w:r w:rsidR="009F4287" w:rsidRPr="003C171B">
        <w:rPr>
          <w:rFonts w:hAnsi="ＭＳ 明朝" w:hint="eastAsia"/>
          <w:color w:val="000000" w:themeColor="text1"/>
          <w:kern w:val="0"/>
        </w:rPr>
        <w:t>及び</w:t>
      </w:r>
      <w:r w:rsidR="00DE22C8" w:rsidRPr="003C171B">
        <w:rPr>
          <w:rFonts w:hAnsi="ＭＳ 明朝" w:hint="eastAsia"/>
          <w:color w:val="000000" w:themeColor="text1"/>
          <w:kern w:val="0"/>
        </w:rPr>
        <w:t>遊具、植栽等の維持修繕</w:t>
      </w:r>
    </w:p>
    <w:p w14:paraId="2CE0F8EE" w14:textId="2073A3F0" w:rsidR="00DE22C8" w:rsidRPr="003C171B" w:rsidRDefault="00A1288A" w:rsidP="00F87519">
      <w:pPr>
        <w:kinsoku w:val="0"/>
        <w:overflowPunct w:val="0"/>
        <w:autoSpaceDE w:val="0"/>
        <w:autoSpaceDN w:val="0"/>
        <w:ind w:left="240"/>
        <w:jc w:val="left"/>
        <w:rPr>
          <w:rFonts w:hAnsi="ＭＳ 明朝"/>
          <w:color w:val="000000" w:themeColor="text1"/>
          <w:kern w:val="0"/>
        </w:rPr>
      </w:pPr>
      <w:r w:rsidRPr="003C171B">
        <w:rPr>
          <w:rFonts w:hAnsi="ＭＳ 明朝" w:hint="eastAsia"/>
          <w:color w:val="000000" w:themeColor="text1"/>
          <w:kern w:val="0"/>
        </w:rPr>
        <w:t xml:space="preserve">(8) </w:t>
      </w:r>
      <w:r w:rsidR="00DE22C8" w:rsidRPr="003C171B">
        <w:rPr>
          <w:rFonts w:hAnsi="ＭＳ 明朝" w:hint="eastAsia"/>
          <w:color w:val="000000" w:themeColor="text1"/>
          <w:kern w:val="0"/>
        </w:rPr>
        <w:t>その他公共施設</w:t>
      </w:r>
      <w:r w:rsidR="009F4287" w:rsidRPr="003C171B">
        <w:rPr>
          <w:rFonts w:hAnsi="ＭＳ 明朝" w:hint="eastAsia"/>
          <w:color w:val="000000" w:themeColor="text1"/>
          <w:kern w:val="0"/>
        </w:rPr>
        <w:t>等</w:t>
      </w:r>
      <w:r w:rsidR="00014790" w:rsidRPr="003C171B">
        <w:rPr>
          <w:rFonts w:hAnsi="ＭＳ 明朝" w:hint="eastAsia"/>
          <w:color w:val="000000" w:themeColor="text1"/>
          <w:kern w:val="0"/>
        </w:rPr>
        <w:t>の</w:t>
      </w:r>
      <w:r w:rsidR="00DE22C8" w:rsidRPr="003C171B">
        <w:rPr>
          <w:rFonts w:hAnsi="ＭＳ 明朝" w:hint="eastAsia"/>
          <w:color w:val="000000" w:themeColor="text1"/>
          <w:kern w:val="0"/>
        </w:rPr>
        <w:t>利用に支障となるものの管理</w:t>
      </w:r>
    </w:p>
    <w:p w14:paraId="4DBA9A0D"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２　道路</w:t>
      </w:r>
      <w:r w:rsidR="009F4287" w:rsidRPr="003C171B">
        <w:rPr>
          <w:rFonts w:hAnsi="ＭＳ 明朝" w:hint="eastAsia"/>
          <w:color w:val="000000" w:themeColor="text1"/>
          <w:kern w:val="0"/>
        </w:rPr>
        <w:t>の維持管理</w:t>
      </w:r>
      <w:r w:rsidR="00F83D6D" w:rsidRPr="003C171B">
        <w:rPr>
          <w:rFonts w:hAnsi="ＭＳ 明朝" w:hint="eastAsia"/>
          <w:color w:val="000000" w:themeColor="text1"/>
          <w:kern w:val="0"/>
        </w:rPr>
        <w:t>に</w:t>
      </w:r>
      <w:r w:rsidR="009F4287" w:rsidRPr="003C171B">
        <w:rPr>
          <w:rFonts w:hAnsi="ＭＳ 明朝" w:hint="eastAsia"/>
          <w:color w:val="000000" w:themeColor="text1"/>
          <w:kern w:val="0"/>
        </w:rPr>
        <w:t>おいては</w:t>
      </w:r>
      <w:r w:rsidRPr="003C171B">
        <w:rPr>
          <w:rFonts w:hAnsi="ＭＳ 明朝" w:hint="eastAsia"/>
          <w:color w:val="000000" w:themeColor="text1"/>
          <w:kern w:val="0"/>
        </w:rPr>
        <w:t>、</w:t>
      </w:r>
      <w:r w:rsidR="009F4287" w:rsidRPr="003C171B">
        <w:rPr>
          <w:rFonts w:hAnsi="ＭＳ 明朝" w:hint="eastAsia"/>
          <w:color w:val="000000" w:themeColor="text1"/>
          <w:kern w:val="0"/>
        </w:rPr>
        <w:t>第三者</w:t>
      </w:r>
      <w:r w:rsidRPr="003C171B">
        <w:rPr>
          <w:rFonts w:hAnsi="ＭＳ 明朝" w:hint="eastAsia"/>
          <w:color w:val="000000" w:themeColor="text1"/>
          <w:kern w:val="0"/>
        </w:rPr>
        <w:t>の通行を妨げない</w:t>
      </w:r>
      <w:r w:rsidR="009F4287" w:rsidRPr="003C171B">
        <w:rPr>
          <w:rFonts w:hAnsi="ＭＳ 明朝" w:hint="eastAsia"/>
          <w:color w:val="000000" w:themeColor="text1"/>
          <w:kern w:val="0"/>
        </w:rPr>
        <w:t>こと</w:t>
      </w:r>
      <w:r w:rsidRPr="003C171B">
        <w:rPr>
          <w:rFonts w:hAnsi="ＭＳ 明朝" w:hint="eastAsia"/>
          <w:color w:val="000000" w:themeColor="text1"/>
          <w:kern w:val="0"/>
        </w:rPr>
        <w:t>。</w:t>
      </w:r>
    </w:p>
    <w:p w14:paraId="0AB4CB87"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３　</w:t>
      </w:r>
      <w:r w:rsidR="009F4287" w:rsidRPr="003C171B">
        <w:rPr>
          <w:rFonts w:hAnsi="ＭＳ 明朝" w:hint="eastAsia"/>
          <w:color w:val="000000" w:themeColor="text1"/>
          <w:kern w:val="0"/>
        </w:rPr>
        <w:t>安全管理上必要な場合等を除き、公共施設等の利用及び通行</w:t>
      </w:r>
      <w:r w:rsidRPr="003C171B">
        <w:rPr>
          <w:rFonts w:hAnsi="ＭＳ 明朝" w:hint="eastAsia"/>
          <w:color w:val="000000" w:themeColor="text1"/>
          <w:kern w:val="0"/>
        </w:rPr>
        <w:t>を妨げる塀、植栽等の障害物</w:t>
      </w:r>
      <w:r w:rsidR="00014790" w:rsidRPr="003C171B">
        <w:rPr>
          <w:rFonts w:hAnsi="ＭＳ 明朝" w:hint="eastAsia"/>
          <w:color w:val="000000" w:themeColor="text1"/>
          <w:kern w:val="0"/>
        </w:rPr>
        <w:t>は</w:t>
      </w:r>
      <w:r w:rsidRPr="003C171B">
        <w:rPr>
          <w:rFonts w:hAnsi="ＭＳ 明朝" w:hint="eastAsia"/>
          <w:color w:val="000000" w:themeColor="text1"/>
          <w:kern w:val="0"/>
        </w:rPr>
        <w:t>設置しない</w:t>
      </w:r>
      <w:r w:rsidR="009F4287" w:rsidRPr="003C171B">
        <w:rPr>
          <w:rFonts w:hAnsi="ＭＳ 明朝" w:hint="eastAsia"/>
          <w:color w:val="000000" w:themeColor="text1"/>
          <w:kern w:val="0"/>
        </w:rPr>
        <w:t>こと</w:t>
      </w:r>
      <w:r w:rsidRPr="003C171B">
        <w:rPr>
          <w:rFonts w:hAnsi="ＭＳ 明朝" w:hint="eastAsia"/>
          <w:color w:val="000000" w:themeColor="text1"/>
          <w:kern w:val="0"/>
        </w:rPr>
        <w:t>。</w:t>
      </w:r>
    </w:p>
    <w:p w14:paraId="54F0B59C"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9F4287" w:rsidRPr="003C171B">
        <w:rPr>
          <w:rFonts w:hAnsi="ＭＳ 明朝" w:hint="eastAsia"/>
          <w:color w:val="000000" w:themeColor="text1"/>
          <w:kern w:val="0"/>
        </w:rPr>
        <w:t>協議</w:t>
      </w:r>
      <w:r w:rsidRPr="003C171B">
        <w:rPr>
          <w:rFonts w:hAnsi="ＭＳ 明朝" w:hint="eastAsia"/>
          <w:color w:val="000000" w:themeColor="text1"/>
          <w:kern w:val="0"/>
        </w:rPr>
        <w:t>事項）</w:t>
      </w:r>
    </w:p>
    <w:p w14:paraId="31740B06" w14:textId="705DA3C1"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第８　</w:t>
      </w:r>
      <w:r w:rsidR="009F4287" w:rsidRPr="003C171B">
        <w:rPr>
          <w:rFonts w:hAnsi="ＭＳ 明朝" w:hint="eastAsia"/>
          <w:color w:val="000000" w:themeColor="text1"/>
          <w:kern w:val="0"/>
        </w:rPr>
        <w:t>本協定に定める事項の解釈について疑義を生じたとき又は本協定に定めのない事項については、長野市及び管理義務者が誠意をもって協議し処理するものとする</w:t>
      </w:r>
      <w:r w:rsidRPr="003C171B">
        <w:rPr>
          <w:rFonts w:hAnsi="ＭＳ 明朝" w:hint="eastAsia"/>
          <w:color w:val="000000" w:themeColor="text1"/>
          <w:kern w:val="0"/>
        </w:rPr>
        <w:t>。</w:t>
      </w:r>
    </w:p>
    <w:p w14:paraId="4BD7A77E"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p>
    <w:p w14:paraId="2B415D19" w14:textId="77777777" w:rsidR="00DE22C8" w:rsidRPr="003C171B" w:rsidRDefault="00F83D6D" w:rsidP="00F87519">
      <w:pPr>
        <w:kinsoku w:val="0"/>
        <w:overflowPunct w:val="0"/>
        <w:autoSpaceDE w:val="0"/>
        <w:autoSpaceDN w:val="0"/>
        <w:ind w:firstLineChars="100" w:firstLine="224"/>
        <w:jc w:val="left"/>
        <w:rPr>
          <w:rFonts w:hAnsi="ＭＳ 明朝"/>
          <w:color w:val="000000" w:themeColor="text1"/>
          <w:kern w:val="0"/>
        </w:rPr>
      </w:pPr>
      <w:r w:rsidRPr="003C171B">
        <w:rPr>
          <w:rFonts w:hAnsi="ＭＳ 明朝" w:hint="eastAsia"/>
          <w:color w:val="000000" w:themeColor="text1"/>
          <w:kern w:val="0"/>
        </w:rPr>
        <w:t>長野市及び管理義務者は</w:t>
      </w:r>
      <w:r w:rsidR="00DE22C8" w:rsidRPr="003C171B">
        <w:rPr>
          <w:rFonts w:hAnsi="ＭＳ 明朝" w:hint="eastAsia"/>
          <w:color w:val="000000" w:themeColor="text1"/>
          <w:kern w:val="0"/>
        </w:rPr>
        <w:t>本書を</w:t>
      </w:r>
      <w:r w:rsidRPr="003C171B">
        <w:rPr>
          <w:rFonts w:hAnsi="ＭＳ 明朝" w:hint="eastAsia"/>
          <w:color w:val="000000" w:themeColor="text1"/>
          <w:kern w:val="0"/>
        </w:rPr>
        <w:t>３部</w:t>
      </w:r>
      <w:r w:rsidR="00DE22C8" w:rsidRPr="003C171B">
        <w:rPr>
          <w:rFonts w:hAnsi="ＭＳ 明朝" w:hint="eastAsia"/>
          <w:color w:val="000000" w:themeColor="text1"/>
          <w:kern w:val="0"/>
        </w:rPr>
        <w:t>作成し、それぞれ記名押印の</w:t>
      </w:r>
      <w:r w:rsidRPr="003C171B">
        <w:rPr>
          <w:rFonts w:hAnsi="ＭＳ 明朝" w:hint="eastAsia"/>
          <w:color w:val="000000" w:themeColor="text1"/>
          <w:kern w:val="0"/>
        </w:rPr>
        <w:t>上</w:t>
      </w:r>
      <w:r w:rsidR="00DE22C8" w:rsidRPr="003C171B">
        <w:rPr>
          <w:rFonts w:hAnsi="ＭＳ 明朝" w:hint="eastAsia"/>
          <w:color w:val="000000" w:themeColor="text1"/>
          <w:kern w:val="0"/>
        </w:rPr>
        <w:t>、その１</w:t>
      </w:r>
      <w:r w:rsidRPr="003C171B">
        <w:rPr>
          <w:rFonts w:hAnsi="ＭＳ 明朝" w:hint="eastAsia"/>
          <w:color w:val="000000" w:themeColor="text1"/>
          <w:kern w:val="0"/>
        </w:rPr>
        <w:t>部</w:t>
      </w:r>
      <w:r w:rsidR="00DE22C8" w:rsidRPr="003C171B">
        <w:rPr>
          <w:rFonts w:hAnsi="ＭＳ 明朝" w:hint="eastAsia"/>
          <w:color w:val="000000" w:themeColor="text1"/>
          <w:kern w:val="0"/>
        </w:rPr>
        <w:t>を保有する。</w:t>
      </w:r>
    </w:p>
    <w:p w14:paraId="059D5723"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p>
    <w:p w14:paraId="00247F09" w14:textId="77777777" w:rsidR="00F83D6D" w:rsidRPr="003C171B" w:rsidRDefault="00F83D6D" w:rsidP="00F87519">
      <w:pPr>
        <w:kinsoku w:val="0"/>
        <w:overflowPunct w:val="0"/>
        <w:autoSpaceDE w:val="0"/>
        <w:autoSpaceDN w:val="0"/>
        <w:ind w:left="224" w:hangingChars="100" w:hanging="224"/>
        <w:jc w:val="left"/>
        <w:rPr>
          <w:rFonts w:hAnsi="ＭＳ 明朝"/>
          <w:color w:val="000000" w:themeColor="text1"/>
          <w:kern w:val="0"/>
        </w:rPr>
      </w:pPr>
    </w:p>
    <w:p w14:paraId="132A1AEB"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F83D6D" w:rsidRPr="003C171B">
        <w:rPr>
          <w:rFonts w:hAnsi="ＭＳ 明朝" w:hint="eastAsia"/>
          <w:color w:val="000000" w:themeColor="text1"/>
          <w:kern w:val="0"/>
        </w:rPr>
        <w:t>令和</w:t>
      </w:r>
      <w:r w:rsidRPr="003C171B">
        <w:rPr>
          <w:rFonts w:hAnsi="ＭＳ 明朝" w:hint="eastAsia"/>
          <w:color w:val="000000" w:themeColor="text1"/>
          <w:kern w:val="0"/>
        </w:rPr>
        <w:t xml:space="preserve">　　年　　月　　日</w:t>
      </w:r>
    </w:p>
    <w:p w14:paraId="51576803" w14:textId="77777777" w:rsidR="009F4287" w:rsidRPr="003C171B" w:rsidRDefault="009F4287" w:rsidP="00F87519">
      <w:pPr>
        <w:kinsoku w:val="0"/>
        <w:overflowPunct w:val="0"/>
        <w:autoSpaceDE w:val="0"/>
        <w:autoSpaceDN w:val="0"/>
        <w:ind w:left="224" w:hangingChars="100" w:hanging="224"/>
        <w:jc w:val="left"/>
        <w:rPr>
          <w:rFonts w:hAnsi="ＭＳ 明朝"/>
          <w:color w:val="000000" w:themeColor="text1"/>
          <w:kern w:val="0"/>
        </w:rPr>
      </w:pPr>
    </w:p>
    <w:p w14:paraId="213E1D9B"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管理協定書番号　　　建指第　　　　　号</w:t>
      </w:r>
    </w:p>
    <w:p w14:paraId="6702792E" w14:textId="77777777" w:rsidR="00014790" w:rsidRPr="003C171B" w:rsidRDefault="00014790" w:rsidP="00F87519">
      <w:pPr>
        <w:kinsoku w:val="0"/>
        <w:overflowPunct w:val="0"/>
        <w:autoSpaceDE w:val="0"/>
        <w:autoSpaceDN w:val="0"/>
        <w:ind w:left="224" w:hangingChars="100" w:hanging="224"/>
        <w:jc w:val="left"/>
        <w:rPr>
          <w:rFonts w:hAnsi="ＭＳ 明朝"/>
          <w:color w:val="000000" w:themeColor="text1"/>
          <w:kern w:val="0"/>
        </w:rPr>
      </w:pPr>
    </w:p>
    <w:p w14:paraId="64EFCA8D" w14:textId="77777777" w:rsidR="00014790" w:rsidRPr="003C171B" w:rsidRDefault="00014790"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長野市　住　所　　長野市大字鶴賀緑町１６１３番地</w:t>
      </w:r>
    </w:p>
    <w:p w14:paraId="5E3A7231" w14:textId="77777777" w:rsidR="00014790" w:rsidRPr="003C171B" w:rsidRDefault="00014790" w:rsidP="00F87519">
      <w:pPr>
        <w:kinsoku w:val="0"/>
        <w:overflowPunct w:val="0"/>
        <w:autoSpaceDE w:val="0"/>
        <w:autoSpaceDN w:val="0"/>
        <w:spacing w:beforeLines="50" w:before="171"/>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氏　名　　長野市長　　荻　原　健　司　　印</w:t>
      </w:r>
    </w:p>
    <w:p w14:paraId="033B9C05" w14:textId="77777777" w:rsidR="00014790" w:rsidRPr="003C171B" w:rsidRDefault="00014790" w:rsidP="00F87519">
      <w:pPr>
        <w:kinsoku w:val="0"/>
        <w:overflowPunct w:val="0"/>
        <w:autoSpaceDE w:val="0"/>
        <w:autoSpaceDN w:val="0"/>
        <w:ind w:left="224" w:hangingChars="100" w:hanging="224"/>
        <w:jc w:val="left"/>
        <w:rPr>
          <w:rFonts w:hAnsi="ＭＳ 明朝"/>
          <w:color w:val="000000" w:themeColor="text1"/>
          <w:kern w:val="0"/>
        </w:rPr>
      </w:pPr>
    </w:p>
    <w:p w14:paraId="20DD139B" w14:textId="77777777" w:rsidR="00DE22C8" w:rsidRPr="003C171B" w:rsidRDefault="00014790" w:rsidP="00F87519">
      <w:pPr>
        <w:kinsoku w:val="0"/>
        <w:overflowPunct w:val="0"/>
        <w:autoSpaceDE w:val="0"/>
        <w:autoSpaceDN w:val="0"/>
        <w:ind w:leftChars="100" w:left="224" w:firstLineChars="800" w:firstLine="1790"/>
        <w:jc w:val="left"/>
        <w:rPr>
          <w:rFonts w:hAnsi="ＭＳ 明朝"/>
          <w:color w:val="000000" w:themeColor="text1"/>
          <w:kern w:val="0"/>
        </w:rPr>
      </w:pPr>
      <w:r w:rsidRPr="003C171B">
        <w:rPr>
          <w:rFonts w:hAnsi="ＭＳ 明朝" w:hint="eastAsia"/>
          <w:color w:val="000000" w:themeColor="text1"/>
          <w:kern w:val="0"/>
        </w:rPr>
        <w:t>管理義務者</w:t>
      </w:r>
    </w:p>
    <w:p w14:paraId="5C45E618" w14:textId="7D09C69D"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事業者</w:t>
      </w:r>
      <w:r w:rsidR="00122E5D" w:rsidRPr="003C171B">
        <w:rPr>
          <w:rFonts w:hAnsi="ＭＳ 明朝" w:hint="eastAsia"/>
          <w:color w:val="000000" w:themeColor="text1"/>
          <w:kern w:val="0"/>
        </w:rPr>
        <w:t>等</w:t>
      </w:r>
      <w:r w:rsidRPr="003C171B">
        <w:rPr>
          <w:rFonts w:hAnsi="ＭＳ 明朝" w:hint="eastAsia"/>
          <w:color w:val="000000" w:themeColor="text1"/>
          <w:kern w:val="0"/>
        </w:rPr>
        <w:t xml:space="preserve">　住　所</w:t>
      </w:r>
    </w:p>
    <w:p w14:paraId="00990DD3" w14:textId="77777777" w:rsidR="00F83D6D" w:rsidRPr="003C171B" w:rsidRDefault="00F83D6D"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会社名</w:t>
      </w:r>
    </w:p>
    <w:p w14:paraId="0AB408BC"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氏　名　　　　　　　　　　　　　　　　　印</w:t>
      </w:r>
    </w:p>
    <w:p w14:paraId="37BFC6CD"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p>
    <w:p w14:paraId="533A75C9" w14:textId="7777777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p>
    <w:p w14:paraId="04C570F2" w14:textId="360B6DBF"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F87519" w:rsidRPr="003C171B">
        <w:rPr>
          <w:rFonts w:hAnsi="ＭＳ 明朝" w:hint="eastAsia"/>
          <w:color w:val="000000" w:themeColor="text1"/>
          <w:kern w:val="0"/>
        </w:rPr>
        <w:t>住民組織等</w:t>
      </w:r>
      <w:r w:rsidRPr="003C171B">
        <w:rPr>
          <w:rFonts w:hAnsi="ＭＳ 明朝" w:hint="eastAsia"/>
          <w:color w:val="000000" w:themeColor="text1"/>
          <w:kern w:val="0"/>
        </w:rPr>
        <w:t xml:space="preserve">　住　所</w:t>
      </w:r>
    </w:p>
    <w:p w14:paraId="258AADFC" w14:textId="6F7E0CE7"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014790" w:rsidRPr="003C171B">
        <w:rPr>
          <w:rFonts w:hAnsi="ＭＳ 明朝" w:hint="eastAsia"/>
          <w:color w:val="000000" w:themeColor="text1"/>
          <w:kern w:val="0"/>
        </w:rPr>
        <w:t>（自治会等）</w:t>
      </w:r>
      <w:r w:rsidR="00F87519" w:rsidRPr="003C171B">
        <w:rPr>
          <w:rFonts w:hAnsi="ＭＳ 明朝" w:hint="eastAsia"/>
          <w:color w:val="000000" w:themeColor="text1"/>
          <w:kern w:val="0"/>
        </w:rPr>
        <w:t xml:space="preserve">　</w:t>
      </w:r>
      <w:r w:rsidRPr="003C171B">
        <w:rPr>
          <w:rFonts w:hAnsi="ＭＳ 明朝" w:hint="eastAsia"/>
          <w:color w:val="000000" w:themeColor="text1"/>
          <w:kern w:val="0"/>
        </w:rPr>
        <w:t>役職名</w:t>
      </w:r>
    </w:p>
    <w:p w14:paraId="54416D9E" w14:textId="19045041" w:rsidR="00DE22C8" w:rsidRPr="003C171B" w:rsidRDefault="00DE22C8" w:rsidP="00F87519">
      <w:pPr>
        <w:kinsoku w:val="0"/>
        <w:overflowPunct w:val="0"/>
        <w:autoSpaceDE w:val="0"/>
        <w:autoSpaceDN w:val="0"/>
        <w:ind w:left="224" w:hangingChars="100" w:hanging="224"/>
        <w:jc w:val="left"/>
        <w:rPr>
          <w:rFonts w:hAnsi="ＭＳ 明朝"/>
          <w:color w:val="000000" w:themeColor="text1"/>
          <w:kern w:val="0"/>
        </w:rPr>
      </w:pPr>
      <w:r w:rsidRPr="003C171B">
        <w:rPr>
          <w:rFonts w:hAnsi="ＭＳ 明朝" w:hint="eastAsia"/>
          <w:color w:val="000000" w:themeColor="text1"/>
          <w:kern w:val="0"/>
        </w:rPr>
        <w:t xml:space="preserve">　　　　　　　　　　　　　　　</w:t>
      </w:r>
      <w:r w:rsidR="00F87519" w:rsidRPr="003C171B">
        <w:rPr>
          <w:rFonts w:hAnsi="ＭＳ 明朝" w:hint="eastAsia"/>
          <w:color w:val="000000" w:themeColor="text1"/>
          <w:kern w:val="0"/>
        </w:rPr>
        <w:t xml:space="preserve">　</w:t>
      </w:r>
      <w:r w:rsidRPr="003C171B">
        <w:rPr>
          <w:rFonts w:hAnsi="ＭＳ 明朝" w:hint="eastAsia"/>
          <w:color w:val="000000" w:themeColor="text1"/>
          <w:kern w:val="0"/>
        </w:rPr>
        <w:t>氏　名　　　　　　　　　　　　　　　　印</w:t>
      </w:r>
    </w:p>
    <w:p w14:paraId="6D1734C4" w14:textId="77777777" w:rsidR="00F83D6D" w:rsidRPr="003C171B" w:rsidRDefault="00F83D6D" w:rsidP="00F87519">
      <w:pPr>
        <w:kinsoku w:val="0"/>
        <w:overflowPunct w:val="0"/>
        <w:autoSpaceDE w:val="0"/>
        <w:autoSpaceDN w:val="0"/>
        <w:ind w:left="224" w:hangingChars="100" w:hanging="224"/>
        <w:rPr>
          <w:rFonts w:hAnsi="ＭＳ 明朝"/>
          <w:color w:val="000000" w:themeColor="text1"/>
          <w:kern w:val="0"/>
        </w:rPr>
      </w:pPr>
    </w:p>
    <w:p w14:paraId="2E503266" w14:textId="77777777" w:rsidR="00F83D6D" w:rsidRPr="003C171B" w:rsidRDefault="00F83D6D" w:rsidP="00F87519">
      <w:pPr>
        <w:kinsoku w:val="0"/>
        <w:overflowPunct w:val="0"/>
        <w:autoSpaceDE w:val="0"/>
        <w:autoSpaceDN w:val="0"/>
        <w:ind w:left="224" w:hangingChars="100" w:hanging="224"/>
        <w:rPr>
          <w:rFonts w:hAnsi="ＭＳ 明朝"/>
          <w:color w:val="000000" w:themeColor="text1"/>
          <w:kern w:val="0"/>
        </w:rPr>
      </w:pPr>
    </w:p>
    <w:p w14:paraId="55AA3BCF" w14:textId="77777777" w:rsidR="00DE22C8" w:rsidRPr="003C171B" w:rsidRDefault="00FD3F3D" w:rsidP="00F87519">
      <w:pPr>
        <w:kinsoku w:val="0"/>
        <w:overflowPunct w:val="0"/>
        <w:autoSpaceDE w:val="0"/>
        <w:autoSpaceDN w:val="0"/>
        <w:ind w:left="224" w:hangingChars="100" w:hanging="224"/>
        <w:rPr>
          <w:rFonts w:hAnsi="ＭＳ 明朝"/>
          <w:color w:val="000000" w:themeColor="text1"/>
          <w:kern w:val="0"/>
        </w:rPr>
      </w:pPr>
      <w:r w:rsidRPr="003C171B">
        <w:rPr>
          <w:rFonts w:hAnsi="ＭＳ 明朝"/>
          <w:color w:val="000000" w:themeColor="text1"/>
          <w:kern w:val="0"/>
        </w:rPr>
        <w:br w:type="page"/>
      </w:r>
      <w:r w:rsidR="00DE22C8" w:rsidRPr="003C171B">
        <w:rPr>
          <w:rFonts w:hAnsi="ＭＳ 明朝" w:hint="eastAsia"/>
          <w:color w:val="000000" w:themeColor="text1"/>
          <w:kern w:val="0"/>
        </w:rPr>
        <w:lastRenderedPageBreak/>
        <w:t xml:space="preserve">　別表（第３関係）</w:t>
      </w:r>
    </w:p>
    <w:p w14:paraId="7EC55C59" w14:textId="65979230" w:rsidR="00DE22C8" w:rsidRPr="003C171B" w:rsidRDefault="00DE22C8" w:rsidP="00F87519">
      <w:pPr>
        <w:kinsoku w:val="0"/>
        <w:overflowPunct w:val="0"/>
        <w:autoSpaceDE w:val="0"/>
        <w:autoSpaceDN w:val="0"/>
        <w:ind w:leftChars="100" w:left="224"/>
        <w:rPr>
          <w:rFonts w:hAnsi="ＭＳ 明朝"/>
          <w:color w:val="000000" w:themeColor="text1"/>
          <w:kern w:val="0"/>
        </w:rPr>
      </w:pPr>
      <w:r w:rsidRPr="003C171B">
        <w:rPr>
          <w:rFonts w:hAnsi="ＭＳ 明朝" w:hint="eastAsia"/>
          <w:color w:val="000000" w:themeColor="text1"/>
          <w:kern w:val="0"/>
        </w:rPr>
        <w:t>事業者</w:t>
      </w:r>
      <w:r w:rsidR="00EB4F28" w:rsidRPr="003C171B">
        <w:rPr>
          <w:rFonts w:hAnsi="ＭＳ 明朝" w:hint="eastAsia"/>
          <w:color w:val="000000" w:themeColor="text1"/>
          <w:kern w:val="0"/>
        </w:rPr>
        <w:t>等</w:t>
      </w:r>
      <w:r w:rsidRPr="003C171B">
        <w:rPr>
          <w:rFonts w:hAnsi="ＭＳ 明朝" w:hint="eastAsia"/>
          <w:color w:val="000000" w:themeColor="text1"/>
          <w:kern w:val="0"/>
        </w:rPr>
        <w:t>又は地域住民（自治会等）</w:t>
      </w:r>
      <w:r w:rsidR="00531599" w:rsidRPr="003C171B">
        <w:rPr>
          <w:rFonts w:hAnsi="ＭＳ 明朝" w:hint="eastAsia"/>
          <w:color w:val="000000" w:themeColor="text1"/>
          <w:kern w:val="0"/>
        </w:rPr>
        <w:t>が管理義務者となる公共施設等</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134"/>
        <w:gridCol w:w="1134"/>
        <w:gridCol w:w="1134"/>
        <w:gridCol w:w="708"/>
        <w:gridCol w:w="1418"/>
        <w:gridCol w:w="850"/>
      </w:tblGrid>
      <w:tr w:rsidR="003C171B" w:rsidRPr="003C171B" w14:paraId="6A3DBF28" w14:textId="77777777" w:rsidTr="00531599">
        <w:trPr>
          <w:cantSplit/>
        </w:trPr>
        <w:tc>
          <w:tcPr>
            <w:tcW w:w="2127" w:type="dxa"/>
          </w:tcPr>
          <w:p w14:paraId="7474AE9A"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公共施設等の名称</w:t>
            </w:r>
          </w:p>
        </w:tc>
        <w:tc>
          <w:tcPr>
            <w:tcW w:w="1134" w:type="dxa"/>
          </w:tcPr>
          <w:p w14:paraId="3B5B35EB"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幅員(ｍ)</w:t>
            </w:r>
          </w:p>
        </w:tc>
        <w:tc>
          <w:tcPr>
            <w:tcW w:w="1134" w:type="dxa"/>
          </w:tcPr>
          <w:p w14:paraId="35304878"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延長(ｍ)</w:t>
            </w:r>
          </w:p>
        </w:tc>
        <w:tc>
          <w:tcPr>
            <w:tcW w:w="1134" w:type="dxa"/>
          </w:tcPr>
          <w:p w14:paraId="1859041B"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面積(ｍ)</w:t>
            </w:r>
          </w:p>
        </w:tc>
        <w:tc>
          <w:tcPr>
            <w:tcW w:w="708" w:type="dxa"/>
          </w:tcPr>
          <w:p w14:paraId="29FF317D"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個数</w:t>
            </w:r>
          </w:p>
        </w:tc>
        <w:tc>
          <w:tcPr>
            <w:tcW w:w="1418" w:type="dxa"/>
          </w:tcPr>
          <w:p w14:paraId="3E1A4C4C"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管理義務者</w:t>
            </w:r>
          </w:p>
        </w:tc>
        <w:tc>
          <w:tcPr>
            <w:tcW w:w="850" w:type="dxa"/>
          </w:tcPr>
          <w:p w14:paraId="11EDC8D1" w14:textId="77777777" w:rsidR="00531599" w:rsidRPr="003C171B" w:rsidRDefault="00531599" w:rsidP="00F87519">
            <w:pPr>
              <w:kinsoku w:val="0"/>
              <w:overflowPunct w:val="0"/>
              <w:autoSpaceDE w:val="0"/>
              <w:autoSpaceDN w:val="0"/>
              <w:jc w:val="center"/>
              <w:rPr>
                <w:rFonts w:hAnsi="ＭＳ 明朝"/>
                <w:color w:val="000000" w:themeColor="text1"/>
                <w:kern w:val="0"/>
              </w:rPr>
            </w:pPr>
            <w:r w:rsidRPr="003C171B">
              <w:rPr>
                <w:rFonts w:hAnsi="ＭＳ 明朝" w:hint="eastAsia"/>
                <w:color w:val="000000" w:themeColor="text1"/>
                <w:kern w:val="0"/>
              </w:rPr>
              <w:t>摘要</w:t>
            </w:r>
          </w:p>
        </w:tc>
      </w:tr>
      <w:tr w:rsidR="003C171B" w:rsidRPr="003C171B" w14:paraId="18F3784A" w14:textId="77777777" w:rsidTr="00531599">
        <w:trPr>
          <w:cantSplit/>
        </w:trPr>
        <w:tc>
          <w:tcPr>
            <w:tcW w:w="2127" w:type="dxa"/>
          </w:tcPr>
          <w:p w14:paraId="5DDB5B70"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434FC5D5"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666556AA"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58BAB33D"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0D7B1231"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45758BE9"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498546A1"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35A57444" w14:textId="77777777" w:rsidTr="00531599">
        <w:trPr>
          <w:cantSplit/>
        </w:trPr>
        <w:tc>
          <w:tcPr>
            <w:tcW w:w="2127" w:type="dxa"/>
          </w:tcPr>
          <w:p w14:paraId="4F5A74A4"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5C399589"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282AA06F"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065978E0"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317EE5D8"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6C445958"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152488EC"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2F37309A" w14:textId="77777777" w:rsidTr="00531599">
        <w:trPr>
          <w:cantSplit/>
        </w:trPr>
        <w:tc>
          <w:tcPr>
            <w:tcW w:w="2127" w:type="dxa"/>
          </w:tcPr>
          <w:p w14:paraId="276A26D4"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2E60497D"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3EF01C46"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1C79776F"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7AE7942B"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212C3454"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37E033FD"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4CFD7FBB" w14:textId="77777777" w:rsidTr="00531599">
        <w:trPr>
          <w:cantSplit/>
        </w:trPr>
        <w:tc>
          <w:tcPr>
            <w:tcW w:w="2127" w:type="dxa"/>
          </w:tcPr>
          <w:p w14:paraId="7350468E"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69AFA1C8"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11DE5A96"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1A45F9AC"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0987F269"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3F6B5F17"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152BD0FF"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410FC564" w14:textId="77777777" w:rsidTr="00531599">
        <w:trPr>
          <w:cantSplit/>
        </w:trPr>
        <w:tc>
          <w:tcPr>
            <w:tcW w:w="2127" w:type="dxa"/>
          </w:tcPr>
          <w:p w14:paraId="341A1282"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6744DC71"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57C9C55F"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72A5C40C"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5C5EE7D5"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3FF0D0BD"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1484ADE4"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2BED9E79" w14:textId="77777777" w:rsidTr="00531599">
        <w:trPr>
          <w:cantSplit/>
        </w:trPr>
        <w:tc>
          <w:tcPr>
            <w:tcW w:w="2127" w:type="dxa"/>
          </w:tcPr>
          <w:p w14:paraId="151464B3"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4A67D28F"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0C05A63F"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4FC780C0"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33A312A1"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120E6BE7"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4E4E4659"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3EAFF54A" w14:textId="77777777" w:rsidTr="00531599">
        <w:trPr>
          <w:cantSplit/>
        </w:trPr>
        <w:tc>
          <w:tcPr>
            <w:tcW w:w="2127" w:type="dxa"/>
          </w:tcPr>
          <w:p w14:paraId="55E54F23"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Pr>
          <w:p w14:paraId="5919E0FB"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Pr>
          <w:p w14:paraId="50D8F345"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Pr>
          <w:p w14:paraId="2DF98219"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Pr>
          <w:p w14:paraId="5800BF5D"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Pr>
          <w:p w14:paraId="2FBA3B29"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Pr>
          <w:p w14:paraId="167C6EB6" w14:textId="77777777" w:rsidR="00531599" w:rsidRPr="003C171B" w:rsidRDefault="00531599" w:rsidP="00F87519">
            <w:pPr>
              <w:kinsoku w:val="0"/>
              <w:overflowPunct w:val="0"/>
              <w:autoSpaceDE w:val="0"/>
              <w:autoSpaceDN w:val="0"/>
              <w:rPr>
                <w:rFonts w:hAnsi="ＭＳ 明朝"/>
                <w:color w:val="000000" w:themeColor="text1"/>
                <w:kern w:val="0"/>
              </w:rPr>
            </w:pPr>
          </w:p>
        </w:tc>
      </w:tr>
      <w:tr w:rsidR="003C171B" w:rsidRPr="003C171B" w14:paraId="04B0EE4E" w14:textId="77777777" w:rsidTr="00531599">
        <w:trPr>
          <w:cantSplit/>
          <w:trHeight w:val="377"/>
        </w:trPr>
        <w:tc>
          <w:tcPr>
            <w:tcW w:w="2127" w:type="dxa"/>
            <w:tcBorders>
              <w:bottom w:val="single" w:sz="4" w:space="0" w:color="auto"/>
            </w:tcBorders>
          </w:tcPr>
          <w:p w14:paraId="7F61E20F"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1134" w:type="dxa"/>
            <w:tcBorders>
              <w:bottom w:val="single" w:sz="4" w:space="0" w:color="auto"/>
            </w:tcBorders>
          </w:tcPr>
          <w:p w14:paraId="692A52E8" w14:textId="77777777" w:rsidR="00531599" w:rsidRPr="003C171B" w:rsidRDefault="00531599" w:rsidP="00F87519">
            <w:pPr>
              <w:kinsoku w:val="0"/>
              <w:overflowPunct w:val="0"/>
              <w:autoSpaceDE w:val="0"/>
              <w:autoSpaceDN w:val="0"/>
              <w:ind w:rightChars="49" w:right="110"/>
              <w:jc w:val="right"/>
              <w:rPr>
                <w:rFonts w:hAnsi="ＭＳ 明朝"/>
                <w:color w:val="000000" w:themeColor="text1"/>
                <w:kern w:val="0"/>
              </w:rPr>
            </w:pPr>
          </w:p>
        </w:tc>
        <w:tc>
          <w:tcPr>
            <w:tcW w:w="1134" w:type="dxa"/>
            <w:tcBorders>
              <w:bottom w:val="single" w:sz="4" w:space="0" w:color="auto"/>
            </w:tcBorders>
          </w:tcPr>
          <w:p w14:paraId="17BB790F" w14:textId="77777777" w:rsidR="00531599" w:rsidRPr="003C171B" w:rsidRDefault="00531599" w:rsidP="00F87519">
            <w:pPr>
              <w:kinsoku w:val="0"/>
              <w:overflowPunct w:val="0"/>
              <w:autoSpaceDE w:val="0"/>
              <w:autoSpaceDN w:val="0"/>
              <w:ind w:rightChars="50" w:right="112"/>
              <w:jc w:val="right"/>
              <w:rPr>
                <w:rFonts w:hAnsi="ＭＳ 明朝"/>
                <w:color w:val="000000" w:themeColor="text1"/>
                <w:kern w:val="0"/>
              </w:rPr>
            </w:pPr>
          </w:p>
        </w:tc>
        <w:tc>
          <w:tcPr>
            <w:tcW w:w="1134" w:type="dxa"/>
            <w:tcBorders>
              <w:bottom w:val="single" w:sz="4" w:space="0" w:color="auto"/>
            </w:tcBorders>
          </w:tcPr>
          <w:p w14:paraId="0E1FE1B6" w14:textId="77777777" w:rsidR="00531599" w:rsidRPr="003C171B" w:rsidRDefault="00531599" w:rsidP="00F87519">
            <w:pPr>
              <w:kinsoku w:val="0"/>
              <w:overflowPunct w:val="0"/>
              <w:autoSpaceDE w:val="0"/>
              <w:autoSpaceDN w:val="0"/>
              <w:ind w:rightChars="54" w:right="121"/>
              <w:jc w:val="right"/>
              <w:rPr>
                <w:rFonts w:hAnsi="ＭＳ 明朝"/>
                <w:color w:val="000000" w:themeColor="text1"/>
                <w:kern w:val="0"/>
              </w:rPr>
            </w:pPr>
          </w:p>
        </w:tc>
        <w:tc>
          <w:tcPr>
            <w:tcW w:w="708" w:type="dxa"/>
            <w:tcBorders>
              <w:bottom w:val="single" w:sz="4" w:space="0" w:color="auto"/>
            </w:tcBorders>
          </w:tcPr>
          <w:p w14:paraId="7822AB80" w14:textId="77777777" w:rsidR="00531599" w:rsidRPr="003C171B" w:rsidRDefault="00531599" w:rsidP="00F87519">
            <w:pPr>
              <w:kinsoku w:val="0"/>
              <w:overflowPunct w:val="0"/>
              <w:autoSpaceDE w:val="0"/>
              <w:autoSpaceDN w:val="0"/>
              <w:ind w:rightChars="10" w:right="22"/>
              <w:jc w:val="right"/>
              <w:rPr>
                <w:rFonts w:hAnsi="ＭＳ 明朝"/>
                <w:color w:val="000000" w:themeColor="text1"/>
                <w:kern w:val="0"/>
              </w:rPr>
            </w:pPr>
          </w:p>
        </w:tc>
        <w:tc>
          <w:tcPr>
            <w:tcW w:w="1418" w:type="dxa"/>
            <w:tcBorders>
              <w:bottom w:val="single" w:sz="4" w:space="0" w:color="auto"/>
            </w:tcBorders>
          </w:tcPr>
          <w:p w14:paraId="651A4A07" w14:textId="77777777" w:rsidR="00531599" w:rsidRPr="003C171B" w:rsidRDefault="00531599" w:rsidP="00F87519">
            <w:pPr>
              <w:kinsoku w:val="0"/>
              <w:overflowPunct w:val="0"/>
              <w:autoSpaceDE w:val="0"/>
              <w:autoSpaceDN w:val="0"/>
              <w:rPr>
                <w:rFonts w:hAnsi="ＭＳ 明朝"/>
                <w:color w:val="000000" w:themeColor="text1"/>
                <w:kern w:val="0"/>
              </w:rPr>
            </w:pPr>
          </w:p>
        </w:tc>
        <w:tc>
          <w:tcPr>
            <w:tcW w:w="850" w:type="dxa"/>
            <w:tcBorders>
              <w:bottom w:val="single" w:sz="4" w:space="0" w:color="auto"/>
            </w:tcBorders>
          </w:tcPr>
          <w:p w14:paraId="3C96EA8D" w14:textId="77777777" w:rsidR="00531599" w:rsidRPr="003C171B" w:rsidRDefault="00531599" w:rsidP="00F87519">
            <w:pPr>
              <w:kinsoku w:val="0"/>
              <w:overflowPunct w:val="0"/>
              <w:autoSpaceDE w:val="0"/>
              <w:autoSpaceDN w:val="0"/>
              <w:rPr>
                <w:rFonts w:hAnsi="ＭＳ 明朝"/>
                <w:color w:val="000000" w:themeColor="text1"/>
                <w:kern w:val="0"/>
              </w:rPr>
            </w:pPr>
          </w:p>
        </w:tc>
      </w:tr>
    </w:tbl>
    <w:p w14:paraId="12B2D9F7" w14:textId="47732523" w:rsidR="00DE22C8" w:rsidRPr="003C171B" w:rsidRDefault="007635F6" w:rsidP="00F87519">
      <w:pPr>
        <w:kinsoku w:val="0"/>
        <w:overflowPunct w:val="0"/>
        <w:autoSpaceDE w:val="0"/>
        <w:autoSpaceDN w:val="0"/>
        <w:ind w:left="224" w:hangingChars="100" w:hanging="224"/>
        <w:rPr>
          <w:rFonts w:hAnsi="ＭＳ 明朝"/>
          <w:color w:val="000000" w:themeColor="text1"/>
          <w:kern w:val="0"/>
        </w:rPr>
      </w:pPr>
      <w:r>
        <w:rPr>
          <w:rFonts w:hAnsi="ＭＳ 明朝" w:hint="eastAsia"/>
          <w:color w:val="000000" w:themeColor="text1"/>
          <w:kern w:val="0"/>
        </w:rPr>
        <w:t>※</w:t>
      </w:r>
      <w:r w:rsidR="00DE22C8" w:rsidRPr="003C171B">
        <w:rPr>
          <w:rFonts w:hAnsi="ＭＳ 明朝" w:hint="eastAsia"/>
          <w:color w:val="000000" w:themeColor="text1"/>
          <w:kern w:val="0"/>
        </w:rPr>
        <w:t>地域住民（自治会等）</w:t>
      </w:r>
      <w:r w:rsidR="00531599" w:rsidRPr="003C171B">
        <w:rPr>
          <w:rFonts w:hAnsi="ＭＳ 明朝" w:hint="eastAsia"/>
          <w:color w:val="000000" w:themeColor="text1"/>
          <w:kern w:val="0"/>
        </w:rPr>
        <w:t>が</w:t>
      </w:r>
      <w:r w:rsidR="00DE22C8" w:rsidRPr="003C171B">
        <w:rPr>
          <w:rFonts w:hAnsi="ＭＳ 明朝" w:hint="eastAsia"/>
          <w:color w:val="000000" w:themeColor="text1"/>
          <w:kern w:val="0"/>
        </w:rPr>
        <w:t>管理</w:t>
      </w:r>
      <w:r w:rsidR="00531599" w:rsidRPr="003C171B">
        <w:rPr>
          <w:rFonts w:hAnsi="ＭＳ 明朝" w:hint="eastAsia"/>
          <w:color w:val="000000" w:themeColor="text1"/>
          <w:kern w:val="0"/>
        </w:rPr>
        <w:t>義務者</w:t>
      </w:r>
      <w:r w:rsidR="00DE22C8" w:rsidRPr="003C171B">
        <w:rPr>
          <w:rFonts w:hAnsi="ＭＳ 明朝" w:hint="eastAsia"/>
          <w:color w:val="000000" w:themeColor="text1"/>
          <w:kern w:val="0"/>
        </w:rPr>
        <w:t>となる場合は、区長の同意書</w:t>
      </w:r>
      <w:r w:rsidR="00531599" w:rsidRPr="003C171B">
        <w:rPr>
          <w:rFonts w:hAnsi="ＭＳ 明朝" w:hint="eastAsia"/>
          <w:color w:val="000000" w:themeColor="text1"/>
          <w:kern w:val="0"/>
        </w:rPr>
        <w:t>を</w:t>
      </w:r>
      <w:r w:rsidR="00DE22C8" w:rsidRPr="003C171B">
        <w:rPr>
          <w:rFonts w:hAnsi="ＭＳ 明朝" w:hint="eastAsia"/>
          <w:color w:val="000000" w:themeColor="text1"/>
          <w:kern w:val="0"/>
        </w:rPr>
        <w:t>添付</w:t>
      </w:r>
      <w:r w:rsidR="00531599" w:rsidRPr="003C171B">
        <w:rPr>
          <w:rFonts w:hAnsi="ＭＳ 明朝" w:hint="eastAsia"/>
          <w:color w:val="000000" w:themeColor="text1"/>
          <w:kern w:val="0"/>
        </w:rPr>
        <w:t>する</w:t>
      </w:r>
      <w:r w:rsidR="00DE22C8" w:rsidRPr="003C171B">
        <w:rPr>
          <w:rFonts w:hAnsi="ＭＳ 明朝" w:hint="eastAsia"/>
          <w:color w:val="000000" w:themeColor="text1"/>
          <w:kern w:val="0"/>
        </w:rPr>
        <w:t>こと</w:t>
      </w:r>
      <w:r w:rsidR="005A1D3B" w:rsidRPr="003C171B">
        <w:rPr>
          <w:rFonts w:hAnsi="ＭＳ 明朝" w:hint="eastAsia"/>
          <w:color w:val="000000" w:themeColor="text1"/>
          <w:kern w:val="0"/>
        </w:rPr>
        <w:t>。</w:t>
      </w:r>
      <w:bookmarkEnd w:id="0"/>
    </w:p>
    <w:sectPr w:rsidR="00DE22C8" w:rsidRPr="003C171B">
      <w:headerReference w:type="default" r:id="rId7"/>
      <w:footerReference w:type="even" r:id="rId8"/>
      <w:headerReference w:type="first" r:id="rId9"/>
      <w:type w:val="nextColumn"/>
      <w:pgSz w:w="11906" w:h="16838" w:code="9"/>
      <w:pgMar w:top="1701" w:right="1701" w:bottom="1418" w:left="1701" w:header="0" w:footer="0" w:gutter="0"/>
      <w:cols w:space="425"/>
      <w:titlePg/>
      <w:docGrid w:type="linesAndChars" w:linePitch="342" w:charSpace="-11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89FA" w14:textId="77777777" w:rsidR="006B6C43" w:rsidRDefault="006B6C43">
      <w:r>
        <w:separator/>
      </w:r>
    </w:p>
  </w:endnote>
  <w:endnote w:type="continuationSeparator" w:id="0">
    <w:p w14:paraId="7578CF60" w14:textId="77777777" w:rsidR="006B6C43" w:rsidRDefault="006B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502E" w14:textId="77777777" w:rsidR="00DE22C8" w:rsidRDefault="00DE22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9119D2C" w14:textId="77777777" w:rsidR="00DE22C8" w:rsidRDefault="00DE22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CB54" w14:textId="77777777" w:rsidR="006B6C43" w:rsidRDefault="006B6C43">
      <w:r>
        <w:separator/>
      </w:r>
    </w:p>
  </w:footnote>
  <w:footnote w:type="continuationSeparator" w:id="0">
    <w:p w14:paraId="29EFE92A" w14:textId="77777777" w:rsidR="006B6C43" w:rsidRDefault="006B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2160" w14:textId="77777777" w:rsidR="00DE22C8" w:rsidRDefault="00DE22C8">
    <w:pPr>
      <w:pStyle w:val="a5"/>
    </w:pPr>
  </w:p>
  <w:p w14:paraId="456F49F9" w14:textId="77777777" w:rsidR="00DE22C8" w:rsidRDefault="00DE22C8">
    <w:pPr>
      <w:pStyle w:val="a5"/>
    </w:pPr>
  </w:p>
  <w:p w14:paraId="5975B716" w14:textId="60065079" w:rsidR="00DE22C8" w:rsidRDefault="00DE22C8">
    <w:pPr>
      <w:pStyle w:val="a5"/>
      <w:rPr>
        <w:sz w:val="24"/>
      </w:rPr>
    </w:pPr>
    <w:r>
      <w:rPr>
        <w:rFonts w:hint="eastAsia"/>
      </w:rPr>
      <w:t xml:space="preserve">　　　　　　　　　　　　　　　</w:t>
    </w:r>
    <w:r>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3CA1" w14:textId="77777777" w:rsidR="00DE22C8" w:rsidRDefault="00DE22C8">
    <w:pPr>
      <w:pStyle w:val="a5"/>
    </w:pPr>
  </w:p>
  <w:p w14:paraId="29A8F6BC" w14:textId="77777777" w:rsidR="00DE22C8" w:rsidRDefault="00DE22C8">
    <w:pPr>
      <w:pStyle w:val="a5"/>
    </w:pPr>
  </w:p>
  <w:p w14:paraId="520E42B8" w14:textId="77777777" w:rsidR="00DE22C8" w:rsidRDefault="00DE22C8">
    <w:pPr>
      <w:pStyle w:val="a5"/>
      <w:rPr>
        <w:sz w:val="24"/>
      </w:rPr>
    </w:pPr>
    <w:r>
      <w:rPr>
        <w:rFonts w:hint="eastAsia"/>
      </w:rPr>
      <w:t xml:space="preserve">　　　　　　　　　　　　　　　　</w:t>
    </w:r>
    <w:r>
      <w:rPr>
        <w:rFonts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D25B9"/>
    <w:multiLevelType w:val="hybridMultilevel"/>
    <w:tmpl w:val="5F7A2AEA"/>
    <w:lvl w:ilvl="0" w:tplc="C9287E14">
      <w:start w:val="1"/>
      <w:numFmt w:val="decimal"/>
      <w:lvlText w:val="(%1)"/>
      <w:lvlJc w:val="left"/>
      <w:pPr>
        <w:tabs>
          <w:tab w:val="num" w:pos="750"/>
        </w:tabs>
        <w:ind w:left="750" w:hanging="51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C005251"/>
    <w:multiLevelType w:val="hybridMultilevel"/>
    <w:tmpl w:val="C8E6C804"/>
    <w:lvl w:ilvl="0" w:tplc="61788C88">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38672390">
    <w:abstractNumId w:val="0"/>
  </w:num>
  <w:num w:numId="2" w16cid:durableId="168678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40"/>
  <w:drawingGridHorizontalSpacing w:val="112"/>
  <w:drawingGridVerticalSpacing w:val="17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082"/>
    <w:rsid w:val="000028DC"/>
    <w:rsid w:val="00014790"/>
    <w:rsid w:val="000279F8"/>
    <w:rsid w:val="00065C6A"/>
    <w:rsid w:val="000C205A"/>
    <w:rsid w:val="00122E5D"/>
    <w:rsid w:val="001402C2"/>
    <w:rsid w:val="00192384"/>
    <w:rsid w:val="001B2537"/>
    <w:rsid w:val="001C28E7"/>
    <w:rsid w:val="001C6146"/>
    <w:rsid w:val="001E0F1A"/>
    <w:rsid w:val="00220819"/>
    <w:rsid w:val="00225C15"/>
    <w:rsid w:val="00252920"/>
    <w:rsid w:val="002A4ABB"/>
    <w:rsid w:val="002C66AC"/>
    <w:rsid w:val="00302A5D"/>
    <w:rsid w:val="00343277"/>
    <w:rsid w:val="00360FB1"/>
    <w:rsid w:val="00396743"/>
    <w:rsid w:val="003B5427"/>
    <w:rsid w:val="003C171B"/>
    <w:rsid w:val="003C6383"/>
    <w:rsid w:val="003D73CD"/>
    <w:rsid w:val="004F060E"/>
    <w:rsid w:val="005173A3"/>
    <w:rsid w:val="00531599"/>
    <w:rsid w:val="005A1D3B"/>
    <w:rsid w:val="006066F5"/>
    <w:rsid w:val="00640EDC"/>
    <w:rsid w:val="006B6C43"/>
    <w:rsid w:val="007262DB"/>
    <w:rsid w:val="007635F6"/>
    <w:rsid w:val="00763B7F"/>
    <w:rsid w:val="00784277"/>
    <w:rsid w:val="00792786"/>
    <w:rsid w:val="007A7ADA"/>
    <w:rsid w:val="00841C8D"/>
    <w:rsid w:val="00847796"/>
    <w:rsid w:val="008701F5"/>
    <w:rsid w:val="008908D4"/>
    <w:rsid w:val="00930040"/>
    <w:rsid w:val="00984E6C"/>
    <w:rsid w:val="0099232A"/>
    <w:rsid w:val="009A7239"/>
    <w:rsid w:val="009E097E"/>
    <w:rsid w:val="009F4287"/>
    <w:rsid w:val="00A106B3"/>
    <w:rsid w:val="00A1288A"/>
    <w:rsid w:val="00A55194"/>
    <w:rsid w:val="00AF065B"/>
    <w:rsid w:val="00C82438"/>
    <w:rsid w:val="00CA5EF9"/>
    <w:rsid w:val="00CB7CF1"/>
    <w:rsid w:val="00CC33AC"/>
    <w:rsid w:val="00D648B3"/>
    <w:rsid w:val="00DE22C8"/>
    <w:rsid w:val="00E50F3E"/>
    <w:rsid w:val="00EB4F28"/>
    <w:rsid w:val="00F04E41"/>
    <w:rsid w:val="00F06008"/>
    <w:rsid w:val="00F609D0"/>
    <w:rsid w:val="00F736AD"/>
    <w:rsid w:val="00F83D6D"/>
    <w:rsid w:val="00F87519"/>
    <w:rsid w:val="00F90921"/>
    <w:rsid w:val="00F92082"/>
    <w:rsid w:val="00FD3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6EDB3"/>
  <w15:chartTrackingRefBased/>
  <w15:docId w15:val="{8AD4423C-8C7D-4825-AAD1-D714165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34"/>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semiHidden/>
    <w:rPr>
      <w:rFonts w:eastAsia="ＭＳ 明朝"/>
      <w:sz w:val="21"/>
    </w:rPr>
  </w:style>
  <w:style w:type="paragraph" w:styleId="a5">
    <w:name w:val="header"/>
    <w:basedOn w:val="a"/>
    <w:semiHidden/>
    <w:pPr>
      <w:tabs>
        <w:tab w:val="center" w:pos="4252"/>
        <w:tab w:val="right" w:pos="8504"/>
      </w:tabs>
      <w:snapToGrid w:val="0"/>
    </w:pPr>
  </w:style>
  <w:style w:type="character" w:styleId="a6">
    <w:name w:val="annotation reference"/>
    <w:uiPriority w:val="99"/>
    <w:semiHidden/>
    <w:unhideWhenUsed/>
    <w:rsid w:val="00AF065B"/>
    <w:rPr>
      <w:sz w:val="18"/>
      <w:szCs w:val="18"/>
    </w:rPr>
  </w:style>
  <w:style w:type="paragraph" w:styleId="a7">
    <w:name w:val="annotation text"/>
    <w:basedOn w:val="a"/>
    <w:link w:val="a8"/>
    <w:uiPriority w:val="99"/>
    <w:unhideWhenUsed/>
    <w:rsid w:val="00AF065B"/>
    <w:pPr>
      <w:jc w:val="left"/>
    </w:pPr>
  </w:style>
  <w:style w:type="character" w:customStyle="1" w:styleId="a8">
    <w:name w:val="コメント文字列 (文字)"/>
    <w:link w:val="a7"/>
    <w:uiPriority w:val="99"/>
    <w:rsid w:val="00AF065B"/>
    <w:rPr>
      <w:rFonts w:ascii="ＭＳ 明朝"/>
      <w:spacing w:val="34"/>
      <w:kern w:val="2"/>
      <w:sz w:val="21"/>
      <w:szCs w:val="24"/>
    </w:rPr>
  </w:style>
  <w:style w:type="paragraph" w:styleId="a9">
    <w:name w:val="annotation subject"/>
    <w:basedOn w:val="a7"/>
    <w:next w:val="a7"/>
    <w:link w:val="aa"/>
    <w:uiPriority w:val="99"/>
    <w:semiHidden/>
    <w:unhideWhenUsed/>
    <w:rsid w:val="00AF065B"/>
    <w:rPr>
      <w:b/>
      <w:bCs/>
    </w:rPr>
  </w:style>
  <w:style w:type="character" w:customStyle="1" w:styleId="aa">
    <w:name w:val="コメント内容 (文字)"/>
    <w:link w:val="a9"/>
    <w:uiPriority w:val="99"/>
    <w:semiHidden/>
    <w:rsid w:val="00AF065B"/>
    <w:rPr>
      <w:rFonts w:ascii="ＭＳ 明朝"/>
      <w:b/>
      <w:bCs/>
      <w:spacing w:val="3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257</Words>
  <Characters>1465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　（第17関係）</vt:lpstr>
      <vt:lpstr>様式第４号　（第17関係）</vt:lpstr>
    </vt:vector>
  </TitlesOfParts>
  <Company>長野市役所</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　（第17関係）</dc:title>
  <dc:subject/>
  <dc:creator>oa208015</dc:creator>
  <cp:keywords/>
  <dc:description/>
  <cp:lastModifiedBy>安塚　大輝</cp:lastModifiedBy>
  <cp:revision>12</cp:revision>
  <cp:lastPrinted>2025-11-05T05:33:00Z</cp:lastPrinted>
  <dcterms:created xsi:type="dcterms:W3CDTF">2026-03-17T08:17:00Z</dcterms:created>
  <dcterms:modified xsi:type="dcterms:W3CDTF">2026-05-15T06:52:00Z</dcterms:modified>
</cp:coreProperties>
</file>