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bookmarkStart w:id="0" w:name="_GoBack"/>
      <w:bookmarkEnd w:id="0"/>
      <w:r>
        <w:rPr>
          <w:rFonts w:hint="eastAsia" w:ascii="ＭＳ 明朝" w:hAnsi="ＭＳ 明朝"/>
        </w:rPr>
        <w:t>[</w:t>
      </w:r>
      <w:r>
        <w:rPr>
          <w:rFonts w:hint="eastAsia" w:ascii="ＭＳ 明朝" w:hAnsi="ＭＳ 明朝"/>
        </w:rPr>
        <w:t>受注者からの請求</w:t>
      </w:r>
      <w:r>
        <w:rPr>
          <w:rFonts w:hint="eastAsia" w:ascii="ＭＳ 明朝" w:hAnsi="ＭＳ 明朝"/>
        </w:rPr>
        <w:t>]</w:t>
      </w:r>
    </w:p>
    <w:p>
      <w:pPr>
        <w:pStyle w:val="0"/>
        <w:jc w:val="right"/>
        <w:rPr>
          <w:rFonts w:hint="default" w:ascii="ＭＳ 明朝" w:hAnsi="ＭＳ 明朝"/>
        </w:rPr>
      </w:pPr>
    </w:p>
    <w:p>
      <w:pPr>
        <w:pStyle w:val="0"/>
        <w:jc w:val="right"/>
        <w:rPr>
          <w:rFonts w:hint="default" w:ascii="ＭＳ 明朝" w:hAnsi="ＭＳ 明朝"/>
          <w:sz w:val="24"/>
        </w:rPr>
      </w:pPr>
      <w:r>
        <w:rPr>
          <w:rFonts w:hint="eastAsia" w:ascii="ＭＳ 明朝" w:hAnsi="ＭＳ 明朝"/>
          <w:sz w:val="24"/>
        </w:rPr>
        <w:t>令和７年　月　日</w:t>
      </w:r>
    </w:p>
    <w:p>
      <w:pPr>
        <w:pStyle w:val="0"/>
        <w:jc w:val="left"/>
        <w:rPr>
          <w:rFonts w:hint="default" w:ascii="ＭＳ 明朝" w:hAnsi="ＭＳ 明朝"/>
          <w:sz w:val="24"/>
        </w:rPr>
      </w:pPr>
    </w:p>
    <w:p>
      <w:pPr>
        <w:pStyle w:val="0"/>
        <w:tabs>
          <w:tab w:val="left" w:leader="none" w:pos="5910"/>
        </w:tabs>
        <w:autoSpaceDE w:val="0"/>
        <w:autoSpaceDN w:val="0"/>
        <w:jc w:val="left"/>
        <w:rPr>
          <w:rFonts w:hint="default" w:ascii="ＭＳ 明朝" w:hAnsi="ＭＳ 明朝"/>
          <w:sz w:val="24"/>
        </w:rPr>
      </w:pPr>
      <w:r>
        <w:rPr>
          <w:rFonts w:hint="eastAsia" w:ascii="ＭＳ 明朝" w:hAnsi="ＭＳ 明朝"/>
          <w:kern w:val="0"/>
          <w:sz w:val="24"/>
        </w:rPr>
        <w:t>（宛先）</w:t>
      </w:r>
      <w:r>
        <w:rPr>
          <w:rFonts w:hint="eastAsia" w:ascii="ＭＳ 明朝" w:hAnsi="ＭＳ 明朝"/>
          <w:spacing w:val="320"/>
          <w:kern w:val="0"/>
          <w:sz w:val="24"/>
          <w:fitText w:val="2880" w:id="1"/>
        </w:rPr>
        <w:t>長野市</w:t>
      </w:r>
      <w:r>
        <w:rPr>
          <w:rFonts w:hint="eastAsia" w:ascii="ＭＳ 明朝" w:hAnsi="ＭＳ 明朝"/>
          <w:kern w:val="0"/>
          <w:sz w:val="24"/>
          <w:fitText w:val="2880" w:id="1"/>
        </w:rPr>
        <w:t>長</w:t>
      </w:r>
    </w:p>
    <w:p>
      <w:pPr>
        <w:pStyle w:val="0"/>
        <w:tabs>
          <w:tab w:val="left" w:leader="none" w:pos="5910"/>
        </w:tabs>
        <w:autoSpaceDE w:val="0"/>
        <w:autoSpaceDN w:val="0"/>
        <w:ind w:firstLine="960" w:firstLineChars="400"/>
        <w:rPr>
          <w:rFonts w:hint="default" w:ascii="ＭＳ 明朝" w:hAnsi="ＭＳ 明朝"/>
          <w:sz w:val="24"/>
        </w:rPr>
      </w:pPr>
      <w:r>
        <w:rPr>
          <w:rFonts w:hint="eastAsia" w:ascii="ＭＳ 明朝" w:hAnsi="ＭＳ 明朝"/>
          <w:sz w:val="24"/>
        </w:rPr>
        <w:t>長野市上下水道事業管理者</w:t>
      </w:r>
    </w:p>
    <w:p>
      <w:pPr>
        <w:pStyle w:val="0"/>
        <w:ind w:right="1785"/>
        <w:jc w:val="left"/>
        <w:rPr>
          <w:rFonts w:hint="default" w:ascii="ＭＳ 明朝" w:hAnsi="ＭＳ 明朝"/>
          <w:sz w:val="24"/>
        </w:rPr>
      </w:pPr>
    </w:p>
    <w:p>
      <w:pPr>
        <w:pStyle w:val="0"/>
        <w:wordWrap w:val="0"/>
        <w:ind w:right="-2" w:firstLine="3967" w:firstLineChars="1653"/>
        <w:jc w:val="right"/>
        <w:rPr>
          <w:rFonts w:hint="default" w:ascii="ＭＳ 明朝" w:hAnsi="ＭＳ 明朝"/>
          <w:sz w:val="24"/>
        </w:rPr>
      </w:pPr>
      <w:r>
        <w:rPr>
          <w:rFonts w:hint="eastAsia" w:ascii="ＭＳ 明朝" w:hAnsi="ＭＳ 明朝"/>
          <w:sz w:val="24"/>
        </w:rPr>
        <w:t>受注者　</w:t>
      </w:r>
      <w:r>
        <w:rPr>
          <w:rFonts w:hint="eastAsia" w:ascii="ＭＳ 明朝" w:hAnsi="ＭＳ 明朝"/>
          <w:spacing w:val="120"/>
          <w:kern w:val="0"/>
          <w:sz w:val="24"/>
          <w:fitText w:val="1200" w:id="2"/>
        </w:rPr>
        <w:t>所在</w:t>
      </w:r>
      <w:r>
        <w:rPr>
          <w:rFonts w:hint="eastAsia" w:ascii="ＭＳ 明朝" w:hAnsi="ＭＳ 明朝"/>
          <w:kern w:val="0"/>
          <w:sz w:val="24"/>
          <w:fitText w:val="1200" w:id="2"/>
        </w:rPr>
        <w:t>地</w:t>
      </w:r>
      <w:r>
        <w:rPr>
          <w:rFonts w:hint="eastAsia" w:ascii="ＭＳ 明朝" w:hAnsi="ＭＳ 明朝"/>
          <w:kern w:val="0"/>
          <w:sz w:val="24"/>
        </w:rPr>
        <w:t>　　　　　　　　　　　　</w:t>
      </w:r>
    </w:p>
    <w:p>
      <w:pPr>
        <w:pStyle w:val="0"/>
        <w:wordWrap w:val="0"/>
        <w:ind w:right="-2" w:firstLine="4571" w:firstLineChars="2300"/>
        <w:jc w:val="right"/>
        <w:rPr>
          <w:rFonts w:hint="default" w:ascii="ＭＳ 明朝" w:hAnsi="ＭＳ 明朝"/>
          <w:sz w:val="24"/>
        </w:rPr>
      </w:pPr>
      <w:r>
        <w:rPr>
          <w:rFonts w:hint="eastAsia" w:ascii="ＭＳ 明朝" w:hAnsi="ＭＳ 明朝"/>
          <w:spacing w:val="0"/>
          <w:w w:val="83"/>
          <w:kern w:val="0"/>
          <w:sz w:val="24"/>
          <w:fitText w:val="1200" w:id="3"/>
        </w:rPr>
        <w:t>商号又は名</w:t>
      </w:r>
      <w:r>
        <w:rPr>
          <w:rFonts w:hint="eastAsia" w:ascii="ＭＳ 明朝" w:hAnsi="ＭＳ 明朝"/>
          <w:spacing w:val="3"/>
          <w:w w:val="83"/>
          <w:kern w:val="0"/>
          <w:sz w:val="24"/>
          <w:fitText w:val="1200" w:id="3"/>
        </w:rPr>
        <w:t>称</w:t>
      </w:r>
      <w:r>
        <w:rPr>
          <w:rFonts w:hint="eastAsia" w:ascii="ＭＳ 明朝" w:hAnsi="ＭＳ 明朝"/>
          <w:kern w:val="0"/>
          <w:sz w:val="24"/>
        </w:rPr>
        <w:t>　　　　　　　　　　　　</w:t>
      </w:r>
    </w:p>
    <w:p>
      <w:pPr>
        <w:pStyle w:val="0"/>
        <w:wordWrap w:val="0"/>
        <w:ind w:firstLine="3960" w:firstLineChars="1650"/>
        <w:jc w:val="right"/>
        <w:rPr>
          <w:rFonts w:hint="default" w:ascii="ＭＳ 明朝" w:hAnsi="ＭＳ 明朝"/>
          <w:sz w:val="24"/>
        </w:rPr>
      </w:pPr>
      <w:r>
        <w:rPr>
          <w:rFonts w:hint="eastAsia" w:ascii="ＭＳ 明朝" w:hAnsi="ＭＳ 明朝"/>
          <w:kern w:val="0"/>
          <w:sz w:val="24"/>
          <w:fitText w:val="1200" w:id="4"/>
        </w:rPr>
        <w:t>代表者氏名</w:t>
      </w:r>
      <w:r>
        <w:rPr>
          <w:rFonts w:hint="eastAsia" w:ascii="ＭＳ 明朝" w:hAnsi="ＭＳ 明朝"/>
          <w:kern w:val="0"/>
          <w:sz w:val="24"/>
        </w:rPr>
        <w:t>　　　　　　　　　　　　</w:t>
      </w:r>
    </w:p>
    <w:p>
      <w:pPr>
        <w:pStyle w:val="0"/>
        <w:jc w:val="left"/>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工事請負契約書第</w:t>
      </w:r>
      <w:r>
        <w:rPr>
          <w:rFonts w:hint="eastAsia" w:ascii="ＭＳ 明朝" w:hAnsi="ＭＳ 明朝"/>
          <w:sz w:val="24"/>
        </w:rPr>
        <w:t>26</w:t>
      </w:r>
      <w:r>
        <w:rPr>
          <w:rFonts w:hint="eastAsia" w:ascii="ＭＳ 明朝" w:hAnsi="ＭＳ 明朝"/>
          <w:sz w:val="24"/>
        </w:rPr>
        <w:t>条第６項に基づく請負代金額の変更について（請求）</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令和○○年○○月○○日付けで契約締結した「○○○○○工事」については、賃金等の変動により、工事請負契約書第</w:t>
      </w:r>
      <w:r>
        <w:rPr>
          <w:rFonts w:hint="eastAsia" w:ascii="ＭＳ 明朝" w:hAnsi="ＭＳ 明朝"/>
          <w:sz w:val="24"/>
        </w:rPr>
        <w:t>26</w:t>
      </w:r>
      <w:r>
        <w:rPr>
          <w:rFonts w:hint="eastAsia" w:ascii="ＭＳ 明朝" w:hAnsi="ＭＳ 明朝"/>
          <w:sz w:val="24"/>
        </w:rPr>
        <w:t>条第６項の規定に基づき請負代金額の変更を請求します。</w:t>
      </w:r>
    </w:p>
    <w:p>
      <w:pPr>
        <w:pStyle w:val="0"/>
        <w:rPr>
          <w:rFonts w:hint="default" w:ascii="ＭＳ 明朝" w:hAnsi="ＭＳ 明朝"/>
          <w:sz w:val="24"/>
        </w:rPr>
      </w:pPr>
    </w:p>
    <w:p>
      <w:pPr>
        <w:pStyle w:val="0"/>
        <w:rPr>
          <w:rFonts w:hint="default" w:ascii="ＭＳ 明朝" w:hAnsi="ＭＳ 明朝"/>
          <w:sz w:val="24"/>
        </w:rPr>
      </w:pPr>
    </w:p>
    <w:p>
      <w:pPr>
        <w:pStyle w:val="15"/>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１．請負代金額　　　　　　　　</w:t>
      </w:r>
      <w:r>
        <w:rPr>
          <w:rFonts w:hint="eastAsia" w:ascii="ＭＳ 明朝" w:hAnsi="ＭＳ 明朝"/>
          <w:sz w:val="24"/>
          <w:u w:val="single" w:color="auto"/>
        </w:rPr>
        <w:t>　　　　　　　　　円</w:t>
      </w:r>
    </w:p>
    <w:p>
      <w:pPr>
        <w:pStyle w:val="0"/>
        <w:ind w:left="815" w:leftChars="388"/>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２．工　　　期　　令和○○年○○月○○日から</w:t>
      </w:r>
    </w:p>
    <w:p>
      <w:pPr>
        <w:pStyle w:val="0"/>
        <w:ind w:firstLine="2160" w:firstLineChars="900"/>
        <w:rPr>
          <w:rFonts w:hint="default" w:ascii="ＭＳ 明朝" w:hAnsi="ＭＳ 明朝"/>
          <w:sz w:val="24"/>
        </w:rPr>
      </w:pPr>
      <w:r>
        <w:rPr>
          <w:rFonts w:hint="eastAsia" w:ascii="ＭＳ 明朝" w:hAnsi="ＭＳ 明朝"/>
          <w:sz w:val="24"/>
        </w:rPr>
        <w:t>令和○○年○○月○○日まで</w:t>
      </w:r>
    </w:p>
    <w:p>
      <w:pPr>
        <w:pStyle w:val="0"/>
        <w:ind w:left="815" w:leftChars="388"/>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３．希望</w:t>
      </w:r>
      <w:r>
        <w:rPr>
          <w:rFonts w:hint="eastAsia" w:ascii="ＭＳ 明朝" w:hAnsi="ＭＳ 明朝"/>
          <w:kern w:val="0"/>
          <w:sz w:val="24"/>
        </w:rPr>
        <w:t>基準日</w:t>
      </w:r>
      <w:r>
        <w:rPr>
          <w:rFonts w:hint="eastAsia" w:ascii="ＭＳ 明朝" w:hAnsi="ＭＳ 明朝"/>
          <w:sz w:val="24"/>
        </w:rPr>
        <w:t>　　令和○○年○○月○○日</w:t>
      </w:r>
    </w:p>
    <w:p>
      <w:pPr>
        <w:pStyle w:val="0"/>
        <w:ind w:left="815" w:leftChars="388"/>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４．概算残工事請負代金額　　　</w:t>
      </w:r>
      <w:r>
        <w:rPr>
          <w:rFonts w:hint="eastAsia" w:ascii="ＭＳ 明朝" w:hAnsi="ＭＳ 明朝"/>
          <w:sz w:val="24"/>
          <w:u w:val="single" w:color="auto"/>
        </w:rPr>
        <w:t>　　　　　　　　　円</w:t>
      </w:r>
    </w:p>
    <w:p>
      <w:pPr>
        <w:pStyle w:val="0"/>
        <w:spacing w:before="87" w:beforeLines="25" w:beforeAutospacing="0" w:line="0" w:lineRule="atLeast"/>
        <w:ind w:left="525" w:leftChars="250"/>
        <w:rPr>
          <w:rFonts w:hint="default" w:ascii="ＭＳ 明朝" w:hAnsi="ＭＳ 明朝"/>
          <w:color w:val="FF0000"/>
          <w:sz w:val="20"/>
        </w:rPr>
      </w:pPr>
      <w:r>
        <w:rPr>
          <w:rFonts w:hint="eastAsia" w:ascii="ＭＳ 明朝" w:hAnsi="ＭＳ 明朝"/>
          <w:sz w:val="20"/>
        </w:rPr>
        <w:t>概算残工事請負代金額とは、請負代金額から希望基準日における出来形部分に相応する請負代金額を控除した額</w:t>
      </w:r>
    </w:p>
    <w:p>
      <w:pPr>
        <w:pStyle w:val="0"/>
        <w:ind w:left="815" w:leftChars="388"/>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５．スライド変更請求概算額　　</w:t>
      </w:r>
      <w:r>
        <w:rPr>
          <w:rFonts w:hint="eastAsia" w:ascii="ＭＳ 明朝" w:hAnsi="ＭＳ 明朝"/>
          <w:sz w:val="24"/>
          <w:u w:val="single" w:color="auto"/>
        </w:rPr>
        <w:t>　　　　　　　　　円</w:t>
      </w:r>
    </w:p>
    <w:p>
      <w:pPr>
        <w:pStyle w:val="0"/>
        <w:rPr>
          <w:rFonts w:hint="default" w:ascii="ＭＳ 明朝" w:hAnsi="ＭＳ 明朝"/>
          <w:sz w:val="24"/>
        </w:rPr>
      </w:pP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※今回の請求は、あくまで概算額であり、精査の結果、請求額が変更となっても問題はありません。</w:t>
      </w:r>
    </w:p>
    <w:p>
      <w:pPr>
        <w:pStyle w:val="0"/>
        <w:ind w:left="240" w:hanging="240" w:hangingChars="100"/>
        <w:rPr>
          <w:rFonts w:hint="default" w:ascii="ＭＳ 明朝" w:hAnsi="ＭＳ 明朝"/>
          <w:sz w:val="24"/>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9"/>
    <w:uiPriority w:val="0"/>
    <w:pPr>
      <w:jc w:val="center"/>
    </w:pPr>
    <w:rPr>
      <w:rFonts w:ascii="ＭＳ 明朝" w:hAnsi="ＭＳ 明朝"/>
    </w:rPr>
  </w:style>
  <w:style w:type="paragraph" w:styleId="16">
    <w:name w:val="Closing"/>
    <w:basedOn w:val="0"/>
    <w:next w:val="16"/>
    <w:link w:val="0"/>
    <w:uiPriority w:val="0"/>
    <w:pPr>
      <w:jc w:val="right"/>
    </w:pPr>
    <w:rPr>
      <w:rFonts w:ascii="ＭＳ 明朝" w:hAnsi="ＭＳ 明朝"/>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記 (文字)"/>
    <w:next w:val="19"/>
    <w:link w:val="15"/>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345</Words>
  <Characters>124</Characters>
  <Application>JUST Note</Application>
  <Lines>1</Lines>
  <Paragraphs>1</Paragraphs>
  <Company>長野市役所</Company>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積算に用いた公共工事設計労務単価表について適用年度の明示がなく、公正な入札の・・・ため</dc:title>
  <dc:creator>情報政策課</dc:creator>
  <cp:lastModifiedBy>峯村　治寛</cp:lastModifiedBy>
  <cp:lastPrinted>2023-02-27T00:23:00Z</cp:lastPrinted>
  <dcterms:created xsi:type="dcterms:W3CDTF">2023-02-26T04:20:00Z</dcterms:created>
  <dcterms:modified xsi:type="dcterms:W3CDTF">2025-02-26T04:12:56Z</dcterms:modified>
  <cp:revision>10</cp:revision>
</cp:coreProperties>
</file>