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napToGrid w:val="0"/>
          <w:sz w:val="24"/>
        </w:rPr>
      </w:pPr>
      <w:bookmarkStart w:id="0" w:name="_GoBack"/>
      <w:bookmarkEnd w:id="0"/>
      <w:r>
        <w:rPr>
          <w:rFonts w:hint="eastAsia"/>
          <w:snapToGrid w:val="0"/>
          <w:sz w:val="24"/>
        </w:rPr>
        <w:t>事後審査型一般競争入札参加資格確認書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>令和　　年　　月　　日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  <w:sz w:val="18"/>
        </w:rPr>
      </w:pPr>
    </w:p>
    <w:p>
      <w:pPr>
        <w:pStyle w:val="0"/>
        <w:ind w:firstLine="273" w:firstLineChars="100"/>
        <w:rPr>
          <w:rFonts w:hint="eastAsia"/>
          <w:snapToGrid w:val="0"/>
          <w:sz w:val="21"/>
        </w:rPr>
      </w:pPr>
      <w:r>
        <w:rPr>
          <w:rFonts w:hint="default"/>
          <w:sz w:val="21"/>
        </w:rPr>
        <w:t>長野市上下水道事業管理者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敏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久</w:t>
      </w:r>
      <w:r>
        <w:rPr>
          <w:rFonts w:hint="eastAsia"/>
          <w:sz w:val="21"/>
        </w:rPr>
        <w:t xml:space="preserve">  </w:t>
      </w:r>
      <w:r>
        <w:rPr>
          <w:rFonts w:hint="eastAsia"/>
          <w:snapToGrid w:val="0"/>
          <w:sz w:val="21"/>
        </w:rPr>
        <w:t>宛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ind w:firstLine="3974" w:firstLineChars="1402"/>
        <w:rPr>
          <w:rFonts w:hint="eastAsia"/>
          <w:snapToGrid w:val="0"/>
        </w:rPr>
      </w:pPr>
      <w:r>
        <w:rPr>
          <w:rFonts w:hint="eastAsia"/>
          <w:snapToGrid w:val="0"/>
        </w:rPr>
        <w:t>住　　　　所</w:t>
      </w:r>
    </w:p>
    <w:p>
      <w:pPr>
        <w:pStyle w:val="0"/>
        <w:ind w:firstLine="3974" w:firstLineChars="1402"/>
        <w:rPr>
          <w:rFonts w:hint="eastAsia"/>
          <w:snapToGrid w:val="0"/>
        </w:rPr>
      </w:pPr>
      <w:r>
        <w:rPr>
          <w:rFonts w:hint="eastAsia"/>
          <w:snapToGrid w:val="0"/>
        </w:rPr>
        <w:t>商号又は名称</w:t>
      </w:r>
    </w:p>
    <w:p>
      <w:pPr>
        <w:pStyle w:val="0"/>
        <w:tabs>
          <w:tab w:val="left" w:leader="none" w:pos="3679"/>
        </w:tabs>
        <w:ind w:left="3685" w:leftChars="1300" w:firstLine="288" w:firstLineChars="83"/>
        <w:rPr>
          <w:rFonts w:hint="eastAsia"/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1"/>
        </w:rPr>
        <w:t>代表者氏</w:t>
      </w:r>
      <w:r>
        <w:rPr>
          <w:rFonts w:hint="eastAsia"/>
          <w:snapToGrid w:val="0"/>
          <w:spacing w:val="1"/>
          <w:kern w:val="0"/>
          <w:fitText w:val="1358" w:id="1"/>
        </w:rPr>
        <w:t>名</w:t>
      </w:r>
      <w:r>
        <w:rPr>
          <w:rFonts w:hint="eastAsia"/>
          <w:snapToGrid w:val="0"/>
          <w:kern w:val="0"/>
        </w:rPr>
        <w:t>　　　　　　　　　　　　　　　㊞</w:t>
      </w:r>
    </w:p>
    <w:p>
      <w:pPr>
        <w:pStyle w:val="0"/>
        <w:ind w:firstLine="2905" w:firstLineChars="1300"/>
        <w:rPr>
          <w:rFonts w:hint="eastAsia"/>
          <w:snapToGrid w:val="0"/>
          <w:sz w:val="16"/>
        </w:rPr>
      </w:pPr>
    </w:p>
    <w:p>
      <w:pPr>
        <w:pStyle w:val="0"/>
        <w:rPr>
          <w:rFonts w:hint="eastAsia"/>
          <w:snapToGrid w:val="0"/>
          <w:sz w:val="16"/>
        </w:rPr>
      </w:pP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　下記工事の事後審査型一般競争入札に関して、確認書類を添えて、入札参加資格確認の申請をいたします。</w:t>
      </w: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　なお、本確認書及び添付書類のすべての記載事項は、事実と相違ないことを誓約いたします。</w:t>
      </w:r>
    </w:p>
    <w:p>
      <w:pPr>
        <w:pStyle w:val="0"/>
        <w:jc w:val="center"/>
        <w:rPr>
          <w:rFonts w:hint="eastAsia"/>
          <w:snapToGrid w:val="0"/>
        </w:rPr>
      </w:pPr>
    </w:p>
    <w:p>
      <w:pPr>
        <w:pStyle w:val="0"/>
        <w:jc w:val="center"/>
        <w:rPr>
          <w:rFonts w:hint="eastAsia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  <w:r>
        <w:rPr>
          <w:rFonts w:hint="eastAsia"/>
          <w:snapToGrid w:val="0"/>
        </w:rPr>
        <w:t>１　工事名等</w:t>
      </w:r>
    </w:p>
    <w:p>
      <w:pPr>
        <w:pStyle w:val="0"/>
        <w:rPr>
          <w:rFonts w:hint="eastAsia"/>
          <w:snapToGrid w:val="0"/>
        </w:rPr>
      </w:pPr>
    </w:p>
    <w:tbl>
      <w:tblPr>
        <w:tblStyle w:val="11"/>
        <w:tblW w:w="8490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06"/>
        <w:gridCol w:w="7084"/>
      </w:tblGrid>
      <w:tr>
        <w:trPr>
          <w:trHeight w:val="499" w:hRule="atLeast"/>
        </w:trPr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118"/>
                <w:kern w:val="0"/>
                <w:fitText w:val="1132" w:id="2"/>
              </w:rPr>
              <w:t>工事</w:t>
            </w:r>
            <w:r>
              <w:rPr>
                <w:rFonts w:hint="eastAsia"/>
                <w:snapToGrid w:val="0"/>
                <w:kern w:val="0"/>
                <w:fitText w:val="1132" w:id="2"/>
              </w:rPr>
              <w:t>名</w:t>
            </w:r>
          </w:p>
        </w:tc>
        <w:tc>
          <w:tcPr>
            <w:tcW w:w="7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</w:p>
        </w:tc>
      </w:tr>
      <w:tr>
        <w:trPr>
          <w:trHeight w:val="513" w:hRule="atLeast"/>
        </w:trPr>
        <w:tc>
          <w:tcPr>
            <w:tcW w:w="1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  <w:spacing w:val="42"/>
                <w:kern w:val="0"/>
                <w:fitText w:val="1132" w:id="3"/>
              </w:rPr>
              <w:t>公告番</w:t>
            </w:r>
            <w:r>
              <w:rPr>
                <w:rFonts w:hint="eastAsia"/>
                <w:snapToGrid w:val="0"/>
                <w:kern w:val="0"/>
                <w:fitText w:val="1132" w:id="3"/>
              </w:rPr>
              <w:t>号</w:t>
            </w:r>
          </w:p>
        </w:tc>
        <w:tc>
          <w:tcPr>
            <w:tcW w:w="70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長野市上下水道局公告第</w:t>
            </w:r>
            <w:r>
              <w:rPr>
                <w:rFonts w:hint="eastAsia"/>
                <w:snapToGrid w:val="0"/>
                <w:u w:val="single"/>
              </w:rPr>
              <w:t>　　　</w:t>
            </w:r>
            <w:r>
              <w:rPr>
                <w:rFonts w:hint="eastAsia"/>
                <w:snapToGrid w:val="0"/>
              </w:rPr>
              <w:t>号</w:t>
            </w:r>
          </w:p>
        </w:tc>
      </w:tr>
    </w:tbl>
    <w:p>
      <w:pPr>
        <w:pStyle w:val="0"/>
        <w:rPr>
          <w:rFonts w:hint="eastAsia"/>
          <w:snapToGrid w:val="0"/>
        </w:rPr>
      </w:pPr>
    </w:p>
    <w:p>
      <w:pPr>
        <w:pStyle w:val="0"/>
        <w:rPr>
          <w:rFonts w:hint="eastAsia"/>
          <w:snapToGrid w:val="0"/>
        </w:rPr>
      </w:pP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２　添付書類（提出書類に✔をしてください。）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施工実績調書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配置技術者調書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□「</w:t>
      </w:r>
      <w:r>
        <w:rPr>
          <w:rFonts w:hint="eastAsia"/>
          <w:snapToGrid w:val="0"/>
        </w:rPr>
        <w:t>工事成績とその他評価項目に係る評価点」自己採点表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納税証明書（長野市入札参加用）</w:t>
      </w:r>
    </w:p>
    <w:p>
      <w:pPr>
        <w:pStyle w:val="0"/>
        <w:tabs>
          <w:tab w:val="left" w:leader="none" w:pos="8207"/>
        </w:tabs>
        <w:ind w:left="567" w:right="295" w:rightChars="104"/>
        <w:rPr>
          <w:rFonts w:hint="eastAsia"/>
          <w:snapToGrid w:val="0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「経営規模等評価結果通知書・総合評定値通知書」の写し</w:t>
      </w:r>
    </w:p>
    <w:p>
      <w:pPr>
        <w:pStyle w:val="0"/>
        <w:tabs>
          <w:tab w:val="left" w:leader="none" w:pos="8207"/>
        </w:tabs>
        <w:ind w:left="1147" w:leftChars="200" w:right="295" w:rightChars="104" w:hanging="580" w:hangingChars="191"/>
        <w:rPr>
          <w:rFonts w:hint="eastAsia"/>
        </w:rPr>
      </w:pPr>
      <w:r>
        <w:rPr>
          <w:rFonts w:hint="eastAsia"/>
          <w:sz w:val="24"/>
        </w:rPr>
        <w:t>□</w:t>
      </w:r>
      <w:r>
        <w:rPr>
          <w:rFonts w:hint="eastAsia"/>
          <w:snapToGrid w:val="0"/>
        </w:rPr>
        <w:t>工事費内訳書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jc w:val="center"/>
        <w:rPr>
          <w:rFonts w:hint="eastAsia"/>
        </w:rPr>
      </w:pPr>
      <w:r>
        <w:rPr>
          <w:rFonts w:hint="default"/>
          <w:color w:val="auto"/>
        </w:rPr>
        <w:br w:type="page"/>
      </w:r>
      <w:r>
        <w:rPr>
          <w:rFonts w:hint="eastAsia"/>
        </w:rPr>
        <w:t>添付書類についての注意事項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）施工実績調書</w:t>
      </w:r>
    </w:p>
    <w:p>
      <w:pPr>
        <w:pStyle w:val="0"/>
        <w:tabs>
          <w:tab w:val="left" w:leader="none" w:pos="8207"/>
        </w:tabs>
        <w:ind w:right="295" w:rightChars="104" w:firstLine="422" w:firstLineChars="149"/>
        <w:rPr>
          <w:rFonts w:hint="eastAsia"/>
          <w:snapToGrid w:val="0"/>
        </w:rPr>
      </w:pPr>
      <w:r>
        <w:rPr>
          <w:rFonts w:hint="eastAsia"/>
          <w:snapToGrid w:val="0"/>
        </w:rPr>
        <w:t>※「入札に参加できる者の条件」にある場合のみ提出すること。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）配置技術者調書</w:t>
      </w:r>
    </w:p>
    <w:p>
      <w:pPr>
        <w:pStyle w:val="0"/>
        <w:tabs>
          <w:tab w:val="left" w:leader="none" w:pos="8207"/>
        </w:tabs>
        <w:ind w:left="1128" w:leftChars="-14" w:right="295" w:rightChars="104" w:hanging="1168" w:hangingChars="412"/>
        <w:rPr>
          <w:rFonts w:hint="eastAsia"/>
          <w:snapToGrid w:val="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工事経験については「入札に参加できる者の条件」にある場合のみ記入すること。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）「工事成績とその他評価項目に係る評価点」自己採点表</w:t>
      </w:r>
    </w:p>
    <w:p>
      <w:pPr>
        <w:pStyle w:val="0"/>
        <w:tabs>
          <w:tab w:val="left" w:leader="none" w:pos="8207"/>
        </w:tabs>
        <w:ind w:left="1012" w:leftChars="-14" w:right="295" w:rightChars="104" w:hanging="1052" w:hangingChars="371"/>
        <w:rPr>
          <w:rFonts w:hint="eastAsia"/>
          <w:snapToGrid w:val="0"/>
        </w:rPr>
      </w:pPr>
      <w:r>
        <w:rPr>
          <w:rFonts w:hint="eastAsia"/>
          <w:snapToGrid w:val="0"/>
        </w:rPr>
        <w:t>　　※「地域への貢献度等に係る評価点」を条件とする場合のみ提出すること。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4</w:t>
      </w:r>
      <w:r>
        <w:rPr>
          <w:rFonts w:hint="eastAsia"/>
          <w:snapToGrid w:val="0"/>
        </w:rPr>
        <w:t>）納税証明書（長野市入札参加用）</w:t>
      </w:r>
    </w:p>
    <w:p>
      <w:pPr>
        <w:pStyle w:val="0"/>
        <w:tabs>
          <w:tab w:val="left" w:leader="none" w:pos="8207"/>
        </w:tabs>
        <w:ind w:right="295" w:rightChars="104" w:firstLine="462" w:firstLineChars="163"/>
        <w:rPr>
          <w:rFonts w:hint="eastAsia"/>
          <w:snapToGrid w:val="0"/>
        </w:rPr>
      </w:pPr>
      <w:r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入札日において、証明年月日が３か月以内の写しでも可とする。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（</w:t>
      </w:r>
      <w:r>
        <w:rPr>
          <w:rFonts w:hint="eastAsia"/>
          <w:snapToGrid w:val="0"/>
        </w:rPr>
        <w:t>5</w:t>
      </w:r>
      <w:r>
        <w:rPr>
          <w:rFonts w:hint="eastAsia"/>
          <w:snapToGrid w:val="0"/>
        </w:rPr>
        <w:t>）「経営規模等評価結果通知書・総合評定値通知書」の写し</w:t>
      </w:r>
    </w:p>
    <w:p>
      <w:pPr>
        <w:pStyle w:val="0"/>
        <w:tabs>
          <w:tab w:val="left" w:leader="none" w:pos="8207"/>
        </w:tabs>
        <w:ind w:left="1128" w:right="295" w:rightChars="104" w:hanging="1128" w:hangingChars="398"/>
        <w:rPr>
          <w:rFonts w:hint="eastAsia"/>
          <w:snapToGrid w:val="0"/>
        </w:rPr>
      </w:pPr>
      <w:r>
        <w:rPr>
          <w:rFonts w:hint="eastAsia"/>
          <w:snapToGrid w:val="0"/>
        </w:rPr>
        <w:t>　　※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契約日において、通知書の審査基準日から１年７か月以内のもの。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45" w:charSpace="129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83"/>
  <w:drawingGridVerticalSpacing w:val="345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rFonts w:ascii="Arial Black" w:hAnsi="Arial Black"/>
      <w:sz w:val="18"/>
    </w:rPr>
  </w:style>
  <w:style w:type="character" w:styleId="16" w:customStyle="1">
    <w:name w:val="メッセージ見出しラベル"/>
    <w:next w:val="16"/>
    <w:link w:val="0"/>
    <w:uiPriority w:val="0"/>
    <w:rPr>
      <w:rFonts w:ascii="Arial" w:hAnsi="Arial" w:eastAsia="ＭＳ ゴシック"/>
      <w:sz w:val="18"/>
    </w:rPr>
  </w:style>
  <w:style w:type="paragraph" w:styleId="17" w:customStyle="1">
    <w:name w:val="メッセージ見出し(終了)"/>
    <w:basedOn w:val="18"/>
    <w:next w:val="19"/>
    <w:link w:val="0"/>
    <w:uiPriority w:val="0"/>
    <w:pPr>
      <w:keepLines w:val="1"/>
      <w:widowControl w:val="1"/>
      <w:pBdr>
        <w:bottom w:val="single" w:color="auto" w:sz="6" w:space="19"/>
        <w:between w:val="single" w:color="auto" w:sz="6" w:space="1"/>
      </w:pBdr>
      <w:shd w:val="clear" w:color="auto" w:fill="auto"/>
      <w:tabs>
        <w:tab w:val="left" w:leader="none" w:pos="2102"/>
        <w:tab w:val="left" w:leader="none" w:pos="3773"/>
        <w:tab w:val="left" w:leader="none" w:pos="5875"/>
        <w:tab w:val="left" w:leader="none" w:pos="7675"/>
      </w:tabs>
      <w:spacing w:before="120" w:beforeLines="0" w:beforeAutospacing="0" w:after="120" w:afterLines="0" w:afterAutospacing="0" w:line="440" w:lineRule="atLeast"/>
      <w:ind w:left="835" w:firstLine="0" w:firstLineChars="0"/>
      <w:jc w:val="left"/>
    </w:pPr>
    <w:rPr>
      <w:rFonts w:eastAsia="ＭＳ ゴシック"/>
      <w:spacing w:val="-5"/>
      <w:kern w:val="0"/>
      <w:sz w:val="21"/>
    </w:rPr>
  </w:style>
  <w:style w:type="paragraph" w:styleId="18">
    <w:name w:val="Message Header"/>
    <w:basedOn w:val="0"/>
    <w:next w:val="18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19">
    <w:name w:val="Body Text"/>
    <w:basedOn w:val="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2</Pages>
  <Words>5</Words>
  <Characters>550</Characters>
  <Application>JUST Note</Application>
  <Lines>48</Lines>
  <Paragraphs>31</Paragraphs>
  <Company>電算システム課</Company>
  <CharactersWithSpaces>600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事後審査型一般競争入札参加申請書</dc:title>
  <dc:creator>峯村　治寛</dc:creator>
  <cp:lastModifiedBy>林部　正一</cp:lastModifiedBy>
  <cp:lastPrinted>2021-09-30T07:32:00Z</cp:lastPrinted>
  <dcterms:created xsi:type="dcterms:W3CDTF">2021-09-30T07:00:00Z</dcterms:created>
  <dcterms:modified xsi:type="dcterms:W3CDTF">2022-06-21T02:45:05Z</dcterms:modified>
  <cp:revision>22</cp:revision>
</cp:coreProperties>
</file>