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center"/>
        <w:rPr>
          <w:rFonts w:hint="default" w:ascii="HG丸ｺﾞｼｯｸM-PRO" w:hAnsi="HG丸ｺﾞｼｯｸM-PRO" w:eastAsia="HG丸ｺﾞｼｯｸM-PRO"/>
          <w:b w:val="1"/>
          <w:sz w:val="32"/>
        </w:rPr>
      </w:pPr>
      <w:r>
        <w:rPr>
          <w:rFonts w:hint="eastAsia" w:ascii="HG丸ｺﾞｼｯｸM-PRO" w:hAnsi="HG丸ｺﾞｼｯｸM-PRO" w:eastAsia="HG丸ｺﾞｼｯｸM-PRO"/>
          <w:b w:val="1"/>
          <w:sz w:val="32"/>
        </w:rPr>
        <mc:AlternateContent>
          <mc:Choice Requires="wps">
            <w:drawing>
              <wp:anchor distT="0" distB="0" distL="114300" distR="114300" simplePos="0" relativeHeight="3" behindDoc="0" locked="0" layoutInCell="1" hidden="0" allowOverlap="1">
                <wp:simplePos x="0" y="0"/>
                <wp:positionH relativeFrom="column">
                  <wp:posOffset>800100</wp:posOffset>
                </wp:positionH>
                <wp:positionV relativeFrom="paragraph">
                  <wp:posOffset>-114300</wp:posOffset>
                </wp:positionV>
                <wp:extent cx="4229100" cy="342900"/>
                <wp:effectExtent l="0" t="0" r="0" b="0"/>
                <wp:wrapTight wrapText="bothSides">
                  <wp:wrapPolygon>
                    <wp:start x="0" y="0"/>
                    <wp:lineTo x="21600" y="0"/>
                    <wp:lineTo x="21600" y="21600"/>
                    <wp:lineTo x="0" y="21600"/>
                    <wp:lineTo x="0" y="0"/>
                  </wp:wrapPolygon>
                </wp:wrapTight>
                <wp:docPr id="1026" name="Text Box 2"/>
                <a:graphic xmlns:a="http://schemas.openxmlformats.org/drawingml/2006/main">
                  <a:graphicData uri="http://schemas.microsoft.com/office/word/2010/wordprocessingShape">
                    <wps:wsp>
                      <wps:cNvPr id="1026" name="Text Box 2"/>
                      <wps:cNvSpPr txBox="1">
                        <a:spLocks noChangeArrowheads="1"/>
                      </wps:cNvSpPr>
                      <wps:spPr>
                        <a:xfrm>
                          <a:off x="0" y="0"/>
                          <a:ext cx="4229100" cy="342900"/>
                        </a:xfrm>
                        <a:prstGeom prst="rect">
                          <a:avLst/>
                        </a:prstGeom>
                        <a:noFill/>
                        <a:ln>
                          <a:noFill/>
                        </a:ln>
                      </wps:spPr>
                      <wps:txbx>
                        <w:txbxContent>
                          <w:p>
                            <w:pPr>
                              <w:pStyle w:val="0"/>
                              <w:jc w:val="center"/>
                              <w:rPr>
                                <w:rFonts w:hint="default" w:ascii="HG丸ｺﾞｼｯｸM-PRO" w:hAnsi="HG丸ｺﾞｼｯｸM-PRO" w:eastAsia="HG丸ｺﾞｼｯｸM-PRO"/>
                                <w:b w:val="1"/>
                                <w:sz w:val="28"/>
                                <w:u w:val="thick" w:color="auto"/>
                              </w:rPr>
                            </w:pPr>
                            <w:r>
                              <w:rPr>
                                <w:rFonts w:hint="eastAsia" w:ascii="HG丸ｺﾞｼｯｸM-PRO" w:hAnsi="HG丸ｺﾞｼｯｸM-PRO" w:eastAsia="HG丸ｺﾞｼｯｸM-PRO"/>
                                <w:b w:val="1"/>
                                <w:sz w:val="28"/>
                                <w:u w:val="thick" w:color="auto"/>
                              </w:rPr>
                              <w:t>（応募締切）令和７年８月</w:t>
                            </w:r>
                            <w:r>
                              <w:rPr>
                                <w:rFonts w:hint="eastAsia" w:ascii="HG丸ｺﾞｼｯｸM-PRO" w:hAnsi="HG丸ｺﾞｼｯｸM-PRO" w:eastAsia="HG丸ｺﾞｼｯｸM-PRO"/>
                                <w:b w:val="1"/>
                                <w:sz w:val="28"/>
                                <w:u w:val="thick" w:color="auto"/>
                              </w:rPr>
                              <w:t>29</w:t>
                            </w:r>
                            <w:r>
                              <w:rPr>
                                <w:rFonts w:hint="eastAsia" w:ascii="HG丸ｺﾞｼｯｸM-PRO" w:hAnsi="HG丸ｺﾞｼｯｸM-PRO" w:eastAsia="HG丸ｺﾞｼｯｸM-PRO"/>
                                <w:b w:val="1"/>
                                <w:sz w:val="28"/>
                                <w:u w:val="thick" w:color="auto"/>
                              </w:rPr>
                              <w:t>日（金）必着</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 style="mso-wrap-distance-right:9pt;mso-wrap-distance-bottom:0pt;margin-top:-9pt;mso-position-vertical-relative:text;mso-position-horizontal-relative:text;v-text-anchor:top;position:absolute;mso-wrap-mode:tight;height:27pt;mso-wrap-distance-top:0pt;width:333pt;mso-wrap-distance-left:9pt;margin-left:63pt;z-index:3;" wrapcoords="0 0 21600 0 21600 21600 0 21600 0 0 " o:spid="_x0000_s1026" o:allowincell="t" o:allowoverlap="t" filled="f" stroked="f" o:spt="202" type="#_x0000_t202">
                <v:fill/>
                <v:textbox style="layout-flow:horizontal;" inset="2.0637499999999998mm,0.24694444444444438mm,2.0637499999999998mm,0.24694444444444438mm">
                  <w:txbxContent>
                    <w:p>
                      <w:pPr>
                        <w:pStyle w:val="0"/>
                        <w:jc w:val="center"/>
                        <w:rPr>
                          <w:rFonts w:hint="default" w:ascii="HG丸ｺﾞｼｯｸM-PRO" w:hAnsi="HG丸ｺﾞｼｯｸM-PRO" w:eastAsia="HG丸ｺﾞｼｯｸM-PRO"/>
                          <w:b w:val="1"/>
                          <w:sz w:val="28"/>
                          <w:u w:val="thick" w:color="auto"/>
                        </w:rPr>
                      </w:pPr>
                      <w:r>
                        <w:rPr>
                          <w:rFonts w:hint="eastAsia" w:ascii="HG丸ｺﾞｼｯｸM-PRO" w:hAnsi="HG丸ｺﾞｼｯｸM-PRO" w:eastAsia="HG丸ｺﾞｼｯｸM-PRO"/>
                          <w:b w:val="1"/>
                          <w:sz w:val="28"/>
                          <w:u w:val="thick" w:color="auto"/>
                        </w:rPr>
                        <w:t>（応募締切）令和７年８月</w:t>
                      </w:r>
                      <w:r>
                        <w:rPr>
                          <w:rFonts w:hint="eastAsia" w:ascii="HG丸ｺﾞｼｯｸM-PRO" w:hAnsi="HG丸ｺﾞｼｯｸM-PRO" w:eastAsia="HG丸ｺﾞｼｯｸM-PRO"/>
                          <w:b w:val="1"/>
                          <w:sz w:val="28"/>
                          <w:u w:val="thick" w:color="auto"/>
                        </w:rPr>
                        <w:t>29</w:t>
                      </w:r>
                      <w:r>
                        <w:rPr>
                          <w:rFonts w:hint="eastAsia" w:ascii="HG丸ｺﾞｼｯｸM-PRO" w:hAnsi="HG丸ｺﾞｼｯｸM-PRO" w:eastAsia="HG丸ｺﾞｼｯｸM-PRO"/>
                          <w:b w:val="1"/>
                          <w:sz w:val="28"/>
                          <w:u w:val="thick" w:color="auto"/>
                        </w:rPr>
                        <w:t>日（金）必着</w:t>
                      </w:r>
                    </w:p>
                  </w:txbxContent>
                </v:textbox>
                <v:imagedata o:title=""/>
                <w10:wrap type="tight" side="both" anchorx="text" anchory="text"/>
              </v:shape>
            </w:pict>
          </mc:Fallback>
        </mc:AlternateContent>
      </w:r>
    </w:p>
    <w:p>
      <w:pPr>
        <w:pStyle w:val="0"/>
        <w:snapToGrid w:val="0"/>
        <w:jc w:val="center"/>
        <w:rPr>
          <w:rFonts w:hint="default" w:ascii="HG丸ｺﾞｼｯｸM-PRO" w:hAnsi="HG丸ｺﾞｼｯｸM-PRO" w:eastAsia="HG丸ｺﾞｼｯｸM-PRO"/>
          <w:b w:val="1"/>
          <w:sz w:val="18"/>
        </w:rPr>
      </w:pPr>
    </w:p>
    <w:p>
      <w:pPr>
        <w:pStyle w:val="0"/>
        <w:jc w:val="center"/>
        <w:rPr>
          <w:rFonts w:hint="default" w:ascii="HG丸ｺﾞｼｯｸM-PRO" w:hAnsi="HG丸ｺﾞｼｯｸM-PRO" w:eastAsia="HG丸ｺﾞｼｯｸM-PRO"/>
          <w:b w:val="1"/>
          <w:sz w:val="36"/>
        </w:rPr>
      </w:pPr>
      <w:r>
        <w:rPr>
          <w:rFonts w:hint="eastAsia" w:ascii="HG丸ｺﾞｼｯｸM-PRO" w:hAnsi="HG丸ｺﾞｼｯｸM-PRO" w:eastAsia="HG丸ｺﾞｼｯｸM-PRO"/>
          <w:b w:val="1"/>
          <w:sz w:val="36"/>
        </w:rPr>
        <mc:AlternateContent>
          <mc:Choice Requires="wps">
            <w:drawing>
              <wp:anchor distT="0" distB="0" distL="114300" distR="114300" simplePos="0" relativeHeight="2" behindDoc="1" locked="0" layoutInCell="1" hidden="0" allowOverlap="1">
                <wp:simplePos x="0" y="0"/>
                <wp:positionH relativeFrom="column">
                  <wp:posOffset>226695</wp:posOffset>
                </wp:positionH>
                <wp:positionV relativeFrom="paragraph">
                  <wp:posOffset>45720</wp:posOffset>
                </wp:positionV>
                <wp:extent cx="5600700" cy="382905"/>
                <wp:effectExtent l="635" t="635" r="29845" b="10795"/>
                <wp:wrapNone/>
                <wp:docPr id="1027" name="AutoShape 12"/>
                <a:graphic xmlns:a="http://schemas.openxmlformats.org/drawingml/2006/main">
                  <a:graphicData uri="http://schemas.microsoft.com/office/word/2010/wordprocessingShape">
                    <wps:wsp>
                      <wps:cNvPr id="1027" name="AutoShape 12"/>
                      <wps:cNvSpPr>
                        <a:spLocks noChangeArrowheads="1"/>
                      </wps:cNvSpPr>
                      <wps:spPr>
                        <a:xfrm>
                          <a:off x="0" y="0"/>
                          <a:ext cx="5600700" cy="382905"/>
                        </a:xfrm>
                        <a:prstGeom prst="roundRect">
                          <a:avLst>
                            <a:gd name="adj" fmla="val 16667"/>
                          </a:avLst>
                        </a:prstGeom>
                        <a:solidFill>
                          <a:srgbClr val="FFFF99"/>
                        </a:solidFill>
                        <a:ln w="9525">
                          <a:solidFill>
                            <a:srgbClr val="000000"/>
                          </a:solidFill>
                          <a:round/>
                          <a:headEnd/>
                          <a:tailEnd/>
                        </a:ln>
                      </wps:spPr>
                      <wps:bodyPr/>
                    </wps:wsp>
                  </a:graphicData>
                </a:graphic>
              </wp:anchor>
            </w:drawing>
          </mc:Choice>
          <mc:Fallback>
            <w:pict>
              <v:roundrect id="AutoShape 12" style="mso-wrap-distance-right:9pt;mso-wrap-distance-bottom:0pt;margin-top:3.6pt;mso-position-vertical-relative:text;mso-position-horizontal-relative:text;position:absolute;height:30.15pt;mso-wrap-distance-top:0pt;width:441pt;mso-wrap-distance-left:9pt;margin-left:17.850000000000001pt;z-index:-503316478;" o:spid="_x0000_s1027" o:allowincell="t" o:allowoverlap="t" filled="t" fillcolor="#ffff99" stroked="t" strokecolor="#000000" strokeweight="0.75pt" o:spt="2" arcsize="10923f">
                <v:fill/>
                <v:stroke filltype="solid"/>
                <v:textbox style="layout-flow:horizontal;"/>
                <v:imagedata o:title=""/>
                <w10:wrap type="none" anchorx="text" anchory="text"/>
              </v:roundrect>
            </w:pict>
          </mc:Fallback>
        </mc:AlternateContent>
      </w:r>
      <w:r>
        <w:rPr>
          <w:rFonts w:hint="eastAsia" w:ascii="HG丸ｺﾞｼｯｸM-PRO" w:hAnsi="HG丸ｺﾞｼｯｸM-PRO" w:eastAsia="HG丸ｺﾞｼｯｸM-PRO"/>
          <w:b w:val="1"/>
          <w:sz w:val="36"/>
        </w:rPr>
        <w:t>「わたしの花と緑２０２５」応募用紙</w:t>
      </w:r>
    </w:p>
    <w:p>
      <w:pPr>
        <w:pStyle w:val="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※審査や表彰はありません。皆さんの楽しむ花と緑を紹介する事業です。</w:t>
      </w:r>
    </w:p>
    <w:p>
      <w:pPr>
        <w:pStyle w:val="0"/>
        <w:ind w:firstLine="420" w:firstLineChars="200"/>
        <w:rPr>
          <w:rFonts w:hint="default" w:ascii="HG丸ｺﾞｼｯｸM-PRO" w:hAnsi="HG丸ｺﾞｼｯｸM-PRO" w:eastAsia="HG丸ｺﾞｼｯｸM-PRO"/>
        </w:rPr>
      </w:pPr>
      <w:r>
        <w:rPr>
          <w:rFonts w:hint="eastAsia" w:ascii="HG丸ｺﾞｼｯｸM-PRO" w:hAnsi="HG丸ｺﾞｼｯｸM-PRO" w:eastAsia="HG丸ｺﾞｼｯｸM-PRO"/>
        </w:rPr>
        <w:t>◎　個人の素敵なお庭やハンギングやコンテナで飾られた玄関先の花と緑、事業者が</w:t>
      </w:r>
    </w:p>
    <w:p>
      <w:pPr>
        <w:pStyle w:val="0"/>
        <w:ind w:firstLine="880" w:firstLineChars="4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敷地に設置する緑地など、長野市内のプライベートな花と緑が対象です。</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　応募作品は「ながの花と緑大賞２０２５」の応募作品と一緒に応募作品集</w:t>
      </w:r>
    </w:p>
    <w:p>
      <w:pPr>
        <w:pStyle w:val="0"/>
        <w:ind w:firstLine="880" w:firstLineChars="4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「はなとみどり」（</w:t>
      </w:r>
      <w:r>
        <w:rPr>
          <w:rFonts w:hint="eastAsia" w:ascii="HG丸ｺﾞｼｯｸM-PRO" w:hAnsi="HG丸ｺﾞｼｯｸM-PRO" w:eastAsia="HG丸ｺﾞｼｯｸM-PRO"/>
          <w:sz w:val="22"/>
        </w:rPr>
        <w:t>1</w:t>
      </w:r>
      <w:r>
        <w:rPr>
          <w:rFonts w:hint="eastAsia" w:ascii="HG丸ｺﾞｼｯｸM-PRO" w:hAnsi="HG丸ｺﾞｼｯｸM-PRO" w:eastAsia="HG丸ｺﾞｼｯｸM-PRO"/>
          <w:sz w:val="22"/>
        </w:rPr>
        <w:t>２月発行予定）に掲載し、紹介させていただきます。</w:t>
      </w:r>
    </w:p>
    <w:tbl>
      <w:tblPr>
        <w:tblStyle w:val="11"/>
        <w:tblW w:w="9502"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59"/>
        <w:gridCol w:w="4516"/>
        <w:gridCol w:w="3427"/>
      </w:tblGrid>
      <w:tr>
        <w:trPr>
          <w:trHeight w:val="330" w:hRule="atLeast"/>
        </w:trPr>
        <w:tc>
          <w:tcPr>
            <w:tcW w:w="1559"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shd w:val="clear" w:color="auto" w:fill="FFFF99"/>
            <w:vAlign w:val="center"/>
          </w:tcPr>
          <w:p>
            <w:pPr>
              <w:pStyle w:val="0"/>
              <w:jc w:val="center"/>
              <w:rPr>
                <w:rFonts w:hint="default" w:ascii="HG丸ｺﾞｼｯｸM-PRO" w:hAnsi="HG丸ｺﾞｼｯｸM-PRO" w:eastAsia="HG丸ｺﾞｼｯｸM-PRO"/>
                <w:b w:val="1"/>
                <w:sz w:val="18"/>
              </w:rPr>
            </w:pPr>
            <w:r>
              <w:rPr>
                <w:rFonts w:hint="eastAsia" w:ascii="HG丸ｺﾞｼｯｸM-PRO" w:hAnsi="HG丸ｺﾞｼｯｸM-PRO" w:eastAsia="HG丸ｺﾞｼｯｸM-PRO"/>
                <w:b w:val="1"/>
                <w:sz w:val="18"/>
              </w:rPr>
              <w:t>（ふりがな）</w:t>
            </w:r>
          </w:p>
        </w:tc>
        <w:tc>
          <w:tcPr>
            <w:tcW w:w="4516"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p>
        </w:tc>
        <w:tc>
          <w:tcPr>
            <w:tcW w:w="3427"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snapToGrid w:val="0"/>
              <w:ind w:left="200" w:hanging="200" w:hangingChars="10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※作品集にニックネームで掲載を</w:t>
            </w:r>
          </w:p>
          <w:p>
            <w:pPr>
              <w:pStyle w:val="0"/>
              <w:snapToGrid w:val="0"/>
              <w:ind w:left="199" w:leftChars="95"/>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希望する場合は記入して下さい。</w:t>
            </w:r>
          </w:p>
        </w:tc>
      </w:tr>
      <w:tr>
        <w:trPr>
          <w:trHeight w:val="682" w:hRule="atLeast"/>
        </w:trPr>
        <w:tc>
          <w:tcPr>
            <w:tcW w:w="1559" w:type="dxa"/>
            <w:tcBorders>
              <w:top w:val="dashSmallGap" w:color="auto" w:sz="4" w:space="0"/>
              <w:left w:val="single" w:color="auto" w:sz="4" w:space="0"/>
              <w:bottom w:val="none" w:color="auto" w:sz="0" w:space="0"/>
              <w:right w:val="single" w:color="auto" w:sz="4" w:space="0"/>
              <w:tl2br w:val="none" w:color="auto" w:sz="0" w:space="0"/>
              <w:tr2bl w:val="none" w:color="auto" w:sz="0" w:space="0"/>
            </w:tcBorders>
            <w:shd w:val="clear" w:color="auto" w:fill="FFFF99"/>
            <w:vAlign w:val="center"/>
          </w:tcPr>
          <w:p>
            <w:pPr>
              <w:pStyle w:val="0"/>
              <w:jc w:val="center"/>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応募者名</w:t>
            </w:r>
          </w:p>
        </w:tc>
        <w:tc>
          <w:tcPr>
            <w:tcW w:w="4516" w:type="dxa"/>
            <w:tcBorders>
              <w:top w:val="dashSmallGap"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p>
        </w:tc>
        <w:tc>
          <w:tcPr>
            <w:tcW w:w="3427" w:type="dxa"/>
            <w:tcBorders>
              <w:top w:val="dashSmallGap"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sz w:val="12"/>
              </w:rPr>
            </w:pPr>
            <w:r>
              <w:rPr>
                <w:rFonts w:hint="eastAsia" w:ascii="HG丸ｺﾞｼｯｸM-PRO" w:hAnsi="HG丸ｺﾞｼｯｸM-PRO" w:eastAsia="HG丸ｺﾞｼｯｸM-PRO"/>
                <w:sz w:val="12"/>
              </w:rPr>
              <w:t>（ニックネーム）</w:t>
            </w:r>
          </w:p>
          <w:p>
            <w:pPr>
              <w:pStyle w:val="0"/>
              <w:rPr>
                <w:rFonts w:hint="default" w:ascii="HG丸ｺﾞｼｯｸM-PRO" w:hAnsi="HG丸ｺﾞｼｯｸM-PRO" w:eastAsia="HG丸ｺﾞｼｯｸM-PRO"/>
                <w:sz w:val="20"/>
              </w:rPr>
            </w:pPr>
          </w:p>
        </w:tc>
      </w:tr>
      <w:tr>
        <w:trPr>
          <w:trHeight w:val="704" w:hRule="atLeast"/>
        </w:trPr>
        <w:tc>
          <w:tcPr>
            <w:tcW w:w="1559"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99"/>
            <w:vAlign w:val="center"/>
          </w:tcPr>
          <w:p>
            <w:pPr>
              <w:pStyle w:val="0"/>
              <w:jc w:val="center"/>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担当者名</w:t>
            </w:r>
          </w:p>
        </w:tc>
        <w:tc>
          <w:tcPr>
            <w:tcW w:w="7943"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＊応募者が法人の場合等応募者名と異なる場合は記入してください。</w:t>
            </w:r>
          </w:p>
          <w:p>
            <w:pPr>
              <w:pStyle w:val="0"/>
              <w:rPr>
                <w:rFonts w:hint="eastAsia" w:ascii="HG丸ｺﾞｼｯｸM-PRO" w:hAnsi="HG丸ｺﾞｼｯｸM-PRO" w:eastAsia="HG丸ｺﾞｼｯｸM-PRO"/>
                <w:sz w:val="20"/>
              </w:rPr>
            </w:pPr>
          </w:p>
        </w:tc>
      </w:tr>
      <w:tr>
        <w:trPr>
          <w:trHeight w:val="754" w:hRule="atLeast"/>
        </w:trPr>
        <w:tc>
          <w:tcPr>
            <w:tcW w:w="1559"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99"/>
            <w:vAlign w:val="center"/>
          </w:tcPr>
          <w:p>
            <w:pPr>
              <w:pStyle w:val="0"/>
              <w:jc w:val="center"/>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住　　所</w:t>
            </w:r>
          </w:p>
        </w:tc>
        <w:tc>
          <w:tcPr>
            <w:tcW w:w="7943"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　　　　－　　　　　）</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w:t>
            </w:r>
          </w:p>
        </w:tc>
      </w:tr>
      <w:tr>
        <w:trPr>
          <w:trHeight w:val="1421" w:hRule="atLeast"/>
        </w:trPr>
        <w:tc>
          <w:tcPr>
            <w:tcW w:w="1559"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99"/>
            <w:vAlign w:val="center"/>
          </w:tcPr>
          <w:p>
            <w:pPr>
              <w:pStyle w:val="0"/>
              <w:jc w:val="center"/>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連</w:t>
            </w:r>
            <w:r>
              <w:rPr>
                <w:rFonts w:hint="eastAsia" w:ascii="HG丸ｺﾞｼｯｸM-PRO" w:hAnsi="HG丸ｺﾞｼｯｸM-PRO" w:eastAsia="HG丸ｺﾞｼｯｸM-PRO"/>
                <w:b w:val="1"/>
                <w:sz w:val="22"/>
              </w:rPr>
              <w:t xml:space="preserve"> </w:t>
            </w:r>
            <w:r>
              <w:rPr>
                <w:rFonts w:hint="eastAsia" w:ascii="HG丸ｺﾞｼｯｸM-PRO" w:hAnsi="HG丸ｺﾞｼｯｸM-PRO" w:eastAsia="HG丸ｺﾞｼｯｸM-PRO"/>
                <w:b w:val="1"/>
                <w:sz w:val="22"/>
              </w:rPr>
              <w:t>絡</w:t>
            </w:r>
            <w:r>
              <w:rPr>
                <w:rFonts w:hint="eastAsia" w:ascii="HG丸ｺﾞｼｯｸM-PRO" w:hAnsi="HG丸ｺﾞｼｯｸM-PRO" w:eastAsia="HG丸ｺﾞｼｯｸM-PRO"/>
                <w:b w:val="1"/>
                <w:sz w:val="22"/>
              </w:rPr>
              <w:t xml:space="preserve"> </w:t>
            </w:r>
            <w:r>
              <w:rPr>
                <w:rFonts w:hint="eastAsia" w:ascii="HG丸ｺﾞｼｯｸM-PRO" w:hAnsi="HG丸ｺﾞｼｯｸM-PRO" w:eastAsia="HG丸ｺﾞｼｯｸM-PRO"/>
                <w:b w:val="1"/>
                <w:sz w:val="22"/>
              </w:rPr>
              <w:t>先</w:t>
            </w:r>
          </w:p>
        </w:tc>
        <w:tc>
          <w:tcPr>
            <w:tcW w:w="7943"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60" w:lineRule="auto"/>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（電話番号）　　　　　　　　－　　　　　　　　－　　　　　　　　　</w:t>
            </w:r>
          </w:p>
          <w:p>
            <w:pPr>
              <w:pStyle w:val="0"/>
              <w:spacing w:line="360" w:lineRule="auto"/>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（携帯番号）　　　　　　　　－　　　　　　　　－　　　　　　　　　</w:t>
            </w:r>
          </w:p>
          <w:p>
            <w:pPr>
              <w:pStyle w:val="0"/>
              <w:spacing w:line="360" w:lineRule="auto"/>
              <w:rPr>
                <w:rFonts w:hint="default" w:ascii="HG丸ｺﾞｼｯｸM-PRO" w:hAnsi="HG丸ｺﾞｼｯｸM-PRO" w:eastAsia="HG丸ｺﾞｼｯｸM-PRO"/>
                <w:sz w:val="22"/>
              </w:rPr>
            </w:pPr>
            <w:r>
              <w:rPr>
                <w:rFonts w:hint="eastAsia" w:ascii="HG丸ｺﾞｼｯｸM-PRO" w:hAnsi="HG丸ｺﾞｼｯｸM-PRO" w:eastAsia="HG丸ｺﾞｼｯｸM-PRO"/>
                <w:sz w:val="20"/>
              </w:rPr>
              <w:t>（メルアド）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684" w:hRule="atLeast"/>
        </w:trPr>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99"/>
            <w:vAlign w:val="center"/>
          </w:tcPr>
          <w:p>
            <w:pPr>
              <w:pStyle w:val="0"/>
              <w:jc w:val="center"/>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場　　所</w:t>
            </w:r>
          </w:p>
        </w:tc>
        <w:tc>
          <w:tcPr>
            <w:tcW w:w="79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＊活動場所と広さ　（例）自宅の庭約</w:t>
            </w:r>
            <w:r>
              <w:rPr>
                <w:rFonts w:hint="eastAsia" w:ascii="HG丸ｺﾞｼｯｸM-PRO" w:hAnsi="HG丸ｺﾞｼｯｸM-PRO" w:eastAsia="HG丸ｺﾞｼｯｸM-PRO"/>
                <w:sz w:val="20"/>
              </w:rPr>
              <w:t>50</w:t>
            </w:r>
            <w:r>
              <w:rPr>
                <w:rFonts w:hint="eastAsia" w:ascii="HG丸ｺﾞｼｯｸM-PRO" w:hAnsi="HG丸ｺﾞｼｯｸM-PRO" w:eastAsia="HG丸ｺﾞｼｯｸM-PRO"/>
                <w:sz w:val="20"/>
              </w:rPr>
              <w:t>㎡</w:t>
            </w:r>
          </w:p>
          <w:p>
            <w:pPr>
              <w:pStyle w:val="0"/>
              <w:rPr>
                <w:rFonts w:hint="default" w:ascii="HG丸ｺﾞｼｯｸM-PRO" w:hAnsi="HG丸ｺﾞｼｯｸM-PRO" w:eastAsia="HG丸ｺﾞｼｯｸM-PRO"/>
                <w:b w:val="1"/>
                <w:sz w:val="20"/>
                <w:u w:val="single" w:color="auto"/>
              </w:rPr>
            </w:pP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0"/>
                <w:u w:val="single" w:color="auto"/>
              </w:rPr>
              <w:t>約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420" w:hRule="atLeast"/>
        </w:trPr>
        <w:tc>
          <w:tcPr>
            <w:tcW w:w="1559" w:type="dxa"/>
            <w:vMerge w:val="restart"/>
            <w:tcBorders>
              <w:top w:val="single" w:color="auto" w:sz="4" w:space="0"/>
              <w:left w:val="single" w:color="auto" w:sz="4" w:space="0"/>
              <w:bottom w:val="single" w:color="auto" w:sz="6" w:space="0"/>
              <w:right w:val="single" w:color="auto" w:sz="4" w:space="0"/>
              <w:tl2br w:val="none" w:color="auto" w:sz="0" w:space="0"/>
              <w:tr2bl w:val="none" w:color="auto" w:sz="0" w:space="0"/>
            </w:tcBorders>
            <w:shd w:val="clear" w:color="auto" w:fill="FFFF99"/>
            <w:vAlign w:val="center"/>
          </w:tcPr>
          <w:p>
            <w:pPr>
              <w:pStyle w:val="0"/>
              <w:jc w:val="center"/>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主な花木</w:t>
            </w:r>
          </w:p>
          <w:p>
            <w:pPr>
              <w:pStyle w:val="0"/>
              <w:jc w:val="center"/>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の</w:t>
            </w:r>
            <w:r>
              <w:rPr>
                <w:rFonts w:hint="eastAsia" w:ascii="HG丸ｺﾞｼｯｸM-PRO" w:hAnsi="HG丸ｺﾞｼｯｸM-PRO" w:eastAsia="HG丸ｺﾞｼｯｸM-PRO"/>
                <w:b w:val="1"/>
                <w:sz w:val="22"/>
              </w:rPr>
              <w:t xml:space="preserve"> </w:t>
            </w:r>
            <w:r>
              <w:rPr>
                <w:rFonts w:hint="eastAsia" w:ascii="HG丸ｺﾞｼｯｸM-PRO" w:hAnsi="HG丸ｺﾞｼｯｸM-PRO" w:eastAsia="HG丸ｺﾞｼｯｸM-PRO"/>
                <w:b w:val="1"/>
                <w:sz w:val="22"/>
              </w:rPr>
              <w:t>種</w:t>
            </w:r>
            <w:r>
              <w:rPr>
                <w:rFonts w:hint="eastAsia" w:ascii="HG丸ｺﾞｼｯｸM-PRO" w:hAnsi="HG丸ｺﾞｼｯｸM-PRO" w:eastAsia="HG丸ｺﾞｼｯｸM-PRO"/>
                <w:b w:val="1"/>
                <w:sz w:val="22"/>
              </w:rPr>
              <w:t xml:space="preserve"> </w:t>
            </w:r>
            <w:r>
              <w:rPr>
                <w:rFonts w:hint="eastAsia" w:ascii="HG丸ｺﾞｼｯｸM-PRO" w:hAnsi="HG丸ｺﾞｼｯｸM-PRO" w:eastAsia="HG丸ｺﾞｼｯｸM-PRO"/>
                <w:b w:val="1"/>
                <w:sz w:val="22"/>
              </w:rPr>
              <w:t>類</w:t>
            </w:r>
          </w:p>
        </w:tc>
        <w:tc>
          <w:tcPr>
            <w:tcW w:w="7943" w:type="dxa"/>
            <w:gridSpan w:val="2"/>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bottom"/>
          </w:tcPr>
          <w:p>
            <w:pPr>
              <w:pStyle w:val="0"/>
              <w:rPr>
                <w:rFonts w:hint="default" w:ascii="HG丸ｺﾞｼｯｸM-PRO" w:hAnsi="HG丸ｺﾞｼｯｸM-PRO" w:eastAsia="HG丸ｺﾞｼｯｸM-PRO"/>
                <w:sz w:val="22"/>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420" w:hRule="atLeast"/>
        </w:trPr>
        <w:tc>
          <w:tcPr>
            <w:tcW w:w="1559" w:type="dxa"/>
            <w:vMerge w:val="continue"/>
            <w:tcBorders>
              <w:top w:val="single" w:color="auto" w:sz="6" w:space="0"/>
              <w:left w:val="single" w:color="auto" w:sz="4" w:space="0"/>
              <w:bottom w:val="single" w:color="auto" w:sz="4" w:space="0"/>
              <w:right w:val="single" w:color="auto" w:sz="4" w:space="0"/>
              <w:tl2br w:val="none" w:color="auto" w:sz="0" w:space="0"/>
              <w:tr2bl w:val="none" w:color="auto" w:sz="0" w:space="0"/>
            </w:tcBorders>
            <w:shd w:val="clear" w:color="auto" w:fill="FFFF99"/>
            <w:vAlign w:val="center"/>
          </w:tcPr>
          <w:p>
            <w:pPr>
              <w:pStyle w:val="0"/>
              <w:jc w:val="center"/>
              <w:rPr>
                <w:rFonts w:hint="default" w:ascii="HG丸ｺﾞｼｯｸM-PRO" w:hAnsi="HG丸ｺﾞｼｯｸM-PRO" w:eastAsia="HG丸ｺﾞｼｯｸM-PRO"/>
                <w:b w:val="1"/>
                <w:sz w:val="22"/>
              </w:rPr>
            </w:pPr>
          </w:p>
        </w:tc>
        <w:tc>
          <w:tcPr>
            <w:tcW w:w="7943" w:type="dxa"/>
            <w:gridSpan w:val="2"/>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rPr>
                <w:rFonts w:hint="default" w:ascii="HG丸ｺﾞｼｯｸM-PRO" w:hAnsi="HG丸ｺﾞｼｯｸM-PRO" w:eastAsia="HG丸ｺﾞｼｯｸM-PRO"/>
                <w:sz w:val="22"/>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72" w:hRule="atLeast"/>
        </w:trPr>
        <w:tc>
          <w:tcPr>
            <w:tcW w:w="1559" w:type="dxa"/>
            <w:vMerge w:val="restart"/>
            <w:tcBorders>
              <w:top w:val="single" w:color="auto" w:sz="4" w:space="0"/>
              <w:left w:val="single" w:color="auto" w:sz="4" w:space="0"/>
              <w:bottom w:val="single" w:color="auto" w:sz="6" w:space="0"/>
              <w:right w:val="single" w:color="auto" w:sz="4" w:space="0"/>
              <w:tl2br w:val="none" w:color="auto" w:sz="0" w:space="0"/>
              <w:tr2bl w:val="none" w:color="auto" w:sz="0" w:space="0"/>
            </w:tcBorders>
            <w:shd w:val="clear" w:color="auto" w:fill="FFFF99"/>
            <w:vAlign w:val="center"/>
          </w:tcPr>
          <w:p>
            <w:pPr>
              <w:pStyle w:val="0"/>
              <w:snapToGrid w:val="0"/>
              <w:jc w:val="center"/>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作品集に</w:t>
            </w:r>
          </w:p>
          <w:p>
            <w:pPr>
              <w:pStyle w:val="0"/>
              <w:snapToGrid w:val="0"/>
              <w:jc w:val="center"/>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掲載する</w:t>
            </w:r>
          </w:p>
          <w:p>
            <w:pPr>
              <w:pStyle w:val="0"/>
              <w:snapToGrid w:val="0"/>
              <w:jc w:val="center"/>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コメント</w:t>
            </w:r>
          </w:p>
        </w:tc>
        <w:tc>
          <w:tcPr>
            <w:tcW w:w="7943"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top"/>
          </w:tcPr>
          <w:p>
            <w:pPr>
              <w:pStyle w:val="0"/>
              <w:spacing w:line="280" w:lineRule="exact"/>
              <w:ind w:left="200" w:hanging="200" w:hangingChars="10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◎作品集に掲載する「花と緑のコメント」を</w:t>
            </w:r>
            <w:r>
              <w:rPr>
                <w:rFonts w:hint="eastAsia" w:ascii="HG丸ｺﾞｼｯｸM-PRO" w:hAnsi="HG丸ｺﾞｼｯｸM-PRO" w:eastAsia="HG丸ｺﾞｼｯｸM-PRO"/>
                <w:sz w:val="20"/>
              </w:rPr>
              <w:t>100</w:t>
            </w:r>
            <w:r>
              <w:rPr>
                <w:rFonts w:hint="eastAsia" w:ascii="HG丸ｺﾞｼｯｸM-PRO" w:hAnsi="HG丸ｺﾞｼｯｸM-PRO" w:eastAsia="HG丸ｺﾞｼｯｸM-PRO"/>
                <w:sz w:val="20"/>
              </w:rPr>
              <w:t>字以内で記入してください。</w:t>
            </w:r>
          </w:p>
          <w:p>
            <w:pPr>
              <w:pStyle w:val="0"/>
              <w:spacing w:line="280" w:lineRule="exac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※掲載する際に修正させていただくことがありますので、ご了承ください。</w:t>
            </w:r>
          </w:p>
          <w:p>
            <w:pPr>
              <w:pStyle w:val="0"/>
              <w:spacing w:line="280" w:lineRule="exact"/>
              <w:rPr>
                <w:rFonts w:hint="eastAsia" w:ascii="HG丸ｺﾞｼｯｸM-PRO" w:hAnsi="HG丸ｺﾞｼｯｸM-PRO" w:eastAsia="HG丸ｺﾞｼｯｸM-PRO"/>
                <w:sz w:val="18"/>
              </w:rPr>
            </w:pP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word</w:t>
            </w:r>
            <w:r>
              <w:rPr>
                <w:rFonts w:hint="eastAsia" w:ascii="HG丸ｺﾞｼｯｸM-PRO" w:hAnsi="HG丸ｺﾞｼｯｸM-PRO" w:eastAsia="HG丸ｺﾞｼｯｸM-PRO"/>
                <w:sz w:val="18"/>
              </w:rPr>
              <w:t>で入力される場合、マス目は消していただいて構いません。</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5499" w:hRule="atLeast"/>
        </w:trPr>
        <w:tc>
          <w:tcPr>
            <w:tcW w:w="1559" w:type="dxa"/>
            <w:vMerge w:val="continue"/>
            <w:tcBorders>
              <w:top w:val="single" w:color="auto" w:sz="6" w:space="0"/>
              <w:left w:val="single" w:color="auto" w:sz="4" w:space="0"/>
              <w:bottom w:val="single" w:color="auto" w:sz="6" w:space="0"/>
              <w:right w:val="single" w:color="auto" w:sz="4" w:space="0"/>
              <w:tl2br w:val="none" w:color="auto" w:sz="0" w:space="0"/>
              <w:tr2bl w:val="none" w:color="auto" w:sz="0" w:space="0"/>
            </w:tcBorders>
            <w:shd w:val="clear" w:color="auto" w:fill="FFFF99"/>
            <w:vAlign w:val="center"/>
          </w:tcPr>
          <w:p>
            <w:pPr>
              <w:pStyle w:val="0"/>
              <w:snapToGrid w:val="0"/>
              <w:jc w:val="center"/>
              <w:rPr>
                <w:rFonts w:hint="default" w:ascii="HG丸ｺﾞｼｯｸM-PRO" w:hAnsi="HG丸ｺﾞｼｯｸM-PRO" w:eastAsia="HG丸ｺﾞｼｯｸM-PRO"/>
                <w:b w:val="1"/>
                <w:sz w:val="22"/>
              </w:rPr>
            </w:pPr>
          </w:p>
        </w:tc>
        <w:tc>
          <w:tcPr>
            <w:tcW w:w="7943" w:type="dxa"/>
            <w:gridSpan w:val="2"/>
            <w:tcBorders>
              <w:top w:val="nil"/>
              <w:left w:val="single" w:color="auto" w:sz="4" w:space="0"/>
              <w:bottom w:val="single" w:color="auto" w:sz="4" w:space="0"/>
              <w:right w:val="single" w:color="auto" w:sz="4" w:space="0"/>
              <w:tl2br w:val="none" w:color="auto" w:sz="0" w:space="0"/>
              <w:tr2bl w:val="none" w:color="auto" w:sz="0" w:space="0"/>
            </w:tcBorders>
            <w:vAlign w:val="top"/>
          </w:tcPr>
          <w:tbl>
            <w:tblPr>
              <w:tblStyle w:val="21"/>
              <w:tblW w:w="6800" w:type="dxa"/>
              <w:tblInd w:w="0" w:type="dxa"/>
              <w:tblLayout w:type="fixed"/>
              <w:tblLook w:firstRow="1" w:lastRow="0" w:firstColumn="1" w:lastColumn="0" w:noHBand="0" w:noVBand="1" w:val="04A0"/>
            </w:tblPr>
            <w:tblGrid>
              <w:gridCol w:w="680"/>
              <w:gridCol w:w="680"/>
              <w:gridCol w:w="680"/>
              <w:gridCol w:w="680"/>
              <w:gridCol w:w="680"/>
              <w:gridCol w:w="680"/>
              <w:gridCol w:w="680"/>
              <w:gridCol w:w="680"/>
              <w:gridCol w:w="680"/>
              <w:gridCol w:w="680"/>
            </w:tblGrid>
            <w:tr>
              <w:trPr>
                <w:trHeight w:val="454" w:hRule="atLeast"/>
              </w:trPr>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r>
            <w:tr>
              <w:trPr>
                <w:trHeight w:val="454" w:hRule="atLeast"/>
              </w:trPr>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r>
            <w:tr>
              <w:trPr>
                <w:trHeight w:val="454" w:hRule="atLeast"/>
              </w:trPr>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r>
            <w:tr>
              <w:trPr>
                <w:trHeight w:val="454" w:hRule="atLeast"/>
              </w:trPr>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r>
            <w:tr>
              <w:trPr>
                <w:trHeight w:val="454" w:hRule="atLeast"/>
              </w:trPr>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r>
            <w:tr>
              <w:trPr>
                <w:trHeight w:val="454" w:hRule="atLeast"/>
              </w:trPr>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r>
            <w:tr>
              <w:trPr>
                <w:trHeight w:val="454" w:hRule="atLeast"/>
              </w:trPr>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r>
            <w:tr>
              <w:trPr>
                <w:trHeight w:val="454" w:hRule="atLeast"/>
              </w:trPr>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r>
            <w:tr>
              <w:trPr>
                <w:trHeight w:val="454" w:hRule="atLeast"/>
              </w:trPr>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r>
            <w:tr>
              <w:trPr>
                <w:trHeight w:val="454" w:hRule="atLeast"/>
              </w:trPr>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c>
                <w:tcPr>
                  <w:tcW w:w="680" w:type="dxa"/>
                  <w:vAlign w:val="top"/>
                </w:tcPr>
                <w:p>
                  <w:pPr>
                    <w:pStyle w:val="0"/>
                    <w:snapToGrid w:val="0"/>
                    <w:rPr>
                      <w:rFonts w:hint="default" w:ascii="HG丸ｺﾞｼｯｸM-PRO" w:hAnsi="HG丸ｺﾞｼｯｸM-PRO" w:eastAsia="HG丸ｺﾞｼｯｸM-PRO"/>
                      <w:sz w:val="24"/>
                    </w:rPr>
                  </w:pPr>
                </w:p>
              </w:tc>
            </w:tr>
          </w:tbl>
          <w:p>
            <w:pPr>
              <w:pStyle w:val="0"/>
              <w:snapToGrid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0"/>
              </w:rPr>
              <mc:AlternateContent>
                <mc:Choice Requires="wps">
                  <w:drawing>
                    <wp:anchor distT="45720" distB="45720" distL="114300" distR="114300" simplePos="0" relativeHeight="6" behindDoc="0" locked="0" layoutInCell="1" hidden="0" allowOverlap="1">
                      <wp:simplePos x="0" y="0"/>
                      <wp:positionH relativeFrom="column">
                        <wp:posOffset>-8255</wp:posOffset>
                      </wp:positionH>
                      <wp:positionV relativeFrom="page">
                        <wp:posOffset>2966085</wp:posOffset>
                      </wp:positionV>
                      <wp:extent cx="4886325" cy="542925"/>
                      <wp:effectExtent l="0" t="0" r="635" b="635"/>
                      <wp:wrapNone/>
                      <wp:docPr id="1028" name="テキスト ボックス 2"/>
                      <a:graphic xmlns:a="http://schemas.openxmlformats.org/drawingml/2006/main">
                        <a:graphicData uri="http://schemas.microsoft.com/office/word/2010/wordprocessingShape">
                          <wps:wsp>
                            <wps:cNvPr id="1028" name="テキスト ボックス 2"/>
                            <wps:cNvSpPr txBox="1">
                              <a:spLocks noChangeArrowheads="1"/>
                            </wps:cNvSpPr>
                            <wps:spPr>
                              <a:xfrm>
                                <a:off x="0" y="0"/>
                                <a:ext cx="4886325" cy="542925"/>
                              </a:xfrm>
                              <a:prstGeom prst="rect">
                                <a:avLst/>
                              </a:prstGeom>
                              <a:solidFill>
                                <a:srgbClr val="FFFFFF"/>
                              </a:solidFill>
                              <a:ln w="9525">
                                <a:noFill/>
                                <a:miter lim="800000"/>
                                <a:headEnd/>
                                <a:tailEnd/>
                              </a:ln>
                            </wps:spPr>
                            <wps:txbx>
                              <w:txbxContent>
                                <w:p>
                                  <w:pPr>
                                    <w:pStyle w:val="0"/>
                                    <w:ind w:left="160" w:hanging="160" w:hangingChars="100"/>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例）バラがメインですが、花と緑のバランスを大切にしています。ギボウシやヒューケラを植えた日陰の小道が私のお気に入りです。管理は大変ですが緑に囲まれた生活を夫婦で楽しんでいます。</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33.55pt;mso-position-vertical-relative:page;mso-position-horizontal-relative:text;v-text-anchor:top;position:absolute;height:42.75pt;mso-wrap-distance-top:3.6pt;width:384.75pt;mso-wrap-distance-left:9pt;margin-left:-0.65pt;z-index:6;" o:spid="_x0000_s1028" o:allowincell="t" o:allowoverlap="t" filled="t" fillcolor="#ffffff" stroked="f" strokeweight="0.75pt" o:spt="202" type="#_x0000_t202">
                      <v:fill/>
                      <v:stroke miterlimit="8"/>
                      <v:textbox style="layout-flow:horizontal;" inset="2.5399999999999996mm,1.2699999999999998mm,2.5399999999999996mm,1.2699999999999998mm">
                        <w:txbxContent>
                          <w:p>
                            <w:pPr>
                              <w:pStyle w:val="0"/>
                              <w:ind w:left="160" w:hanging="160" w:hangingChars="100"/>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例）バラがメインですが、花と緑のバランスを大切にしています。ギボウシやヒューケラを植えた日陰の小道が私のお気に入りです。管理は大変ですが緑に囲まれた生活を夫婦で楽しんでいます。</w:t>
                            </w:r>
                          </w:p>
                        </w:txbxContent>
                      </v:textbox>
                      <v:imagedata o:title=""/>
                      <w10:wrap type="none" anchorx="text" anchory="page"/>
                    </v:shape>
                  </w:pict>
                </mc:Fallback>
              </mc:AlternateContent>
            </w:r>
          </w:p>
          <w:p>
            <w:pPr>
              <w:pStyle w:val="0"/>
              <w:snapToGrid w:val="0"/>
              <w:rPr>
                <w:rFonts w:hint="default" w:ascii="HG丸ｺﾞｼｯｸM-PRO" w:hAnsi="HG丸ｺﾞｼｯｸM-PRO" w:eastAsia="HG丸ｺﾞｼｯｸM-PRO"/>
                <w:sz w:val="24"/>
              </w:rPr>
            </w:pPr>
          </w:p>
          <w:p>
            <w:pPr>
              <w:pStyle w:val="0"/>
              <w:snapToGrid w:val="0"/>
              <w:rPr>
                <w:rFonts w:hint="default" w:ascii="HG丸ｺﾞｼｯｸM-PRO" w:hAnsi="HG丸ｺﾞｼｯｸM-PRO" w:eastAsia="HG丸ｺﾞｼｯｸM-PRO"/>
                <w:sz w:val="20"/>
              </w:rPr>
            </w:pPr>
          </w:p>
        </w:tc>
      </w:tr>
    </w:tbl>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　裏面へ　）</w:t>
      </w:r>
    </w:p>
    <w:tbl>
      <w:tblPr>
        <w:tblStyle w:val="11"/>
        <w:tblpPr w:leftFromText="142" w:rightFromText="142" w:topFromText="0" w:bottomFromText="0" w:vertAnchor="margin" w:horzAnchor="margin" w:tblpX="108" w:tblpY="375"/>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7308"/>
        <w:gridCol w:w="2189"/>
      </w:tblGrid>
      <w:tr>
        <w:trPr>
          <w:trHeight w:val="5046" w:hRule="atLeast"/>
        </w:trPr>
        <w:tc>
          <w:tcPr>
            <w:tcW w:w="730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sz w:val="28"/>
                <w:bdr w:val="single" w:color="auto" w:sz="4" w:space="0"/>
              </w:rPr>
            </w:pPr>
          </w:p>
          <w:p>
            <w:pPr>
              <w:pStyle w:val="0"/>
              <w:jc w:val="center"/>
              <w:rPr>
                <w:rFonts w:hint="default" w:ascii="HG丸ｺﾞｼｯｸM-PRO" w:hAnsi="HG丸ｺﾞｼｯｸM-PRO" w:eastAsia="HG丸ｺﾞｼｯｸM-PRO"/>
                <w:sz w:val="28"/>
                <w:bdr w:val="single" w:color="auto" w:sz="4" w:space="0"/>
              </w:rPr>
            </w:pPr>
          </w:p>
          <w:p>
            <w:pPr>
              <w:pStyle w:val="0"/>
              <w:jc w:val="center"/>
              <w:rPr>
                <w:rFonts w:hint="default" w:ascii="HG丸ｺﾞｼｯｸM-PRO" w:hAnsi="HG丸ｺﾞｼｯｸM-PRO" w:eastAsia="HG丸ｺﾞｼｯｸM-PRO"/>
                <w:sz w:val="28"/>
                <w:bdr w:val="single" w:color="auto" w:sz="4" w:space="0"/>
              </w:rPr>
            </w:pPr>
            <w:r>
              <w:rPr>
                <w:rFonts w:hint="eastAsia" w:ascii="HG丸ｺﾞｼｯｸM-PRO" w:hAnsi="HG丸ｺﾞｼｯｸM-PRO" w:eastAsia="HG丸ｺﾞｼｯｸM-PRO"/>
                <w:sz w:val="28"/>
                <w:bdr w:val="single" w:color="auto" w:sz="4" w:space="0"/>
              </w:rPr>
              <w:t xml:space="preserve"> </w:t>
            </w:r>
            <w:r>
              <w:rPr>
                <w:rFonts w:hint="eastAsia" w:ascii="HG丸ｺﾞｼｯｸM-PRO" w:hAnsi="HG丸ｺﾞｼｯｸM-PRO" w:eastAsia="HG丸ｺﾞｼｯｸM-PRO"/>
                <w:sz w:val="28"/>
                <w:bdr w:val="single" w:color="auto" w:sz="4" w:space="0"/>
              </w:rPr>
              <w:t>写真①</w:t>
            </w:r>
            <w:r>
              <w:rPr>
                <w:rFonts w:hint="eastAsia" w:ascii="HG丸ｺﾞｼｯｸM-PRO" w:hAnsi="HG丸ｺﾞｼｯｸM-PRO" w:eastAsia="HG丸ｺﾞｼｯｸM-PRO"/>
                <w:sz w:val="28"/>
                <w:bdr w:val="single" w:color="auto" w:sz="4" w:space="0"/>
              </w:rPr>
              <w:t xml:space="preserve"> </w:t>
            </w:r>
          </w:p>
          <w:p>
            <w:pPr>
              <w:pStyle w:val="0"/>
              <w:ind w:firstLine="800" w:firstLineChars="40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　写真はＬ判サイズ（８９ｍｍ×１２７ｍｍ）として下さい。</w:t>
            </w:r>
          </w:p>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　　　　※　複数の画像を一枚にする等加工写真はご遠慮ください。</w:t>
            </w:r>
          </w:p>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　　　　※　作品集への掲載は応募写真の約１</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２のサイズとなります。</w:t>
            </w:r>
          </w:p>
          <w:p>
            <w:pPr>
              <w:pStyle w:val="0"/>
              <w:rPr>
                <w:rFonts w:hint="default" w:ascii="HG丸ｺﾞｼｯｸM-PRO" w:hAnsi="HG丸ｺﾞｼｯｸM-PRO" w:eastAsia="HG丸ｺﾞｼｯｸM-PRO"/>
                <w:sz w:val="20"/>
              </w:rPr>
            </w:pPr>
          </w:p>
        </w:tc>
        <w:tc>
          <w:tcPr>
            <w:tcW w:w="218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撮影時期</w:t>
            </w: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4"/>
                <w:u w:val="single" w:color="auto"/>
              </w:rPr>
            </w:pPr>
            <w:r>
              <w:rPr>
                <w:rFonts w:hint="eastAsia" w:ascii="HG丸ｺﾞｼｯｸM-PRO" w:hAnsi="HG丸ｺﾞｼｯｸM-PRO" w:eastAsia="HG丸ｺﾞｼｯｸM-PRO"/>
                <w:sz w:val="24"/>
                <w:u w:val="single" w:color="auto"/>
              </w:rPr>
              <w:t>令和　年　月　日</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場所</w:t>
            </w:r>
          </w:p>
          <w:p>
            <w:pPr>
              <w:pStyle w:val="0"/>
              <w:rPr>
                <w:rFonts w:hint="default" w:ascii="HG丸ｺﾞｼｯｸM-PRO" w:hAnsi="HG丸ｺﾞｼｯｸM-PRO" w:eastAsia="HG丸ｺﾞｼｯｸM-PRO"/>
                <w:sz w:val="24"/>
                <w:u w:val="single" w:color="auto"/>
              </w:rPr>
            </w:pPr>
            <w:r>
              <w:rPr>
                <w:rFonts w:hint="eastAsia" w:ascii="HG丸ｺﾞｼｯｸM-PRO" w:hAnsi="HG丸ｺﾞｼｯｸM-PRO" w:eastAsia="HG丸ｺﾞｼｯｸM-PRO"/>
                <w:sz w:val="24"/>
                <w:u w:val="single" w:color="auto"/>
              </w:rPr>
              <w:t>　　</w:t>
            </w:r>
            <w:r>
              <w:rPr>
                <w:rFonts w:hint="eastAsia" w:ascii="HG丸ｺﾞｼｯｸM-PRO" w:hAnsi="HG丸ｺﾞｼｯｸM-PRO" w:eastAsia="HG丸ｺﾞｼｯｸM-PRO"/>
                <w:sz w:val="24"/>
                <w:u w:val="single" w:color="auto"/>
              </w:rPr>
              <w:t xml:space="preserve"> </w:t>
            </w:r>
            <w:r>
              <w:rPr>
                <w:rFonts w:hint="eastAsia" w:ascii="HG丸ｺﾞｼｯｸM-PRO" w:hAnsi="HG丸ｺﾞｼｯｸM-PRO" w:eastAsia="HG丸ｺﾞｼｯｸM-PRO"/>
                <w:sz w:val="24"/>
                <w:u w:val="single" w:color="auto"/>
              </w:rPr>
              <w:t>全　景　　　　　　</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u w:val="single" w:color="auto"/>
              </w:rPr>
            </w:pPr>
            <w:r>
              <w:rPr>
                <w:rFonts w:hint="eastAsia" w:ascii="HG丸ｺﾞｼｯｸM-PRO" w:hAnsi="HG丸ｺﾞｼｯｸM-PRO" w:eastAsia="HG丸ｺﾞｼｯｸM-PRO"/>
                <w:sz w:val="24"/>
                <w:u w:val="single" w:color="auto"/>
              </w:rPr>
              <w:t>　　　　　　　　　</w:t>
            </w:r>
          </w:p>
          <w:p>
            <w:pPr>
              <w:pStyle w:val="0"/>
              <w:rPr>
                <w:rFonts w:hint="default" w:ascii="HG丸ｺﾞｼｯｸM-PRO" w:hAnsi="HG丸ｺﾞｼｯｸM-PRO" w:eastAsia="HG丸ｺﾞｼｯｸM-PRO"/>
                <w:sz w:val="24"/>
                <w:u w:val="single" w:color="auto"/>
              </w:rPr>
            </w:pPr>
          </w:p>
          <w:p>
            <w:pPr>
              <w:pStyle w:val="0"/>
              <w:rPr>
                <w:rFonts w:hint="default" w:ascii="HG丸ｺﾞｼｯｸM-PRO" w:hAnsi="HG丸ｺﾞｼｯｸM-PRO" w:eastAsia="HG丸ｺﾞｼｯｸM-PRO"/>
                <w:sz w:val="24"/>
                <w:u w:val="single" w:color="auto"/>
              </w:rPr>
            </w:pPr>
            <w:r>
              <w:rPr>
                <w:rFonts w:hint="eastAsia" w:ascii="HG丸ｺﾞｼｯｸM-PRO" w:hAnsi="HG丸ｺﾞｼｯｸM-PRO" w:eastAsia="HG丸ｺﾞｼｯｸM-PRO"/>
                <w:sz w:val="24"/>
                <w:u w:val="single" w:color="auto"/>
              </w:rPr>
              <w:t>　　　　　　　　　</w:t>
            </w:r>
          </w:p>
          <w:p>
            <w:pPr>
              <w:pStyle w:val="0"/>
              <w:rPr>
                <w:rFonts w:hint="default" w:ascii="HG丸ｺﾞｼｯｸM-PRO" w:hAnsi="HG丸ｺﾞｼｯｸM-PRO" w:eastAsia="HG丸ｺﾞｼｯｸM-PRO"/>
                <w:sz w:val="24"/>
                <w:u w:val="single" w:color="auto"/>
              </w:rPr>
            </w:pPr>
          </w:p>
          <w:p>
            <w:pPr>
              <w:pStyle w:val="0"/>
              <w:rPr>
                <w:rFonts w:hint="default" w:ascii="HG丸ｺﾞｼｯｸM-PRO" w:hAnsi="HG丸ｺﾞｼｯｸM-PRO" w:eastAsia="HG丸ｺﾞｼｯｸM-PRO"/>
                <w:sz w:val="24"/>
                <w:u w:val="single" w:color="auto"/>
              </w:rPr>
            </w:pPr>
            <w:r>
              <w:rPr>
                <w:rFonts w:hint="eastAsia" w:ascii="HG丸ｺﾞｼｯｸM-PRO" w:hAnsi="HG丸ｺﾞｼｯｸM-PRO" w:eastAsia="HG丸ｺﾞｼｯｸM-PRO"/>
                <w:sz w:val="24"/>
                <w:u w:val="single" w:color="auto"/>
              </w:rPr>
              <w:t>　　　　　　　　　　　</w:t>
            </w:r>
          </w:p>
          <w:p>
            <w:pPr>
              <w:pStyle w:val="0"/>
              <w:rPr>
                <w:rFonts w:hint="default" w:ascii="HG丸ｺﾞｼｯｸM-PRO" w:hAnsi="HG丸ｺﾞｼｯｸM-PRO" w:eastAsia="HG丸ｺﾞｼｯｸM-PRO"/>
                <w:sz w:val="24"/>
                <w:u w:val="single" w:color="auto"/>
              </w:rPr>
            </w:pPr>
          </w:p>
          <w:p>
            <w:pPr>
              <w:pStyle w:val="0"/>
              <w:rPr>
                <w:rFonts w:hint="default" w:ascii="HG丸ｺﾞｼｯｸM-PRO" w:hAnsi="HG丸ｺﾞｼｯｸM-PRO" w:eastAsia="HG丸ｺﾞｼｯｸM-PRO"/>
                <w:sz w:val="24"/>
                <w:u w:val="single" w:color="auto"/>
              </w:rPr>
            </w:pPr>
            <w:r>
              <w:rPr>
                <w:rFonts w:hint="eastAsia" w:ascii="HG丸ｺﾞｼｯｸM-PRO" w:hAnsi="HG丸ｺﾞｼｯｸM-PRO" w:eastAsia="HG丸ｺﾞｼｯｸM-PRO"/>
                <w:sz w:val="24"/>
                <w:u w:val="single" w:color="auto"/>
              </w:rPr>
              <w:t>　　　　　　　　</w:t>
            </w:r>
          </w:p>
        </w:tc>
      </w:tr>
      <w:tr>
        <w:trPr>
          <w:trHeight w:val="5046" w:hRule="atLeast"/>
        </w:trPr>
        <w:tc>
          <w:tcPr>
            <w:tcW w:w="730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sz w:val="28"/>
              </w:rPr>
            </w:pPr>
          </w:p>
          <w:p>
            <w:pPr>
              <w:pStyle w:val="0"/>
              <w:jc w:val="center"/>
              <w:rPr>
                <w:rFonts w:hint="default" w:ascii="HG丸ｺﾞｼｯｸM-PRO" w:hAnsi="HG丸ｺﾞｼｯｸM-PRO" w:eastAsia="HG丸ｺﾞｼｯｸM-PRO"/>
                <w:sz w:val="28"/>
              </w:rPr>
            </w:pPr>
          </w:p>
          <w:p>
            <w:pPr>
              <w:pStyle w:val="0"/>
              <w:jc w:val="center"/>
              <w:rPr>
                <w:rFonts w:hint="default" w:ascii="HG丸ｺﾞｼｯｸM-PRO" w:hAnsi="HG丸ｺﾞｼｯｸM-PRO" w:eastAsia="HG丸ｺﾞｼｯｸM-PRO"/>
                <w:sz w:val="28"/>
                <w:bdr w:val="single" w:color="auto" w:sz="4" w:space="0"/>
              </w:rPr>
            </w:pPr>
            <w:r>
              <w:rPr>
                <w:rFonts w:hint="eastAsia" w:ascii="HG丸ｺﾞｼｯｸM-PRO" w:hAnsi="HG丸ｺﾞｼｯｸM-PRO" w:eastAsia="HG丸ｺﾞｼｯｸM-PRO"/>
                <w:sz w:val="28"/>
                <w:bdr w:val="single" w:color="auto" w:sz="4" w:space="0"/>
              </w:rPr>
              <w:t xml:space="preserve"> </w:t>
            </w:r>
            <w:r>
              <w:rPr>
                <w:rFonts w:hint="eastAsia" w:ascii="HG丸ｺﾞｼｯｸM-PRO" w:hAnsi="HG丸ｺﾞｼｯｸM-PRO" w:eastAsia="HG丸ｺﾞｼｯｸM-PRO"/>
                <w:sz w:val="28"/>
                <w:bdr w:val="single" w:color="auto" w:sz="4" w:space="0"/>
              </w:rPr>
              <w:t>写真②</w:t>
            </w:r>
            <w:r>
              <w:rPr>
                <w:rFonts w:hint="eastAsia" w:ascii="HG丸ｺﾞｼｯｸM-PRO" w:hAnsi="HG丸ｺﾞｼｯｸM-PRO" w:eastAsia="HG丸ｺﾞｼｯｸM-PRO"/>
                <w:sz w:val="28"/>
                <w:bdr w:val="single" w:color="auto" w:sz="4" w:space="0"/>
              </w:rPr>
              <w:t xml:space="preserve"> </w:t>
            </w:r>
          </w:p>
          <w:p>
            <w:pPr>
              <w:pStyle w:val="0"/>
              <w:ind w:firstLine="800" w:firstLineChars="40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　写真はＬ判サイズ（８９ｍｍ×１２７ｍｍ）として下さい。</w:t>
            </w:r>
          </w:p>
          <w:p>
            <w:pPr>
              <w:pStyle w:val="0"/>
              <w:ind w:firstLine="800" w:firstLineChars="40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　複数の画像を一枚する等加工写真はご遠慮ください。</w:t>
            </w:r>
          </w:p>
          <w:p>
            <w:pPr>
              <w:pStyle w:val="0"/>
              <w:ind w:firstLine="800" w:firstLineChars="40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　作品集への掲載は応募写真の約１</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２のサイズとなります。</w:t>
            </w:r>
          </w:p>
        </w:tc>
        <w:tc>
          <w:tcPr>
            <w:tcW w:w="218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撮影時期</w:t>
            </w: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4"/>
                <w:u w:val="single" w:color="auto"/>
              </w:rPr>
            </w:pPr>
            <w:r>
              <w:rPr>
                <w:rFonts w:hint="eastAsia" w:ascii="HG丸ｺﾞｼｯｸM-PRO" w:hAnsi="HG丸ｺﾞｼｯｸM-PRO" w:eastAsia="HG丸ｺﾞｼｯｸM-PRO"/>
                <w:sz w:val="24"/>
                <w:u w:val="single" w:color="auto"/>
              </w:rPr>
              <w:t>令和　年　月　日</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場所</w:t>
            </w:r>
          </w:p>
          <w:p>
            <w:pPr>
              <w:pStyle w:val="0"/>
              <w:rPr>
                <w:rFonts w:hint="default" w:ascii="HG丸ｺﾞｼｯｸM-PRO" w:hAnsi="HG丸ｺﾞｼｯｸM-PRO" w:eastAsia="HG丸ｺﾞｼｯｸM-PRO"/>
                <w:sz w:val="24"/>
                <w:u w:val="single" w:color="auto"/>
              </w:rPr>
            </w:pPr>
            <w:r>
              <w:rPr>
                <w:rFonts w:hint="eastAsia" w:ascii="HG丸ｺﾞｼｯｸM-PRO" w:hAnsi="HG丸ｺﾞｼｯｸM-PRO" w:eastAsia="HG丸ｺﾞｼｯｸM-PRO"/>
                <w:sz w:val="24"/>
                <w:u w:val="single" w:color="auto"/>
              </w:rPr>
              <w:t>お気に入りの場所　　　　　　　</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u w:val="single" w:color="auto"/>
              </w:rPr>
            </w:pPr>
            <w:r>
              <w:rPr>
                <w:rFonts w:hint="eastAsia" w:ascii="HG丸ｺﾞｼｯｸM-PRO" w:hAnsi="HG丸ｺﾞｼｯｸM-PRO" w:eastAsia="HG丸ｺﾞｼｯｸM-PRO"/>
                <w:sz w:val="24"/>
                <w:u w:val="single" w:color="auto"/>
              </w:rPr>
              <w:t>　　　　　　　　　</w:t>
            </w:r>
          </w:p>
          <w:p>
            <w:pPr>
              <w:pStyle w:val="0"/>
              <w:rPr>
                <w:rFonts w:hint="default" w:ascii="HG丸ｺﾞｼｯｸM-PRO" w:hAnsi="HG丸ｺﾞｼｯｸM-PRO" w:eastAsia="HG丸ｺﾞｼｯｸM-PRO"/>
                <w:sz w:val="24"/>
                <w:u w:val="single" w:color="auto"/>
              </w:rPr>
            </w:pPr>
          </w:p>
          <w:p>
            <w:pPr>
              <w:pStyle w:val="0"/>
              <w:rPr>
                <w:rFonts w:hint="default" w:ascii="HG丸ｺﾞｼｯｸM-PRO" w:hAnsi="HG丸ｺﾞｼｯｸM-PRO" w:eastAsia="HG丸ｺﾞｼｯｸM-PRO"/>
                <w:sz w:val="24"/>
                <w:u w:val="single" w:color="auto"/>
              </w:rPr>
            </w:pPr>
            <w:r>
              <w:rPr>
                <w:rFonts w:hint="eastAsia" w:ascii="HG丸ｺﾞｼｯｸM-PRO" w:hAnsi="HG丸ｺﾞｼｯｸM-PRO" w:eastAsia="HG丸ｺﾞｼｯｸM-PRO"/>
                <w:sz w:val="24"/>
                <w:u w:val="single" w:color="auto"/>
              </w:rPr>
              <w:t>　　　　　　　　</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u w:val="single" w:color="auto"/>
              </w:rPr>
            </w:pPr>
            <w:r>
              <w:rPr>
                <w:rFonts w:hint="eastAsia" w:ascii="HG丸ｺﾞｼｯｸM-PRO" w:hAnsi="HG丸ｺﾞｼｯｸM-PRO" w:eastAsia="HG丸ｺﾞｼｯｸM-PRO"/>
                <w:sz w:val="24"/>
                <w:u w:val="single" w:color="auto"/>
              </w:rPr>
              <w:t>　　　　　　　　</w:t>
            </w:r>
          </w:p>
          <w:p>
            <w:pPr>
              <w:pStyle w:val="0"/>
              <w:rPr>
                <w:rFonts w:hint="default" w:ascii="HG丸ｺﾞｼｯｸM-PRO" w:hAnsi="HG丸ｺﾞｼｯｸM-PRO" w:eastAsia="HG丸ｺﾞｼｯｸM-PRO"/>
                <w:sz w:val="24"/>
                <w:u w:val="single" w:color="auto"/>
              </w:rPr>
            </w:pP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u w:val="single" w:color="auto"/>
              </w:rPr>
              <w:t>　　　　　　　　</w:t>
            </w:r>
          </w:p>
        </w:tc>
      </w:tr>
    </w:tbl>
    <w:p>
      <w:pPr>
        <w:pStyle w:val="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　作品集に掲載する写真を２枚貼ってください。</w:t>
      </w:r>
    </w:p>
    <w:p>
      <w:pPr>
        <w:pStyle w:val="0"/>
        <w:snapToGrid w:val="0"/>
        <w:spacing w:line="120" w:lineRule="auto"/>
        <w:ind w:firstLine="482" w:firstLineChars="200"/>
        <w:rPr>
          <w:rFonts w:hint="default" w:ascii="HG丸ｺﾞｼｯｸM-PRO" w:hAnsi="HG丸ｺﾞｼｯｸM-PRO" w:eastAsia="HG丸ｺﾞｼｯｸM-PRO"/>
          <w:b w:val="1"/>
          <w:sz w:val="24"/>
        </w:rPr>
      </w:pPr>
    </w:p>
    <w:p>
      <w:pPr>
        <w:pStyle w:val="0"/>
        <w:snapToGrid w:val="0"/>
        <w:spacing w:line="120" w:lineRule="auto"/>
        <w:ind w:firstLine="482" w:firstLineChars="200"/>
        <w:rPr>
          <w:rFonts w:hint="default" w:ascii="HG丸ｺﾞｼｯｸM-PRO" w:hAnsi="HG丸ｺﾞｼｯｸM-PRO" w:eastAsia="HG丸ｺﾞｼｯｸM-PRO"/>
          <w:b w:val="1"/>
          <w:sz w:val="24"/>
        </w:rPr>
      </w:pPr>
    </w:p>
    <w:p>
      <w:pPr>
        <w:pStyle w:val="0"/>
        <w:ind w:firstLine="482" w:firstLineChars="20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　　　　　　　　　</w:t>
      </w:r>
      <w:r>
        <w:rPr>
          <w:rFonts w:hint="eastAsia" w:ascii="HG丸ｺﾞｼｯｸM-PRO" w:hAnsi="HG丸ｺﾞｼｯｸM-PRO" w:eastAsia="HG丸ｺﾞｼｯｸM-PRO"/>
          <w:b w:val="1"/>
          <w:sz w:val="24"/>
          <w:shd w:val="pct15" w:color="auto" w:fill="FFFFFF"/>
        </w:rPr>
        <w:t>～　下記の質問にお答えください。　～</w:t>
      </w:r>
    </w:p>
    <w:p>
      <w:pPr>
        <w:pStyle w:val="0"/>
        <w:snapToGrid w:val="0"/>
        <w:spacing w:line="120" w:lineRule="auto"/>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sz w:val="20"/>
        </w:rPr>
        <mc:AlternateContent>
          <mc:Choice Requires="wps">
            <w:drawing>
              <wp:anchor distT="0" distB="0" distL="114300" distR="114300" simplePos="0" relativeHeight="5" behindDoc="1" locked="0" layoutInCell="1" hidden="0" allowOverlap="1">
                <wp:simplePos x="0" y="0"/>
                <wp:positionH relativeFrom="column">
                  <wp:posOffset>116205</wp:posOffset>
                </wp:positionH>
                <wp:positionV relativeFrom="paragraph">
                  <wp:posOffset>90805</wp:posOffset>
                </wp:positionV>
                <wp:extent cx="5943600" cy="790575"/>
                <wp:effectExtent l="635" t="635" r="29845" b="10795"/>
                <wp:wrapNone/>
                <wp:docPr id="1029" name="AutoShape 24"/>
                <a:graphic xmlns:a="http://schemas.openxmlformats.org/drawingml/2006/main">
                  <a:graphicData uri="http://schemas.microsoft.com/office/word/2010/wordprocessingShape">
                    <wps:wsp>
                      <wps:cNvPr id="1029" name="AutoShape 24"/>
                      <wps:cNvSpPr>
                        <a:spLocks noChangeArrowheads="1"/>
                      </wps:cNvSpPr>
                      <wps:spPr>
                        <a:xfrm>
                          <a:off x="0" y="0"/>
                          <a:ext cx="5943600" cy="790575"/>
                        </a:xfrm>
                        <a:prstGeom prst="roundRect">
                          <a:avLst>
                            <a:gd name="adj" fmla="val 7287"/>
                          </a:avLst>
                        </a:prstGeom>
                        <a:noFill/>
                        <a:ln w="9525">
                          <a:solidFill>
                            <a:srgbClr val="000000"/>
                          </a:solidFill>
                          <a:round/>
                          <a:headEnd/>
                          <a:tailEnd/>
                        </a:ln>
                      </wps:spPr>
                      <wps:bodyPr/>
                    </wps:wsp>
                  </a:graphicData>
                </a:graphic>
              </wp:anchor>
            </w:drawing>
          </mc:Choice>
          <mc:Fallback>
            <w:pict>
              <v:roundrect id="AutoShape 24" style="mso-wrap-distance-right:9pt;mso-wrap-distance-bottom:0pt;margin-top:7.15pt;mso-position-vertical-relative:text;mso-position-horizontal-relative:text;position:absolute;height:62.25pt;mso-wrap-distance-top:0pt;width:468pt;mso-wrap-distance-left:9pt;margin-left:9.15pt;z-index:-503316475;" o:spid="_x0000_s1029" o:allowincell="t" o:allowoverlap="t" filled="f" stroked="t" strokecolor="#000000" strokeweight="0.75pt" o:spt="2" arcsize="4776f">
                <v:fill/>
                <v:stroke filltype="solid"/>
                <v:textbox style="layout-flow:horizontal;"/>
                <v:imagedata o:title=""/>
                <w10:wrap type="none" anchorx="text" anchory="text"/>
              </v:roundrect>
            </w:pict>
          </mc:Fallback>
        </mc:AlternateConten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rPr>
        <w:t>　応募のきっかけは何ですか？該当するものに○をして下さい。</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rPr>
        <w:t>ア．広報ながの　　イ．募集チラシ（市役所）　　ウ．募集チラシ（お店）</w:t>
      </w:r>
    </w:p>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rPr>
        <w:t>エ．ホームページ　　オ．新聞、ラジオ　　カ．その他（　　　</w:t>
      </w:r>
      <w:r>
        <w:rPr>
          <w:rFonts w:hint="eastAsia" w:ascii="HG丸ｺﾞｼｯｸM-PRO" w:hAnsi="HG丸ｺﾞｼｯｸM-PRO" w:eastAsia="HG丸ｺﾞｼｯｸM-PRO"/>
          <w:sz w:val="20"/>
        </w:rPr>
        <w:t>　　　　　　　　　　）</w:t>
      </w:r>
    </w:p>
    <w:p>
      <w:pPr>
        <w:pStyle w:val="0"/>
        <w:rPr>
          <w:rFonts w:hint="default" w:ascii="HG丸ｺﾞｼｯｸM-PRO" w:hAnsi="HG丸ｺﾞｼｯｸM-PRO" w:eastAsia="HG丸ｺﾞｼｯｸM-PRO"/>
          <w:sz w:val="20"/>
        </w:rPr>
      </w:pPr>
    </w:p>
    <w:p>
      <w:pPr>
        <w:pStyle w:val="0"/>
        <w:snapToGrid w:val="0"/>
        <w:rPr>
          <w:rFonts w:hint="default" w:ascii="HG丸ｺﾞｼｯｸM-PRO" w:hAnsi="HG丸ｺﾞｼｯｸM-PRO" w:eastAsia="HG丸ｺﾞｼｯｸM-PRO"/>
        </w:rPr>
      </w:pPr>
    </w:p>
    <w:p>
      <w:pPr>
        <w:pStyle w:val="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mc:AlternateContent>
          <mc:Choice Requires="wps">
            <w:drawing>
              <wp:anchor distT="0" distB="0" distL="114300" distR="114300" simplePos="0" relativeHeight="4" behindDoc="1" locked="0" layoutInCell="1" hidden="0" allowOverlap="1">
                <wp:simplePos x="0" y="0"/>
                <wp:positionH relativeFrom="column">
                  <wp:posOffset>116205</wp:posOffset>
                </wp:positionH>
                <wp:positionV relativeFrom="paragraph">
                  <wp:posOffset>224790</wp:posOffset>
                </wp:positionV>
                <wp:extent cx="5943600" cy="685800"/>
                <wp:effectExtent l="635" t="635" r="29845" b="10795"/>
                <wp:wrapNone/>
                <wp:docPr id="1030" name="AutoShape 15"/>
                <a:graphic xmlns:a="http://schemas.openxmlformats.org/drawingml/2006/main">
                  <a:graphicData uri="http://schemas.microsoft.com/office/word/2010/wordprocessingShape">
                    <wps:wsp>
                      <wps:cNvPr id="1030" name="AutoShape 15"/>
                      <wps:cNvSpPr>
                        <a:spLocks noChangeArrowheads="1"/>
                      </wps:cNvSpPr>
                      <wps:spPr>
                        <a:xfrm>
                          <a:off x="0" y="0"/>
                          <a:ext cx="5943600" cy="685800"/>
                        </a:xfrm>
                        <a:prstGeom prst="roundRect">
                          <a:avLst>
                            <a:gd name="adj" fmla="val 9722"/>
                          </a:avLst>
                        </a:prstGeom>
                        <a:solidFill>
                          <a:srgbClr val="FFFFFF"/>
                        </a:solidFill>
                        <a:ln w="9525">
                          <a:solidFill>
                            <a:srgbClr val="000000"/>
                          </a:solidFill>
                          <a:round/>
                          <a:headEnd/>
                          <a:tailEnd/>
                        </a:ln>
                      </wps:spPr>
                      <wps:bodyPr/>
                    </wps:wsp>
                  </a:graphicData>
                </a:graphic>
              </wp:anchor>
            </w:drawing>
          </mc:Choice>
          <mc:Fallback>
            <w:pict>
              <v:roundrect id="AutoShape 15" style="mso-wrap-distance-right:9pt;mso-wrap-distance-bottom:0pt;margin-top:17.7pt;mso-position-vertical-relative:text;mso-position-horizontal-relative:text;position:absolute;height:54pt;mso-wrap-distance-top:0pt;width:468pt;mso-wrap-distance-left:9pt;margin-left:9.15pt;z-index:-503316476;" o:spid="_x0000_s1030" o:allowincell="t" o:allowoverlap="t" filled="t" fillcolor="#ffffff" stroked="t" strokecolor="#000000" strokeweight="0.75pt" o:spt="2" arcsize="6372f">
                <v:fill/>
                <v:stroke filltype="solid"/>
                <v:textbox style="layout-flow:horizontal;"/>
                <v:imagedata o:title=""/>
                <w10:wrap type="none" anchorx="text" anchory="text"/>
              </v:roundrect>
            </w:pict>
          </mc:Fallback>
        </mc:AlternateContent>
      </w:r>
      <w:r>
        <w:rPr>
          <w:rFonts w:hint="eastAsia" w:ascii="HG丸ｺﾞｼｯｸM-PRO" w:hAnsi="HG丸ｺﾞｼｯｸM-PRO" w:eastAsia="HG丸ｺﾞｼｯｸM-PRO"/>
          <w:b w:val="1"/>
          <w:sz w:val="24"/>
        </w:rPr>
        <w:t>（　応募先・問い合わせ先　）</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380</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8512</w:t>
      </w:r>
      <w:r>
        <w:rPr>
          <w:rFonts w:hint="eastAsia" w:ascii="HG丸ｺﾞｼｯｸM-PRO" w:hAnsi="HG丸ｺﾞｼｯｸM-PRO" w:eastAsia="HG丸ｺﾞｼｯｸM-PRO"/>
          <w:sz w:val="22"/>
        </w:rPr>
        <w:t>　長野市大字鶴賀緑町</w:t>
      </w:r>
      <w:r>
        <w:rPr>
          <w:rFonts w:hint="eastAsia" w:ascii="HG丸ｺﾞｼｯｸM-PRO" w:hAnsi="HG丸ｺﾞｼｯｸM-PRO" w:eastAsia="HG丸ｺﾞｼｯｸM-PRO"/>
          <w:sz w:val="22"/>
        </w:rPr>
        <w:t>1613</w:t>
      </w:r>
      <w:r>
        <w:rPr>
          <w:rFonts w:hint="eastAsia" w:ascii="HG丸ｺﾞｼｯｸM-PRO" w:hAnsi="HG丸ｺﾞｼｯｸM-PRO" w:eastAsia="HG丸ｺﾞｼｯｸM-PRO"/>
          <w:sz w:val="22"/>
        </w:rPr>
        <w:t>　長野市都市整備部　公園緑地課</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（電話）</w:t>
      </w:r>
      <w:r>
        <w:rPr>
          <w:rFonts w:hint="eastAsia" w:ascii="HG丸ｺﾞｼｯｸM-PRO" w:hAnsi="HG丸ｺﾞｼｯｸM-PRO" w:eastAsia="HG丸ｺﾞｼｯｸM-PRO"/>
          <w:sz w:val="22"/>
        </w:rPr>
        <w:t>026</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224</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7285</w:t>
      </w:r>
      <w:r>
        <w:rPr>
          <w:rFonts w:hint="eastAsia" w:ascii="HG丸ｺﾞｼｯｸM-PRO" w:hAnsi="HG丸ｺﾞｼｯｸM-PRO" w:eastAsia="HG丸ｺﾞｼｯｸM-PRO"/>
          <w:sz w:val="22"/>
        </w:rPr>
        <w:t>　（ＦＡＸ）</w:t>
      </w:r>
      <w:r>
        <w:rPr>
          <w:rFonts w:hint="eastAsia" w:ascii="HG丸ｺﾞｼｯｸM-PRO" w:hAnsi="HG丸ｺﾞｼｯｸM-PRO" w:eastAsia="HG丸ｺﾞｼｯｸM-PRO"/>
          <w:sz w:val="22"/>
        </w:rPr>
        <w:t>026</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224</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5111</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（Ｅメール）</w:t>
      </w:r>
      <w:r>
        <w:rPr>
          <w:rFonts w:hint="eastAsia" w:ascii="HG丸ｺﾞｼｯｸM-PRO" w:hAnsi="HG丸ｺﾞｼｯｸM-PRO" w:eastAsia="HG丸ｺﾞｼｯｸM-PRO"/>
          <w:sz w:val="22"/>
        </w:rPr>
        <w:t>kouen@city.nagano.lg.jp</w:t>
      </w:r>
    </w:p>
    <w:p>
      <w:pPr>
        <w:pStyle w:val="0"/>
        <w:snapToGrid w:val="0"/>
        <w:spacing w:line="60" w:lineRule="auto"/>
        <w:rPr>
          <w:rFonts w:hint="default" w:ascii="HG丸ｺﾞｼｯｸM-PRO" w:hAnsi="HG丸ｺﾞｼｯｸM-PRO" w:eastAsia="HG丸ｺﾞｼｯｸM-PRO"/>
          <w:sz w:val="22"/>
        </w:rPr>
      </w:pPr>
    </w:p>
    <w:p>
      <w:pPr>
        <w:pStyle w:val="0"/>
        <w:ind w:left="220" w:hanging="220" w:hangingChars="100"/>
        <w:rPr>
          <w:rFonts w:hint="default" w:ascii="HG丸ｺﾞｼｯｸM-PRO" w:hAnsi="HG丸ｺﾞｼｯｸM-PRO" w:eastAsia="HG丸ｺﾞｼｯｸM-PRO"/>
        </w:rPr>
      </w:pP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rPr>
        <w:t>◎公園緑地課又は最寄りの支所窓口に持参いただくか、郵送又はＥメール</w:t>
      </w:r>
      <w:r>
        <w:rPr>
          <w:rFonts w:hint="eastAsia" w:ascii="HG丸ｺﾞｼｯｸM-PRO" w:hAnsi="HG丸ｺﾞｼｯｸM-PRO" w:eastAsia="HG丸ｺﾞｼｯｸM-PRO"/>
        </w:rPr>
        <w:t>(5MB</w:t>
      </w:r>
      <w:r>
        <w:rPr>
          <w:rFonts w:hint="eastAsia" w:ascii="HG丸ｺﾞｼｯｸM-PRO" w:hAnsi="HG丸ｺﾞｼｯｸM-PRO" w:eastAsia="HG丸ｺﾞｼｯｸM-PRO"/>
        </w:rPr>
        <w:t>以内</w:t>
      </w:r>
      <w:r>
        <w:rPr>
          <w:rFonts w:hint="eastAsia" w:ascii="HG丸ｺﾞｼｯｸM-PRO" w:hAnsi="HG丸ｺﾞｼｯｸM-PRO" w:eastAsia="HG丸ｺﾞｼｯｸM-PRO"/>
        </w:rPr>
        <w:t>)</w:t>
      </w:r>
      <w:r>
        <w:rPr>
          <w:rFonts w:hint="eastAsia" w:ascii="HG丸ｺﾞｼｯｸM-PRO" w:hAnsi="HG丸ｺﾞｼｯｸM-PRO" w:eastAsia="HG丸ｺﾞｼｯｸM-PRO"/>
        </w:rPr>
        <w:t>で公園緑地課まで御応募ください。</w:t>
      </w:r>
      <w:bookmarkStart w:id="0" w:name="_GoBack"/>
      <w:bookmarkEnd w:id="0"/>
    </w:p>
    <w:sectPr>
      <w:pgSz w:w="11906" w:h="16838"/>
      <w:pgMar w:top="454" w:right="1134" w:bottom="45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next w:val="18"/>
    <w:link w:val="17"/>
    <w:uiPriority w:val="0"/>
    <w:rPr>
      <w:rFonts w:ascii="Arial" w:hAnsi="Arial" w:eastAsia="ＭＳ ゴシック"/>
      <w:kern w:val="2"/>
      <w:sz w:val="18"/>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TotalTime>
  <Pages>2</Pages>
  <Words>18</Words>
  <Characters>925</Characters>
  <Application>JUST Note</Application>
  <Lines>248</Lines>
  <Paragraphs>68</Paragraphs>
  <Company>長野市役所</Company>
  <CharactersWithSpaces>1247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00048965</dc:creator>
  <cp:lastModifiedBy>山浦　一真</cp:lastModifiedBy>
  <cp:lastPrinted>2020-03-11T04:36:00Z</cp:lastPrinted>
  <dcterms:created xsi:type="dcterms:W3CDTF">2024-10-03T06:33:00Z</dcterms:created>
  <dcterms:modified xsi:type="dcterms:W3CDTF">2025-02-27T04:36:50Z</dcterms:modified>
  <cp:revision>29</cp:revision>
</cp:coreProperties>
</file>