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  <w:r w:rsidRPr="003D2BF7">
        <w:rPr>
          <w:rFonts w:ascii="ＭＳ 明朝" w:hAnsi="游明朝" w:hint="eastAsia"/>
          <w:color w:val="auto"/>
          <w:kern w:val="2"/>
          <w:szCs w:val="22"/>
        </w:rPr>
        <w:t>様式第１号（第３関係）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</w:p>
    <w:p w:rsidR="003D2BF7" w:rsidRPr="003D2BF7" w:rsidRDefault="003D2BF7" w:rsidP="003D2BF7">
      <w:pPr>
        <w:kinsoku w:val="0"/>
        <w:autoSpaceDE w:val="0"/>
        <w:autoSpaceDN w:val="0"/>
        <w:adjustRightInd/>
        <w:jc w:val="center"/>
        <w:textAlignment w:val="auto"/>
        <w:rPr>
          <w:rFonts w:ascii="ＭＳ 明朝" w:hAnsi="游明朝"/>
          <w:color w:val="auto"/>
          <w:kern w:val="2"/>
          <w:szCs w:val="22"/>
        </w:rPr>
      </w:pPr>
      <w:r w:rsidRPr="003D2BF7">
        <w:rPr>
          <w:rFonts w:ascii="ＭＳ 明朝" w:hAnsi="游明朝" w:hint="eastAsia"/>
          <w:color w:val="auto"/>
          <w:kern w:val="2"/>
          <w:szCs w:val="22"/>
        </w:rPr>
        <w:t>法第20条第４項各号の規定に該当しない</w:t>
      </w:r>
      <w:r w:rsidRPr="003D2BF7">
        <w:rPr>
          <w:rFonts w:ascii="ＭＳ 明朝" w:hAnsi="游明朝"/>
          <w:color w:val="auto"/>
          <w:kern w:val="2"/>
          <w:szCs w:val="22"/>
        </w:rPr>
        <w:t>旨の説明書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</w:p>
    <w:p w:rsidR="003D2BF7" w:rsidRPr="003D2BF7" w:rsidRDefault="003D2BF7" w:rsidP="003D2BF7">
      <w:pPr>
        <w:kinsoku w:val="0"/>
        <w:autoSpaceDE w:val="0"/>
        <w:autoSpaceDN w:val="0"/>
        <w:adjustRightInd/>
        <w:ind w:right="224"/>
        <w:jc w:val="right"/>
        <w:textAlignment w:val="auto"/>
        <w:rPr>
          <w:rFonts w:ascii="ＭＳ 明朝" w:hAnsi="游明朝"/>
          <w:color w:val="auto"/>
          <w:kern w:val="2"/>
          <w:szCs w:val="22"/>
        </w:rPr>
      </w:pPr>
      <w:r w:rsidRPr="003D2BF7">
        <w:rPr>
          <w:rFonts w:ascii="ＭＳ 明朝" w:hAnsi="游明朝" w:hint="eastAsia"/>
          <w:color w:val="auto"/>
          <w:kern w:val="2"/>
          <w:szCs w:val="22"/>
        </w:rPr>
        <w:t>年　　月　　日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ind w:right="224"/>
        <w:jc w:val="left"/>
        <w:textAlignment w:val="auto"/>
        <w:rPr>
          <w:rFonts w:ascii="ＭＳ 明朝" w:hAnsi="游明朝" w:hint="eastAsia"/>
          <w:color w:val="auto"/>
          <w:kern w:val="2"/>
          <w:szCs w:val="22"/>
        </w:rPr>
      </w:pPr>
    </w:p>
    <w:p w:rsidR="003D2BF7" w:rsidRPr="003D2BF7" w:rsidRDefault="003D2BF7" w:rsidP="003D2BF7">
      <w:pPr>
        <w:kinsoku w:val="0"/>
        <w:autoSpaceDE w:val="0"/>
        <w:autoSpaceDN w:val="0"/>
        <w:adjustRightInd/>
        <w:ind w:firstLineChars="300" w:firstLine="671"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  <w:r w:rsidRPr="003D2BF7">
        <w:rPr>
          <w:rFonts w:ascii="ＭＳ 明朝" w:hAnsi="游明朝" w:hint="eastAsia"/>
          <w:color w:val="auto"/>
          <w:kern w:val="2"/>
          <w:szCs w:val="22"/>
        </w:rPr>
        <w:t>（宛先）長野市長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 w:hint="eastAsia"/>
          <w:color w:val="auto"/>
          <w:kern w:val="2"/>
          <w:szCs w:val="22"/>
        </w:rPr>
      </w:pPr>
    </w:p>
    <w:p w:rsidR="003D2BF7" w:rsidRPr="003D2BF7" w:rsidRDefault="003D2BF7" w:rsidP="003D2BF7">
      <w:pPr>
        <w:kinsoku w:val="0"/>
        <w:autoSpaceDE w:val="0"/>
        <w:autoSpaceDN w:val="0"/>
        <w:adjustRightInd/>
        <w:ind w:firstLineChars="2000" w:firstLine="4476"/>
        <w:jc w:val="left"/>
        <w:textAlignment w:val="auto"/>
        <w:rPr>
          <w:rFonts w:ascii="ＭＳ 明朝" w:hAnsi="游明朝" w:hint="eastAsia"/>
          <w:color w:val="auto"/>
          <w:kern w:val="2"/>
          <w:szCs w:val="22"/>
        </w:rPr>
      </w:pPr>
      <w:r w:rsidRPr="003D2BF7">
        <w:rPr>
          <w:rFonts w:ascii="ＭＳ 明朝" w:hAnsi="游明朝" w:hint="eastAsia"/>
          <w:color w:val="auto"/>
          <w:kern w:val="2"/>
          <w:szCs w:val="22"/>
        </w:rPr>
        <w:t>住　所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ind w:firstLineChars="2000" w:firstLine="4476"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  <w:r w:rsidRPr="003D2BF7">
        <w:rPr>
          <w:rFonts w:ascii="ＭＳ 明朝" w:hAnsi="游明朝" w:hint="eastAsia"/>
          <w:color w:val="auto"/>
          <w:kern w:val="2"/>
          <w:szCs w:val="22"/>
        </w:rPr>
        <w:t>氏　名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ind w:firstLineChars="2000" w:firstLine="4476"/>
        <w:jc w:val="left"/>
        <w:textAlignment w:val="auto"/>
        <w:rPr>
          <w:rFonts w:ascii="ＭＳ 明朝" w:hAnsi="游明朝" w:hint="eastAsia"/>
          <w:color w:val="auto"/>
          <w:kern w:val="2"/>
          <w:szCs w:val="22"/>
        </w:rPr>
      </w:pPr>
      <w:r w:rsidRPr="003D2BF7">
        <w:rPr>
          <w:rFonts w:ascii="ＭＳ 明朝" w:hAnsi="游明朝" w:hint="eastAsia"/>
          <w:color w:val="auto"/>
          <w:kern w:val="2"/>
          <w:szCs w:val="22"/>
        </w:rPr>
        <w:t>連絡先（電話）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ind w:firstLineChars="2100" w:firstLine="4700"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  <w:r w:rsidRPr="003D2BF7">
        <w:rPr>
          <w:rFonts w:ascii="ＭＳ 明朝" w:hAnsi="游明朝" w:hint="eastAsia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14605</wp:posOffset>
                </wp:positionV>
                <wp:extent cx="2362200" cy="395605"/>
                <wp:effectExtent l="10795" t="5080" r="8255" b="889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956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8AF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7.35pt;margin-top:1.15pt;width:186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" strokeweight=".5pt"/>
            </w:pict>
          </mc:Fallback>
        </mc:AlternateContent>
      </w:r>
      <w:r w:rsidRPr="003D2BF7">
        <w:rPr>
          <w:rFonts w:ascii="ＭＳ 明朝" w:hAnsi="游明朝" w:hint="eastAsia"/>
          <w:color w:val="auto"/>
          <w:kern w:val="2"/>
          <w:szCs w:val="22"/>
        </w:rPr>
        <w:t>法人等にあっては、主たる事務所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ind w:firstLineChars="2100" w:firstLine="4700"/>
        <w:jc w:val="left"/>
        <w:textAlignment w:val="auto"/>
        <w:rPr>
          <w:rFonts w:ascii="ＭＳ 明朝" w:hAnsi="游明朝" w:hint="eastAsia"/>
          <w:color w:val="auto"/>
          <w:kern w:val="2"/>
          <w:szCs w:val="22"/>
        </w:rPr>
      </w:pPr>
      <w:r w:rsidRPr="003D2BF7">
        <w:rPr>
          <w:rFonts w:ascii="ＭＳ 明朝" w:hAnsi="游明朝" w:hint="eastAsia"/>
          <w:color w:val="auto"/>
          <w:kern w:val="2"/>
          <w:szCs w:val="22"/>
        </w:rPr>
        <w:t>の所在地、名称及び代表者の氏名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 w:hint="eastAsia"/>
          <w:color w:val="auto"/>
          <w:kern w:val="2"/>
          <w:szCs w:val="22"/>
        </w:rPr>
      </w:pP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  <w:r w:rsidRPr="003D2BF7">
        <w:rPr>
          <w:rFonts w:ascii="ＭＳ 明朝" w:hAnsi="游明朝" w:hint="eastAsia"/>
          <w:color w:val="auto"/>
          <w:kern w:val="2"/>
          <w:szCs w:val="22"/>
        </w:rPr>
        <w:t xml:space="preserve">　環境教育等による環境保全の取組の促進に関する法律施行規則第９条第２項第３号の規定により、下記のとおり説明します。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 w:hint="eastAsia"/>
          <w:color w:val="auto"/>
          <w:kern w:val="2"/>
          <w:szCs w:val="22"/>
        </w:rPr>
      </w:pPr>
    </w:p>
    <w:p w:rsidR="003D2BF7" w:rsidRPr="003D2BF7" w:rsidRDefault="003D2BF7" w:rsidP="003D2BF7">
      <w:pPr>
        <w:kinsoku w:val="0"/>
        <w:autoSpaceDE w:val="0"/>
        <w:autoSpaceDN w:val="0"/>
        <w:adjustRightInd/>
        <w:jc w:val="center"/>
        <w:textAlignment w:val="auto"/>
        <w:rPr>
          <w:rFonts w:ascii="ＭＳ 明朝" w:hAnsi="游明朝"/>
          <w:color w:val="auto"/>
          <w:kern w:val="2"/>
          <w:szCs w:val="22"/>
        </w:rPr>
      </w:pPr>
      <w:r w:rsidRPr="003D2BF7">
        <w:rPr>
          <w:rFonts w:ascii="ＭＳ 明朝" w:hAnsi="游明朝" w:hint="eastAsia"/>
          <w:color w:val="auto"/>
          <w:kern w:val="2"/>
          <w:szCs w:val="22"/>
        </w:rPr>
        <w:t>記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 w:hint="eastAsia"/>
          <w:color w:val="auto"/>
          <w:kern w:val="2"/>
          <w:szCs w:val="22"/>
        </w:rPr>
      </w:pPr>
    </w:p>
    <w:p w:rsidR="003D2BF7" w:rsidRPr="003D2BF7" w:rsidRDefault="003D2BF7" w:rsidP="003D2BF7">
      <w:pPr>
        <w:kinsoku w:val="0"/>
        <w:autoSpaceDE w:val="0"/>
        <w:autoSpaceDN w:val="0"/>
        <w:adjustRightInd/>
        <w:ind w:rightChars="-53" w:right="-119"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  <w:r w:rsidRPr="003D2BF7">
        <w:rPr>
          <w:rFonts w:ascii="ＭＳ 明朝" w:hAnsi="游明朝" w:hint="eastAsia"/>
          <w:color w:val="auto"/>
          <w:kern w:val="2"/>
          <w:szCs w:val="22"/>
        </w:rPr>
        <w:t xml:space="preserve">　</w:t>
      </w:r>
      <w:r w:rsidRPr="003D2BF7">
        <w:rPr>
          <w:rFonts w:ascii="ＭＳ 明朝" w:hAnsi="游明朝" w:hint="eastAsia"/>
          <w:color w:val="auto"/>
          <w:szCs w:val="22"/>
        </w:rPr>
        <w:t>環境教育等による環境保全の取組の促進に関する法律</w:t>
      </w:r>
      <w:r w:rsidRPr="003D2BF7">
        <w:rPr>
          <w:rFonts w:ascii="ＭＳ 明朝" w:hAnsi="游明朝" w:hint="eastAsia"/>
          <w:color w:val="auto"/>
          <w:kern w:val="2"/>
          <w:szCs w:val="22"/>
        </w:rPr>
        <w:t>第20</w:t>
      </w:r>
      <w:r w:rsidRPr="003D2BF7">
        <w:rPr>
          <w:rFonts w:ascii="ＭＳ 明朝" w:hAnsi="游明朝"/>
          <w:color w:val="auto"/>
          <w:kern w:val="2"/>
          <w:szCs w:val="22"/>
        </w:rPr>
        <w:t>条第４項各号に規定する欠格</w:t>
      </w:r>
      <w:r w:rsidRPr="003D2BF7">
        <w:rPr>
          <w:rFonts w:ascii="ＭＳ 明朝" w:hAnsi="游明朝" w:hint="eastAsia"/>
          <w:color w:val="auto"/>
          <w:kern w:val="2"/>
          <w:szCs w:val="22"/>
        </w:rPr>
        <w:t>事由</w:t>
      </w:r>
      <w:r w:rsidRPr="003D2BF7">
        <w:rPr>
          <w:rFonts w:ascii="ＭＳ 明朝" w:hAnsi="游明朝"/>
          <w:color w:val="auto"/>
          <w:kern w:val="2"/>
          <w:szCs w:val="22"/>
        </w:rPr>
        <w:t>には該当していません。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 w:hint="eastAsia"/>
          <w:color w:val="auto"/>
          <w:kern w:val="2"/>
          <w:szCs w:val="22"/>
        </w:rPr>
      </w:pP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 w:hint="eastAsia"/>
          <w:color w:val="auto"/>
          <w:kern w:val="2"/>
          <w:szCs w:val="22"/>
        </w:rPr>
      </w:pPr>
    </w:p>
    <w:p w:rsidR="003D2BF7" w:rsidRPr="003D2BF7" w:rsidRDefault="003D2BF7" w:rsidP="003D2BF7">
      <w:pPr>
        <w:kinsoku w:val="0"/>
        <w:autoSpaceDE w:val="0"/>
        <w:autoSpaceDN w:val="0"/>
        <w:adjustRightInd/>
        <w:ind w:firstLineChars="200" w:firstLine="448"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  <w:r w:rsidRPr="003D2BF7">
        <w:rPr>
          <w:rFonts w:ascii="ＭＳ 明朝" w:hAnsi="游明朝" w:hint="eastAsia"/>
          <w:color w:val="auto"/>
          <w:kern w:val="2"/>
          <w:szCs w:val="22"/>
        </w:rPr>
        <w:t>備考　この用紙の大きさは、日本産業規格Ａ４にしてください。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</w:p>
    <w:p w:rsidR="003D2BF7" w:rsidRPr="003D2BF7" w:rsidRDefault="003D2BF7" w:rsidP="003D2BF7">
      <w:pPr>
        <w:kinsoku w:val="0"/>
        <w:autoSpaceDE w:val="0"/>
        <w:autoSpaceDN w:val="0"/>
        <w:adjustRightInd/>
        <w:jc w:val="center"/>
        <w:textAlignment w:val="auto"/>
        <w:rPr>
          <w:rFonts w:ascii="ＭＳ 明朝" w:hAnsi="游明朝"/>
          <w:color w:val="auto"/>
          <w:kern w:val="2"/>
          <w:szCs w:val="22"/>
        </w:rPr>
      </w:pPr>
      <w:r w:rsidRPr="003D2BF7">
        <w:rPr>
          <w:rFonts w:ascii="ＭＳ 明朝" w:hAnsi="游明朝" w:hint="eastAsia"/>
          <w:color w:val="auto"/>
          <w:kern w:val="2"/>
          <w:szCs w:val="22"/>
        </w:rPr>
        <w:t>環境教育等による環境保全の取組の促進に関する法律法</w:t>
      </w:r>
      <w:r w:rsidRPr="003D2BF7">
        <w:rPr>
          <w:rFonts w:ascii="ＭＳ 明朝" w:hAnsi="游明朝"/>
          <w:color w:val="auto"/>
          <w:kern w:val="2"/>
          <w:szCs w:val="22"/>
        </w:rPr>
        <w:t>20条第４項（抜粋）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jc w:val="center"/>
        <w:textAlignment w:val="auto"/>
        <w:rPr>
          <w:rFonts w:ascii="ＭＳ 明朝" w:hAnsi="游明朝" w:hint="eastAsia"/>
          <w:color w:val="auto"/>
          <w:kern w:val="2"/>
          <w:szCs w:val="22"/>
        </w:rPr>
      </w:pP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  <w:r w:rsidRPr="003D2BF7">
        <w:rPr>
          <w:rFonts w:ascii="ＭＳ 明朝" w:hAnsi="游明朝" w:hint="eastAsia"/>
          <w:color w:val="auto"/>
          <w:kern w:val="2"/>
          <w:szCs w:val="22"/>
        </w:rPr>
        <w:t>第20条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  <w:r w:rsidRPr="003D2BF7">
        <w:rPr>
          <w:rFonts w:ascii="ＭＳ 明朝" w:hAnsi="游明朝" w:hint="eastAsia"/>
          <w:color w:val="auto"/>
          <w:kern w:val="2"/>
          <w:szCs w:val="22"/>
        </w:rPr>
        <w:t>４　次の各号のいずれかに該当する者は、認定の申請をすることができない。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ind w:left="448" w:hangingChars="200" w:hanging="448"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  <w:r w:rsidRPr="003D2BF7">
        <w:rPr>
          <w:rFonts w:ascii="ＭＳ 明朝" w:hAnsi="游明朝" w:hint="eastAsia"/>
          <w:color w:val="auto"/>
          <w:kern w:val="2"/>
          <w:szCs w:val="22"/>
        </w:rPr>
        <w:t xml:space="preserve">　(1) 法</w:t>
      </w:r>
      <w:r w:rsidRPr="003D2BF7">
        <w:rPr>
          <w:rFonts w:ascii="ＭＳ 明朝" w:hAnsi="游明朝"/>
          <w:color w:val="auto"/>
          <w:kern w:val="2"/>
          <w:szCs w:val="22"/>
        </w:rPr>
        <w:t>20条の６第１項の規定により認定を取り消され、その取消しの日か</w:t>
      </w:r>
      <w:r w:rsidRPr="003D2BF7">
        <w:rPr>
          <w:rFonts w:ascii="ＭＳ 明朝" w:hAnsi="游明朝" w:hint="eastAsia"/>
          <w:color w:val="auto"/>
          <w:kern w:val="2"/>
          <w:szCs w:val="22"/>
        </w:rPr>
        <w:t>ら２年を経過しない者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ind w:left="448" w:hangingChars="200" w:hanging="448"/>
        <w:jc w:val="left"/>
        <w:textAlignment w:val="auto"/>
        <w:rPr>
          <w:rFonts w:ascii="ＭＳ 明朝" w:hAnsi="游明朝" w:hint="eastAsia"/>
          <w:color w:val="auto"/>
          <w:kern w:val="2"/>
          <w:szCs w:val="22"/>
        </w:rPr>
      </w:pPr>
      <w:r w:rsidRPr="003D2BF7">
        <w:rPr>
          <w:rFonts w:ascii="ＭＳ 明朝" w:hAnsi="游明朝" w:hint="eastAsia"/>
          <w:color w:val="auto"/>
          <w:kern w:val="2"/>
          <w:szCs w:val="22"/>
        </w:rPr>
        <w:t xml:space="preserve">　(2) 法人その他の団体であって、その役員（法人でない団体にあっては、その代表者）のうちに前号に該当する者があるもの</w:t>
      </w:r>
    </w:p>
    <w:p w:rsidR="003D2BF7" w:rsidRPr="003D2BF7" w:rsidRDefault="003D2BF7" w:rsidP="003D2BF7">
      <w:pPr>
        <w:kinsoku w:val="0"/>
        <w:autoSpaceDE w:val="0"/>
        <w:autoSpaceDN w:val="0"/>
        <w:adjustRightInd/>
        <w:jc w:val="left"/>
        <w:textAlignment w:val="auto"/>
        <w:rPr>
          <w:rFonts w:ascii="ＭＳ 明朝" w:hAnsi="游明朝"/>
          <w:color w:val="auto"/>
          <w:kern w:val="2"/>
          <w:szCs w:val="22"/>
        </w:rPr>
      </w:pPr>
    </w:p>
    <w:p w:rsidR="0025674D" w:rsidRPr="003D2BF7" w:rsidRDefault="0025674D" w:rsidP="003D2BF7">
      <w:bookmarkStart w:id="0" w:name="_GoBack"/>
      <w:bookmarkEnd w:id="0"/>
    </w:p>
    <w:sectPr w:rsidR="0025674D" w:rsidRPr="003D2BF7" w:rsidSect="00567A7A"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728" w:rsidRDefault="00343728" w:rsidP="00343728">
      <w:r>
        <w:separator/>
      </w:r>
    </w:p>
  </w:endnote>
  <w:endnote w:type="continuationSeparator" w:id="0">
    <w:p w:rsidR="00343728" w:rsidRDefault="00343728" w:rsidP="0034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728" w:rsidRDefault="00343728" w:rsidP="00343728">
      <w:r>
        <w:separator/>
      </w:r>
    </w:p>
  </w:footnote>
  <w:footnote w:type="continuationSeparator" w:id="0">
    <w:p w:rsidR="00343728" w:rsidRDefault="00343728" w:rsidP="0034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69"/>
    <w:rsid w:val="00080680"/>
    <w:rsid w:val="00211466"/>
    <w:rsid w:val="002419E2"/>
    <w:rsid w:val="0025674D"/>
    <w:rsid w:val="002A6D77"/>
    <w:rsid w:val="00305F69"/>
    <w:rsid w:val="00343728"/>
    <w:rsid w:val="00360E4E"/>
    <w:rsid w:val="003D2BF7"/>
    <w:rsid w:val="00430805"/>
    <w:rsid w:val="005631ED"/>
    <w:rsid w:val="00567A7A"/>
    <w:rsid w:val="00590749"/>
    <w:rsid w:val="005D087E"/>
    <w:rsid w:val="00693C66"/>
    <w:rsid w:val="007B08F0"/>
    <w:rsid w:val="00832166"/>
    <w:rsid w:val="00AD40DD"/>
    <w:rsid w:val="00CC43EB"/>
    <w:rsid w:val="00CC5600"/>
    <w:rsid w:val="00C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B6D45E1"/>
  <w15:docId w15:val="{A83D4FC9-6F70-4A47-BCC2-6BAF224E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2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72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43728"/>
  </w:style>
  <w:style w:type="paragraph" w:styleId="a5">
    <w:name w:val="footer"/>
    <w:basedOn w:val="a"/>
    <w:link w:val="a6"/>
    <w:uiPriority w:val="99"/>
    <w:unhideWhenUsed/>
    <w:rsid w:val="0034372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43728"/>
  </w:style>
  <w:style w:type="table" w:customStyle="1" w:styleId="1">
    <w:name w:val="表 (格子)1"/>
    <w:basedOn w:val="a1"/>
    <w:next w:val="a7"/>
    <w:uiPriority w:val="39"/>
    <w:rsid w:val="00AD4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D4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93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00070900</cp:lastModifiedBy>
  <cp:revision>19</cp:revision>
  <dcterms:created xsi:type="dcterms:W3CDTF">2022-06-09T05:50:00Z</dcterms:created>
  <dcterms:modified xsi:type="dcterms:W3CDTF">2023-03-30T06:00:00Z</dcterms:modified>
</cp:coreProperties>
</file>