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1A" w:rsidRPr="003A1F1A" w:rsidRDefault="00835C6A" w:rsidP="003A1F1A">
      <w:pPr>
        <w:rPr>
          <w:rFonts w:ascii="ＭＳ 明朝" w:eastAsia="ＭＳ 明朝" w:hAnsi="游明朝" w:cs="Times New Roman"/>
        </w:rPr>
      </w:pPr>
      <w:r>
        <w:rPr>
          <w:rFonts w:ascii="ＭＳ 明朝" w:eastAsia="ＭＳ 明朝" w:hAnsi="游明朝" w:cs="Times New Roman" w:hint="eastAsia"/>
        </w:rPr>
        <w:t>様式第４号（第３関係）</w:t>
      </w:r>
    </w:p>
    <w:p w:rsidR="003A1F1A" w:rsidRPr="003A1F1A" w:rsidRDefault="003A1F1A" w:rsidP="003A1F1A">
      <w:pPr>
        <w:ind w:left="448" w:hangingChars="200" w:hanging="448"/>
        <w:jc w:val="center"/>
        <w:rPr>
          <w:rFonts w:ascii="ＭＳ 明朝" w:eastAsia="ＭＳ 明朝" w:hAnsi="游明朝" w:cs="Times New Roman"/>
        </w:rPr>
      </w:pPr>
      <w:r w:rsidRPr="003A1F1A">
        <w:rPr>
          <w:rFonts w:ascii="ＭＳ 明朝" w:eastAsia="ＭＳ 明朝" w:hAnsi="游明朝" w:cs="Times New Roman" w:hint="eastAsia"/>
        </w:rPr>
        <w:t>安全の確保を図るための措置に関する申出書</w:t>
      </w:r>
    </w:p>
    <w:tbl>
      <w:tblPr>
        <w:tblpPr w:leftFromText="142" w:rightFromText="142" w:vertAnchor="text" w:tblpX="323" w:tblpY="1"/>
        <w:tblOverlap w:val="never"/>
        <w:tblW w:w="47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1783"/>
        <w:gridCol w:w="5779"/>
      </w:tblGrid>
      <w:tr w:rsidR="003A1F1A" w:rsidRPr="003A1F1A" w:rsidTr="00CC6ACE">
        <w:trPr>
          <w:trHeight w:val="468"/>
        </w:trPr>
        <w:tc>
          <w:tcPr>
            <w:tcW w:w="330" w:type="pct"/>
            <w:vMerge w:val="restart"/>
            <w:vAlign w:val="center"/>
          </w:tcPr>
          <w:p w:rsidR="003A1F1A" w:rsidRPr="003A1F1A" w:rsidRDefault="003A1F1A" w:rsidP="003A1F1A">
            <w:pPr>
              <w:jc w:val="center"/>
              <w:rPr>
                <w:rFonts w:ascii="ＭＳ 明朝" w:eastAsia="ＭＳ 明朝" w:hAnsi="游明朝" w:cs="Times New Roman"/>
              </w:rPr>
            </w:pPr>
            <w:r w:rsidRPr="003A1F1A">
              <w:rPr>
                <w:rFonts w:ascii="ＭＳ 明朝" w:eastAsia="ＭＳ 明朝" w:hAnsi="游明朝" w:cs="Times New Roman" w:hint="eastAsia"/>
              </w:rPr>
              <w:t>参加者</w:t>
            </w:r>
          </w:p>
          <w:p w:rsidR="003A1F1A" w:rsidRPr="003A1F1A" w:rsidRDefault="003A1F1A" w:rsidP="003A1F1A">
            <w:pPr>
              <w:jc w:val="center"/>
              <w:rPr>
                <w:rFonts w:ascii="ＭＳ 明朝" w:eastAsia="ＭＳ 明朝" w:hAnsi="游明朝" w:cs="Times New Roman"/>
              </w:rPr>
            </w:pPr>
            <w:r w:rsidRPr="003A1F1A">
              <w:rPr>
                <w:rFonts w:ascii="ＭＳ 明朝" w:eastAsia="ＭＳ 明朝" w:hAnsi="游明朝" w:cs="Times New Roman" w:hint="eastAsia"/>
              </w:rPr>
              <w:t>・実施者の安全管理体制</w:t>
            </w:r>
          </w:p>
        </w:tc>
        <w:tc>
          <w:tcPr>
            <w:tcW w:w="1083" w:type="pct"/>
            <w:vAlign w:val="center"/>
          </w:tcPr>
          <w:p w:rsidR="003A1F1A" w:rsidRPr="003A1F1A" w:rsidRDefault="003A1F1A" w:rsidP="003A1F1A">
            <w:pPr>
              <w:ind w:leftChars="7" w:left="464" w:hangingChars="200" w:hanging="448"/>
              <w:jc w:val="left"/>
              <w:rPr>
                <w:rFonts w:ascii="ＭＳ 明朝" w:eastAsia="ＭＳ 明朝" w:hAnsi="游明朝" w:cs="Times New Roman"/>
              </w:rPr>
            </w:pPr>
            <w:r w:rsidRPr="003A1F1A">
              <w:rPr>
                <w:rFonts w:ascii="ＭＳ 明朝" w:eastAsia="ＭＳ 明朝" w:hAnsi="游明朝" w:cs="Times New Roman" w:hint="eastAsia"/>
              </w:rPr>
              <w:t>安全管理責任者</w:t>
            </w:r>
          </w:p>
        </w:tc>
        <w:tc>
          <w:tcPr>
            <w:tcW w:w="3587" w:type="pct"/>
            <w:vAlign w:val="center"/>
          </w:tcPr>
          <w:p w:rsidR="003A1F1A" w:rsidRPr="003A1F1A" w:rsidRDefault="003A1F1A" w:rsidP="003A1F1A">
            <w:pPr>
              <w:ind w:left="448" w:hangingChars="200" w:hanging="448"/>
              <w:jc w:val="left"/>
              <w:rPr>
                <w:rFonts w:ascii="ＭＳ 明朝" w:eastAsia="ＭＳ 明朝" w:hAnsi="游明朝" w:cs="Times New Roman"/>
              </w:rPr>
            </w:pPr>
            <w:r w:rsidRPr="003A1F1A">
              <w:rPr>
                <w:rFonts w:ascii="ＭＳ 明朝" w:eastAsia="ＭＳ 明朝" w:hAnsi="游明朝" w:cs="Times New Roman" w:hint="eastAsia"/>
              </w:rPr>
              <w:t>〈職名・氏名〉</w:t>
            </w:r>
          </w:p>
        </w:tc>
      </w:tr>
      <w:tr w:rsidR="003A1F1A" w:rsidRPr="003A1F1A" w:rsidTr="00CC6ACE">
        <w:trPr>
          <w:trHeight w:val="745"/>
        </w:trPr>
        <w:tc>
          <w:tcPr>
            <w:tcW w:w="330" w:type="pct"/>
            <w:vMerge/>
            <w:vAlign w:val="center"/>
          </w:tcPr>
          <w:p w:rsidR="003A1F1A" w:rsidRPr="003A1F1A" w:rsidRDefault="003A1F1A" w:rsidP="003A1F1A">
            <w:pPr>
              <w:ind w:left="448" w:hangingChars="200" w:hanging="448"/>
              <w:jc w:val="center"/>
              <w:rPr>
                <w:rFonts w:ascii="ＭＳ 明朝" w:eastAsia="ＭＳ 明朝" w:hAnsi="游明朝" w:cs="Times New Roman"/>
              </w:rPr>
            </w:pPr>
          </w:p>
        </w:tc>
        <w:tc>
          <w:tcPr>
            <w:tcW w:w="1083" w:type="pct"/>
            <w:vMerge w:val="restart"/>
            <w:vAlign w:val="center"/>
          </w:tcPr>
          <w:p w:rsidR="003A1F1A" w:rsidRPr="003A1F1A" w:rsidRDefault="003A1F1A" w:rsidP="003A1F1A">
            <w:pPr>
              <w:ind w:leftChars="7" w:left="464" w:hangingChars="200" w:hanging="448"/>
              <w:jc w:val="left"/>
              <w:rPr>
                <w:rFonts w:ascii="ＭＳ 明朝" w:eastAsia="ＭＳ 明朝" w:hAnsi="游明朝" w:cs="Times New Roman"/>
              </w:rPr>
            </w:pPr>
            <w:r w:rsidRPr="003A1F1A">
              <w:rPr>
                <w:rFonts w:ascii="ＭＳ 明朝" w:eastAsia="ＭＳ 明朝" w:hAnsi="游明朝" w:cs="Times New Roman" w:hint="eastAsia"/>
              </w:rPr>
              <w:t>安全管理の概要</w:t>
            </w:r>
          </w:p>
        </w:tc>
        <w:tc>
          <w:tcPr>
            <w:tcW w:w="3587" w:type="pct"/>
          </w:tcPr>
          <w:p w:rsidR="003A1F1A" w:rsidRPr="003A1F1A" w:rsidRDefault="003A1F1A" w:rsidP="003A1F1A">
            <w:pPr>
              <w:ind w:left="448" w:hangingChars="200" w:hanging="448"/>
              <w:jc w:val="left"/>
              <w:rPr>
                <w:rFonts w:ascii="ＭＳ 明朝" w:eastAsia="ＭＳ 明朝" w:hAnsi="游明朝" w:cs="Times New Roman"/>
              </w:rPr>
            </w:pPr>
            <w:r w:rsidRPr="003A1F1A">
              <w:rPr>
                <w:rFonts w:ascii="ＭＳ 明朝" w:eastAsia="ＭＳ 明朝" w:hAnsi="游明朝" w:cs="Times New Roman" w:hint="eastAsia"/>
              </w:rPr>
              <w:t>〈緊急時の対応方法（連絡体制等を含む）〉</w:t>
            </w:r>
          </w:p>
          <w:p w:rsidR="003A1F1A" w:rsidRPr="003A1F1A" w:rsidRDefault="003A1F1A" w:rsidP="003A1F1A">
            <w:pPr>
              <w:ind w:left="448" w:hangingChars="200" w:hanging="448"/>
              <w:jc w:val="left"/>
              <w:rPr>
                <w:rFonts w:ascii="ＭＳ 明朝" w:eastAsia="ＭＳ 明朝" w:hAnsi="游明朝" w:cs="Times New Roman"/>
              </w:rPr>
            </w:pPr>
          </w:p>
          <w:p w:rsidR="003A1F1A" w:rsidRPr="003A1F1A" w:rsidRDefault="003A1F1A" w:rsidP="003A1F1A">
            <w:pPr>
              <w:ind w:left="448" w:hangingChars="200" w:hanging="448"/>
              <w:jc w:val="left"/>
              <w:rPr>
                <w:rFonts w:ascii="ＭＳ 明朝" w:eastAsia="ＭＳ 明朝" w:hAnsi="游明朝" w:cs="Times New Roman"/>
              </w:rPr>
            </w:pPr>
          </w:p>
        </w:tc>
      </w:tr>
      <w:tr w:rsidR="003A1F1A" w:rsidRPr="003A1F1A" w:rsidTr="00CC6ACE">
        <w:trPr>
          <w:trHeight w:val="1041"/>
        </w:trPr>
        <w:tc>
          <w:tcPr>
            <w:tcW w:w="330" w:type="pct"/>
            <w:vMerge/>
            <w:vAlign w:val="center"/>
          </w:tcPr>
          <w:p w:rsidR="003A1F1A" w:rsidRPr="003A1F1A" w:rsidRDefault="003A1F1A" w:rsidP="003A1F1A">
            <w:pPr>
              <w:ind w:left="448" w:hangingChars="200" w:hanging="448"/>
              <w:jc w:val="center"/>
              <w:rPr>
                <w:rFonts w:ascii="ＭＳ 明朝" w:eastAsia="ＭＳ 明朝" w:hAnsi="游明朝" w:cs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3A1F1A" w:rsidRPr="003A1F1A" w:rsidRDefault="003A1F1A" w:rsidP="003A1F1A">
            <w:pPr>
              <w:ind w:leftChars="7" w:left="464" w:hangingChars="200" w:hanging="448"/>
              <w:jc w:val="left"/>
              <w:rPr>
                <w:rFonts w:ascii="ＭＳ 明朝" w:eastAsia="ＭＳ 明朝" w:hAnsi="游明朝" w:cs="Times New Roman"/>
              </w:rPr>
            </w:pPr>
          </w:p>
        </w:tc>
        <w:tc>
          <w:tcPr>
            <w:tcW w:w="3587" w:type="pct"/>
          </w:tcPr>
          <w:p w:rsidR="003A1F1A" w:rsidRPr="003A1F1A" w:rsidRDefault="003A1F1A" w:rsidP="003A1F1A">
            <w:pPr>
              <w:ind w:left="448" w:hangingChars="200" w:hanging="448"/>
              <w:jc w:val="left"/>
              <w:rPr>
                <w:rFonts w:ascii="ＭＳ 明朝" w:eastAsia="ＭＳ 明朝" w:hAnsi="游明朝" w:cs="Times New Roman"/>
              </w:rPr>
            </w:pPr>
            <w:r w:rsidRPr="003A1F1A">
              <w:rPr>
                <w:rFonts w:ascii="ＭＳ 明朝" w:eastAsia="ＭＳ 明朝" w:hAnsi="游明朝" w:cs="Times New Roman" w:hint="eastAsia"/>
              </w:rPr>
              <w:t>〈スタッフへの事前講習〉</w:t>
            </w:r>
          </w:p>
          <w:p w:rsidR="003A1F1A" w:rsidRPr="003A1F1A" w:rsidRDefault="003A1F1A" w:rsidP="003A1F1A">
            <w:pPr>
              <w:ind w:left="448" w:hangingChars="200" w:hanging="448"/>
              <w:jc w:val="left"/>
              <w:rPr>
                <w:rFonts w:ascii="ＭＳ 明朝" w:eastAsia="ＭＳ 明朝" w:hAnsi="游明朝" w:cs="Times New Roman"/>
              </w:rPr>
            </w:pPr>
            <w:r w:rsidRPr="003A1F1A">
              <w:rPr>
                <w:rFonts w:ascii="ＭＳ 明朝" w:eastAsia="ＭＳ 明朝" w:hAnsi="游明朝" w:cs="Times New Roman" w:hint="eastAsia"/>
              </w:rPr>
              <w:t>□実施あり</w:t>
            </w:r>
          </w:p>
          <w:p w:rsidR="003A1F1A" w:rsidRPr="003A1F1A" w:rsidRDefault="003A1F1A" w:rsidP="003A1F1A">
            <w:pPr>
              <w:ind w:left="448" w:rightChars="-92" w:right="-206" w:hangingChars="200" w:hanging="448"/>
              <w:jc w:val="left"/>
              <w:rPr>
                <w:rFonts w:ascii="ＭＳ 明朝" w:eastAsia="ＭＳ 明朝" w:hAnsi="游明朝" w:cs="Times New Roman"/>
              </w:rPr>
            </w:pPr>
            <w:r w:rsidRPr="003A1F1A">
              <w:rPr>
                <w:rFonts w:ascii="ＭＳ 明朝" w:eastAsia="ＭＳ 明朝" w:hAnsi="游明朝" w:cs="Times New Roman" w:hint="eastAsia"/>
              </w:rPr>
              <w:t>□実施なし（今後の対</w:t>
            </w:r>
            <w:r>
              <w:rPr>
                <w:rFonts w:ascii="ＭＳ 明朝" w:eastAsia="ＭＳ 明朝" w:hAnsi="游明朝" w:cs="Times New Roman" w:hint="eastAsia"/>
              </w:rPr>
              <w:t>応：</w:t>
            </w:r>
            <w:r w:rsidRPr="003A1F1A">
              <w:rPr>
                <w:rFonts w:ascii="ＭＳ 明朝" w:eastAsia="ＭＳ 明朝" w:hAnsi="游明朝" w:cs="Times New Roman" w:hint="eastAsia"/>
              </w:rPr>
              <w:t xml:space="preserve">　　　　　　　　　　　　）</w:t>
            </w:r>
          </w:p>
        </w:tc>
      </w:tr>
      <w:tr w:rsidR="003A1F1A" w:rsidRPr="003A1F1A" w:rsidTr="00CC6ACE">
        <w:trPr>
          <w:trHeight w:val="1026"/>
        </w:trPr>
        <w:tc>
          <w:tcPr>
            <w:tcW w:w="330" w:type="pct"/>
            <w:vMerge/>
            <w:vAlign w:val="center"/>
          </w:tcPr>
          <w:p w:rsidR="003A1F1A" w:rsidRPr="003A1F1A" w:rsidRDefault="003A1F1A" w:rsidP="003A1F1A">
            <w:pPr>
              <w:ind w:left="448" w:hangingChars="200" w:hanging="448"/>
              <w:jc w:val="center"/>
              <w:rPr>
                <w:rFonts w:ascii="ＭＳ 明朝" w:eastAsia="ＭＳ 明朝" w:hAnsi="游明朝" w:cs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3A1F1A" w:rsidRPr="003A1F1A" w:rsidRDefault="003A1F1A" w:rsidP="003A1F1A">
            <w:pPr>
              <w:ind w:leftChars="7" w:left="464" w:hangingChars="200" w:hanging="448"/>
              <w:jc w:val="left"/>
              <w:rPr>
                <w:rFonts w:ascii="ＭＳ 明朝" w:eastAsia="ＭＳ 明朝" w:hAnsi="游明朝" w:cs="Times New Roman"/>
              </w:rPr>
            </w:pPr>
          </w:p>
        </w:tc>
        <w:tc>
          <w:tcPr>
            <w:tcW w:w="3587" w:type="pct"/>
          </w:tcPr>
          <w:p w:rsidR="003A1F1A" w:rsidRPr="003A1F1A" w:rsidRDefault="003A1F1A" w:rsidP="003A1F1A">
            <w:pPr>
              <w:ind w:left="448" w:hangingChars="200" w:hanging="448"/>
              <w:jc w:val="left"/>
              <w:rPr>
                <w:rFonts w:ascii="ＭＳ 明朝" w:eastAsia="ＭＳ 明朝" w:hAnsi="游明朝" w:cs="Times New Roman"/>
              </w:rPr>
            </w:pPr>
            <w:r w:rsidRPr="003A1F1A">
              <w:rPr>
                <w:rFonts w:ascii="ＭＳ 明朝" w:eastAsia="ＭＳ 明朝" w:hAnsi="游明朝" w:cs="Times New Roman" w:hint="eastAsia"/>
              </w:rPr>
              <w:t>〈安全マニュアルの整備〉</w:t>
            </w:r>
          </w:p>
          <w:p w:rsidR="003A1F1A" w:rsidRPr="003A1F1A" w:rsidRDefault="003A1F1A" w:rsidP="003A1F1A">
            <w:pPr>
              <w:ind w:left="448" w:hangingChars="200" w:hanging="448"/>
              <w:jc w:val="left"/>
              <w:rPr>
                <w:rFonts w:ascii="ＭＳ 明朝" w:eastAsia="ＭＳ 明朝" w:hAnsi="游明朝" w:cs="Times New Roman"/>
              </w:rPr>
            </w:pPr>
            <w:r w:rsidRPr="003A1F1A">
              <w:rPr>
                <w:rFonts w:ascii="ＭＳ 明朝" w:eastAsia="ＭＳ 明朝" w:hAnsi="游明朝" w:cs="Times New Roman" w:hint="eastAsia"/>
              </w:rPr>
              <w:t>□あり（写しを添付してください。）</w:t>
            </w:r>
          </w:p>
          <w:p w:rsidR="003A1F1A" w:rsidRPr="003A1F1A" w:rsidRDefault="003A1F1A" w:rsidP="003A1F1A">
            <w:pPr>
              <w:ind w:left="448" w:rightChars="-42" w:right="-94" w:hangingChars="200" w:hanging="448"/>
              <w:jc w:val="left"/>
              <w:rPr>
                <w:rFonts w:ascii="ＭＳ 明朝" w:eastAsia="ＭＳ 明朝" w:hAnsi="游明朝" w:cs="Times New Roman"/>
              </w:rPr>
            </w:pPr>
            <w:r>
              <w:rPr>
                <w:rFonts w:ascii="ＭＳ 明朝" w:eastAsia="ＭＳ 明朝" w:hAnsi="游明朝" w:cs="Times New Roman" w:hint="eastAsia"/>
              </w:rPr>
              <w:t xml:space="preserve">□なし（今後の対応：　　　　　　　</w:t>
            </w:r>
            <w:r w:rsidRPr="003A1F1A">
              <w:rPr>
                <w:rFonts w:ascii="ＭＳ 明朝" w:eastAsia="ＭＳ 明朝" w:hAnsi="游明朝" w:cs="Times New Roman" w:hint="eastAsia"/>
              </w:rPr>
              <w:t xml:space="preserve">　　　　　　　）</w:t>
            </w:r>
          </w:p>
        </w:tc>
      </w:tr>
      <w:tr w:rsidR="003A1F1A" w:rsidRPr="003A1F1A" w:rsidTr="00CC6ACE">
        <w:trPr>
          <w:trHeight w:val="963"/>
        </w:trPr>
        <w:tc>
          <w:tcPr>
            <w:tcW w:w="330" w:type="pct"/>
            <w:vMerge/>
            <w:vAlign w:val="center"/>
          </w:tcPr>
          <w:p w:rsidR="003A1F1A" w:rsidRPr="003A1F1A" w:rsidRDefault="003A1F1A" w:rsidP="003A1F1A">
            <w:pPr>
              <w:ind w:left="448" w:hangingChars="200" w:hanging="448"/>
              <w:jc w:val="center"/>
              <w:rPr>
                <w:rFonts w:ascii="ＭＳ 明朝" w:eastAsia="ＭＳ 明朝" w:hAnsi="游明朝" w:cs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3A1F1A" w:rsidRPr="003A1F1A" w:rsidRDefault="003A1F1A" w:rsidP="003A1F1A">
            <w:pPr>
              <w:ind w:leftChars="7" w:left="464" w:hangingChars="200" w:hanging="448"/>
              <w:jc w:val="left"/>
              <w:rPr>
                <w:rFonts w:ascii="ＭＳ 明朝" w:eastAsia="ＭＳ 明朝" w:hAnsi="游明朝" w:cs="Times New Roman"/>
              </w:rPr>
            </w:pPr>
          </w:p>
        </w:tc>
        <w:tc>
          <w:tcPr>
            <w:tcW w:w="3587" w:type="pct"/>
          </w:tcPr>
          <w:p w:rsidR="003A1F1A" w:rsidRPr="003A1F1A" w:rsidRDefault="003A1F1A" w:rsidP="003A1F1A">
            <w:pPr>
              <w:ind w:left="448" w:rightChars="-42" w:right="-94" w:hangingChars="200" w:hanging="448"/>
              <w:jc w:val="left"/>
              <w:rPr>
                <w:rFonts w:ascii="ＭＳ 明朝" w:eastAsia="ＭＳ 明朝" w:hAnsi="游明朝" w:cs="Times New Roman"/>
              </w:rPr>
            </w:pPr>
            <w:r w:rsidRPr="003A1F1A">
              <w:rPr>
                <w:rFonts w:ascii="ＭＳ 明朝" w:eastAsia="ＭＳ 明朝" w:hAnsi="游明朝" w:cs="Times New Roman" w:hint="eastAsia"/>
              </w:rPr>
              <w:t>〈参加者の傷害保険の加入〉</w:t>
            </w:r>
          </w:p>
          <w:p w:rsidR="003A1F1A" w:rsidRPr="003A1F1A" w:rsidRDefault="003A1F1A" w:rsidP="003A1F1A">
            <w:pPr>
              <w:ind w:left="448" w:rightChars="-42" w:right="-94" w:hangingChars="200" w:hanging="448"/>
              <w:jc w:val="left"/>
              <w:rPr>
                <w:rFonts w:ascii="ＭＳ 明朝" w:eastAsia="ＭＳ 明朝" w:hAnsi="游明朝" w:cs="Times New Roman"/>
              </w:rPr>
            </w:pPr>
            <w:r w:rsidRPr="003A1F1A">
              <w:rPr>
                <w:rFonts w:ascii="ＭＳ 明朝" w:eastAsia="ＭＳ 明朝" w:hAnsi="游明朝" w:cs="Times New Roman" w:hint="eastAsia"/>
              </w:rPr>
              <w:t>□あり</w:t>
            </w:r>
          </w:p>
          <w:p w:rsidR="003A1F1A" w:rsidRPr="003A1F1A" w:rsidRDefault="003A1F1A" w:rsidP="003A1F1A">
            <w:pPr>
              <w:ind w:left="448" w:rightChars="-42" w:right="-94" w:hangingChars="200" w:hanging="448"/>
              <w:jc w:val="left"/>
              <w:rPr>
                <w:rFonts w:ascii="ＭＳ 明朝" w:eastAsia="ＭＳ 明朝" w:hAnsi="游明朝" w:cs="Times New Roman"/>
              </w:rPr>
            </w:pPr>
            <w:r>
              <w:rPr>
                <w:rFonts w:ascii="ＭＳ 明朝" w:eastAsia="ＭＳ 明朝" w:hAnsi="游明朝" w:cs="Times New Roman" w:hint="eastAsia"/>
              </w:rPr>
              <w:t xml:space="preserve">□なし（今後の対応：　　　　　　　　　　　　</w:t>
            </w:r>
            <w:r w:rsidRPr="003A1F1A">
              <w:rPr>
                <w:rFonts w:ascii="ＭＳ 明朝" w:eastAsia="ＭＳ 明朝" w:hAnsi="游明朝" w:cs="Times New Roman" w:hint="eastAsia"/>
              </w:rPr>
              <w:t xml:space="preserve">　　）</w:t>
            </w:r>
          </w:p>
        </w:tc>
      </w:tr>
      <w:tr w:rsidR="003A1F1A" w:rsidRPr="003A1F1A" w:rsidTr="00CC6ACE">
        <w:trPr>
          <w:trHeight w:val="1050"/>
        </w:trPr>
        <w:tc>
          <w:tcPr>
            <w:tcW w:w="330" w:type="pct"/>
            <w:vMerge w:val="restart"/>
            <w:vAlign w:val="center"/>
          </w:tcPr>
          <w:p w:rsidR="003A1F1A" w:rsidRPr="003A1F1A" w:rsidRDefault="003A1F1A" w:rsidP="003A1F1A">
            <w:pPr>
              <w:jc w:val="center"/>
              <w:rPr>
                <w:rFonts w:ascii="ＭＳ 明朝" w:eastAsia="ＭＳ 明朝" w:hAnsi="游明朝" w:cs="Times New Roman"/>
              </w:rPr>
            </w:pPr>
            <w:r w:rsidRPr="003A1F1A">
              <w:rPr>
                <w:rFonts w:ascii="ＭＳ 明朝" w:eastAsia="ＭＳ 明朝" w:hAnsi="游明朝" w:cs="Times New Roman" w:hint="eastAsia"/>
              </w:rPr>
              <w:t>土地</w:t>
            </w:r>
          </w:p>
          <w:p w:rsidR="003A1F1A" w:rsidRPr="003A1F1A" w:rsidRDefault="003A1F1A" w:rsidP="003A1F1A">
            <w:pPr>
              <w:jc w:val="center"/>
              <w:rPr>
                <w:rFonts w:ascii="ＭＳ 明朝" w:eastAsia="ＭＳ 明朝" w:hAnsi="游明朝" w:cs="Times New Roman"/>
              </w:rPr>
            </w:pPr>
            <w:r w:rsidRPr="003A1F1A">
              <w:rPr>
                <w:rFonts w:ascii="ＭＳ 明朝" w:eastAsia="ＭＳ 明朝" w:hAnsi="游明朝" w:cs="Times New Roman" w:hint="eastAsia"/>
              </w:rPr>
              <w:t>・建物の安全管理</w:t>
            </w:r>
          </w:p>
        </w:tc>
        <w:tc>
          <w:tcPr>
            <w:tcW w:w="1083" w:type="pct"/>
            <w:vMerge w:val="restart"/>
            <w:vAlign w:val="center"/>
          </w:tcPr>
          <w:p w:rsidR="003A1F1A" w:rsidRPr="003A1F1A" w:rsidRDefault="003A1F1A" w:rsidP="003A1F1A">
            <w:pPr>
              <w:ind w:leftChars="7" w:left="948" w:hangingChars="200" w:hanging="932"/>
              <w:jc w:val="center"/>
              <w:rPr>
                <w:rFonts w:ascii="ＭＳ 明朝" w:eastAsia="ＭＳ 明朝" w:hAnsi="游明朝" w:cs="Times New Roman"/>
              </w:rPr>
            </w:pPr>
            <w:r w:rsidRPr="003A1F1A">
              <w:rPr>
                <w:rFonts w:ascii="ＭＳ 明朝" w:eastAsia="ＭＳ 明朝" w:hAnsi="游明朝" w:cs="Times New Roman" w:hint="eastAsia"/>
                <w:spacing w:val="121"/>
                <w:kern w:val="0"/>
                <w:fitText w:val="1568" w:id="-1295787508"/>
              </w:rPr>
              <w:t>危険箇</w:t>
            </w:r>
            <w:r w:rsidRPr="003A1F1A">
              <w:rPr>
                <w:rFonts w:ascii="ＭＳ 明朝" w:eastAsia="ＭＳ 明朝" w:hAnsi="游明朝" w:cs="Times New Roman" w:hint="eastAsia"/>
                <w:spacing w:val="1"/>
                <w:kern w:val="0"/>
                <w:fitText w:val="1568" w:id="-1295787508"/>
              </w:rPr>
              <w:t>所</w:t>
            </w:r>
          </w:p>
          <w:p w:rsidR="003A1F1A" w:rsidRPr="003A1F1A" w:rsidRDefault="003A1F1A" w:rsidP="003A1F1A">
            <w:pPr>
              <w:ind w:leftChars="7" w:left="724" w:hangingChars="200" w:hanging="708"/>
              <w:jc w:val="center"/>
              <w:rPr>
                <w:rFonts w:ascii="ＭＳ 明朝" w:eastAsia="ＭＳ 明朝" w:hAnsi="游明朝" w:cs="Times New Roman"/>
              </w:rPr>
            </w:pPr>
            <w:r w:rsidRPr="003A1F1A">
              <w:rPr>
                <w:rFonts w:ascii="ＭＳ 明朝" w:eastAsia="ＭＳ 明朝" w:hAnsi="游明朝" w:cs="Times New Roman" w:hint="eastAsia"/>
                <w:spacing w:val="65"/>
                <w:kern w:val="0"/>
                <w:fitText w:val="1568" w:id="-1295787507"/>
              </w:rPr>
              <w:t>の安全対</w:t>
            </w:r>
            <w:r w:rsidRPr="003A1F1A">
              <w:rPr>
                <w:rFonts w:ascii="ＭＳ 明朝" w:eastAsia="ＭＳ 明朝" w:hAnsi="游明朝" w:cs="Times New Roman" w:hint="eastAsia"/>
                <w:spacing w:val="-1"/>
                <w:kern w:val="0"/>
                <w:fitText w:val="1568" w:id="-1295787507"/>
              </w:rPr>
              <w:t>策</w:t>
            </w:r>
          </w:p>
        </w:tc>
        <w:tc>
          <w:tcPr>
            <w:tcW w:w="3587" w:type="pct"/>
          </w:tcPr>
          <w:p w:rsidR="003A1F1A" w:rsidRPr="003A1F1A" w:rsidRDefault="003A1F1A" w:rsidP="003A1F1A">
            <w:pPr>
              <w:ind w:left="448" w:rightChars="-42" w:right="-94" w:hangingChars="200" w:hanging="448"/>
              <w:jc w:val="left"/>
              <w:rPr>
                <w:rFonts w:ascii="ＭＳ 明朝" w:eastAsia="ＭＳ 明朝" w:hAnsi="游明朝" w:cs="Times New Roman"/>
              </w:rPr>
            </w:pPr>
            <w:r w:rsidRPr="003A1F1A">
              <w:rPr>
                <w:rFonts w:ascii="ＭＳ 明朝" w:eastAsia="ＭＳ 明朝" w:hAnsi="游明朝" w:cs="Times New Roman" w:hint="eastAsia"/>
              </w:rPr>
              <w:t>〈危険箇所の有無〉</w:t>
            </w:r>
          </w:p>
          <w:p w:rsidR="003A1F1A" w:rsidRPr="003A1F1A" w:rsidRDefault="003A1F1A" w:rsidP="003A1F1A">
            <w:pPr>
              <w:ind w:left="448" w:rightChars="-42" w:right="-94" w:hangingChars="200" w:hanging="448"/>
              <w:jc w:val="left"/>
              <w:rPr>
                <w:rFonts w:ascii="ＭＳ 明朝" w:eastAsia="ＭＳ 明朝" w:hAnsi="游明朝" w:cs="Times New Roman"/>
              </w:rPr>
            </w:pPr>
            <w:r>
              <w:rPr>
                <w:rFonts w:ascii="ＭＳ 明朝" w:eastAsia="ＭＳ 明朝" w:hAnsi="游明朝" w:cs="Times New Roman" w:hint="eastAsia"/>
              </w:rPr>
              <w:t xml:space="preserve">□あり（具体的箇所：　　　　　　　　　　　　　　</w:t>
            </w:r>
            <w:r w:rsidRPr="003A1F1A">
              <w:rPr>
                <w:rFonts w:ascii="ＭＳ 明朝" w:eastAsia="ＭＳ 明朝" w:hAnsi="游明朝" w:cs="Times New Roman" w:hint="eastAsia"/>
              </w:rPr>
              <w:t>）</w:t>
            </w:r>
          </w:p>
          <w:p w:rsidR="003A1F1A" w:rsidRPr="003A1F1A" w:rsidRDefault="003A1F1A" w:rsidP="003A1F1A">
            <w:pPr>
              <w:ind w:left="448" w:rightChars="-42" w:right="-94" w:hangingChars="200" w:hanging="448"/>
              <w:jc w:val="left"/>
              <w:rPr>
                <w:rFonts w:ascii="ＭＳ 明朝" w:eastAsia="ＭＳ 明朝" w:hAnsi="游明朝" w:cs="Times New Roman"/>
              </w:rPr>
            </w:pPr>
            <w:r w:rsidRPr="003A1F1A">
              <w:rPr>
                <w:rFonts w:ascii="ＭＳ 明朝" w:eastAsia="ＭＳ 明朝" w:hAnsi="游明朝" w:cs="Times New Roman" w:hint="eastAsia"/>
              </w:rPr>
              <w:t>□なし</w:t>
            </w:r>
          </w:p>
        </w:tc>
      </w:tr>
      <w:tr w:rsidR="003A1F1A" w:rsidRPr="003A1F1A" w:rsidTr="00CC6ACE">
        <w:trPr>
          <w:trHeight w:val="1100"/>
        </w:trPr>
        <w:tc>
          <w:tcPr>
            <w:tcW w:w="330" w:type="pct"/>
            <w:vMerge/>
            <w:textDirection w:val="tbRlV"/>
            <w:vAlign w:val="center"/>
          </w:tcPr>
          <w:p w:rsidR="003A1F1A" w:rsidRPr="003A1F1A" w:rsidRDefault="003A1F1A" w:rsidP="003A1F1A">
            <w:pPr>
              <w:ind w:left="448" w:hangingChars="200" w:hanging="448"/>
              <w:jc w:val="left"/>
              <w:rPr>
                <w:rFonts w:ascii="ＭＳ 明朝" w:eastAsia="ＭＳ 明朝" w:hAnsi="游明朝" w:cs="Times New Roman"/>
              </w:rPr>
            </w:pPr>
          </w:p>
        </w:tc>
        <w:tc>
          <w:tcPr>
            <w:tcW w:w="1083" w:type="pct"/>
            <w:vMerge/>
            <w:textDirection w:val="tbRlV"/>
            <w:vAlign w:val="center"/>
          </w:tcPr>
          <w:p w:rsidR="003A1F1A" w:rsidRPr="003A1F1A" w:rsidRDefault="003A1F1A" w:rsidP="003A1F1A">
            <w:pPr>
              <w:ind w:leftChars="7" w:left="464" w:hangingChars="200" w:hanging="448"/>
              <w:jc w:val="left"/>
              <w:rPr>
                <w:rFonts w:ascii="ＭＳ 明朝" w:eastAsia="ＭＳ 明朝" w:hAnsi="游明朝" w:cs="Times New Roman"/>
              </w:rPr>
            </w:pPr>
          </w:p>
        </w:tc>
        <w:tc>
          <w:tcPr>
            <w:tcW w:w="3587" w:type="pct"/>
          </w:tcPr>
          <w:p w:rsidR="003A1F1A" w:rsidRPr="003A1F1A" w:rsidRDefault="003A1F1A" w:rsidP="003A1F1A">
            <w:pPr>
              <w:ind w:left="448" w:rightChars="-42" w:right="-94" w:hangingChars="200" w:hanging="448"/>
              <w:jc w:val="left"/>
              <w:rPr>
                <w:rFonts w:ascii="ＭＳ 明朝" w:eastAsia="ＭＳ 明朝" w:hAnsi="游明朝" w:cs="Times New Roman"/>
              </w:rPr>
            </w:pPr>
            <w:r w:rsidRPr="003A1F1A">
              <w:rPr>
                <w:rFonts w:ascii="ＭＳ 明朝" w:eastAsia="ＭＳ 明朝" w:hAnsi="游明朝" w:cs="Times New Roman" w:hint="eastAsia"/>
              </w:rPr>
              <w:t>〈危険箇所の表示〉</w:t>
            </w:r>
          </w:p>
          <w:p w:rsidR="003A1F1A" w:rsidRPr="003A1F1A" w:rsidRDefault="003A1F1A" w:rsidP="003A1F1A">
            <w:pPr>
              <w:ind w:left="448" w:rightChars="-42" w:right="-94" w:hangingChars="200" w:hanging="448"/>
              <w:jc w:val="left"/>
              <w:rPr>
                <w:rFonts w:ascii="ＭＳ 明朝" w:eastAsia="ＭＳ 明朝" w:hAnsi="游明朝" w:cs="Times New Roman"/>
              </w:rPr>
            </w:pPr>
            <w:r w:rsidRPr="003A1F1A">
              <w:rPr>
                <w:rFonts w:ascii="ＭＳ 明朝" w:eastAsia="ＭＳ 明朝" w:hAnsi="游明朝" w:cs="Times New Roman" w:hint="eastAsia"/>
              </w:rPr>
              <w:t>□あり</w:t>
            </w:r>
          </w:p>
          <w:p w:rsidR="003A1F1A" w:rsidRPr="003A1F1A" w:rsidRDefault="003A1F1A" w:rsidP="003A1F1A">
            <w:pPr>
              <w:ind w:left="448" w:rightChars="-42" w:right="-94" w:hangingChars="200" w:hanging="448"/>
              <w:jc w:val="left"/>
              <w:rPr>
                <w:rFonts w:ascii="ＭＳ 明朝" w:eastAsia="ＭＳ 明朝" w:hAnsi="游明朝" w:cs="Times New Roman"/>
              </w:rPr>
            </w:pPr>
            <w:r>
              <w:rPr>
                <w:rFonts w:ascii="ＭＳ 明朝" w:eastAsia="ＭＳ 明朝" w:hAnsi="游明朝" w:cs="Times New Roman" w:hint="eastAsia"/>
              </w:rPr>
              <w:t xml:space="preserve">□なし（今後の対応：　　　　　　　　　　　　</w:t>
            </w:r>
            <w:r w:rsidRPr="003A1F1A">
              <w:rPr>
                <w:rFonts w:ascii="ＭＳ 明朝" w:eastAsia="ＭＳ 明朝" w:hAnsi="游明朝" w:cs="Times New Roman" w:hint="eastAsia"/>
              </w:rPr>
              <w:t xml:space="preserve">　　）</w:t>
            </w:r>
          </w:p>
        </w:tc>
      </w:tr>
      <w:tr w:rsidR="003A1F1A" w:rsidRPr="003A1F1A" w:rsidTr="00CC6ACE">
        <w:trPr>
          <w:trHeight w:val="916"/>
        </w:trPr>
        <w:tc>
          <w:tcPr>
            <w:tcW w:w="330" w:type="pct"/>
            <w:vMerge/>
            <w:textDirection w:val="tbRlV"/>
            <w:vAlign w:val="center"/>
          </w:tcPr>
          <w:p w:rsidR="003A1F1A" w:rsidRPr="003A1F1A" w:rsidRDefault="003A1F1A" w:rsidP="003A1F1A">
            <w:pPr>
              <w:ind w:left="448" w:hangingChars="200" w:hanging="448"/>
              <w:jc w:val="left"/>
              <w:rPr>
                <w:rFonts w:ascii="ＭＳ 明朝" w:eastAsia="ＭＳ 明朝" w:hAnsi="游明朝" w:cs="Times New Roman"/>
              </w:rPr>
            </w:pPr>
          </w:p>
        </w:tc>
        <w:tc>
          <w:tcPr>
            <w:tcW w:w="1083" w:type="pct"/>
            <w:vMerge/>
            <w:textDirection w:val="tbRlV"/>
            <w:vAlign w:val="center"/>
          </w:tcPr>
          <w:p w:rsidR="003A1F1A" w:rsidRPr="003A1F1A" w:rsidRDefault="003A1F1A" w:rsidP="003A1F1A">
            <w:pPr>
              <w:ind w:leftChars="7" w:left="464" w:hangingChars="200" w:hanging="448"/>
              <w:jc w:val="left"/>
              <w:rPr>
                <w:rFonts w:ascii="ＭＳ 明朝" w:eastAsia="ＭＳ 明朝" w:hAnsi="游明朝" w:cs="Times New Roman"/>
              </w:rPr>
            </w:pPr>
          </w:p>
        </w:tc>
        <w:tc>
          <w:tcPr>
            <w:tcW w:w="3587" w:type="pct"/>
          </w:tcPr>
          <w:p w:rsidR="003A1F1A" w:rsidRPr="003A1F1A" w:rsidRDefault="003A1F1A" w:rsidP="003A1F1A">
            <w:pPr>
              <w:ind w:left="448" w:hangingChars="200" w:hanging="448"/>
              <w:jc w:val="left"/>
              <w:rPr>
                <w:rFonts w:ascii="ＭＳ 明朝" w:eastAsia="ＭＳ 明朝" w:hAnsi="游明朝" w:cs="Times New Roman"/>
              </w:rPr>
            </w:pPr>
            <w:r w:rsidRPr="003A1F1A">
              <w:rPr>
                <w:rFonts w:ascii="ＭＳ 明朝" w:eastAsia="ＭＳ 明朝" w:hAnsi="游明朝" w:cs="Times New Roman" w:hint="eastAsia"/>
              </w:rPr>
              <w:t>〈参加者の危険回避のための安全対策〉</w:t>
            </w:r>
          </w:p>
          <w:p w:rsidR="00EC0474" w:rsidRDefault="00EC0474" w:rsidP="003A1F1A">
            <w:pPr>
              <w:jc w:val="left"/>
              <w:rPr>
                <w:rFonts w:ascii="ＭＳ 明朝" w:eastAsia="ＭＳ 明朝" w:hAnsi="游明朝" w:cs="Times New Roman"/>
              </w:rPr>
            </w:pPr>
          </w:p>
          <w:p w:rsidR="00EC0474" w:rsidRPr="003A1F1A" w:rsidRDefault="00EC0474" w:rsidP="003A1F1A">
            <w:pPr>
              <w:jc w:val="left"/>
              <w:rPr>
                <w:rFonts w:ascii="ＭＳ 明朝" w:eastAsia="ＭＳ 明朝" w:hAnsi="游明朝" w:cs="Times New Roman"/>
              </w:rPr>
            </w:pPr>
          </w:p>
        </w:tc>
      </w:tr>
      <w:tr w:rsidR="003A1F1A" w:rsidRPr="003A1F1A" w:rsidTr="00CC6ACE">
        <w:trPr>
          <w:trHeight w:val="1146"/>
        </w:trPr>
        <w:tc>
          <w:tcPr>
            <w:tcW w:w="330" w:type="pct"/>
            <w:vMerge/>
          </w:tcPr>
          <w:p w:rsidR="003A1F1A" w:rsidRPr="003A1F1A" w:rsidRDefault="003A1F1A" w:rsidP="003A1F1A">
            <w:pPr>
              <w:ind w:left="448" w:hangingChars="200" w:hanging="448"/>
              <w:jc w:val="left"/>
              <w:rPr>
                <w:rFonts w:ascii="ＭＳ 明朝" w:eastAsia="ＭＳ 明朝" w:hAnsi="游明朝" w:cs="Times New Roman"/>
              </w:rPr>
            </w:pPr>
          </w:p>
        </w:tc>
        <w:tc>
          <w:tcPr>
            <w:tcW w:w="1083" w:type="pct"/>
            <w:vAlign w:val="center"/>
          </w:tcPr>
          <w:p w:rsidR="003A1F1A" w:rsidRPr="003A1F1A" w:rsidRDefault="003A1F1A" w:rsidP="003A1F1A">
            <w:pPr>
              <w:rPr>
                <w:rFonts w:ascii="ＭＳ 明朝" w:eastAsia="ＭＳ 明朝" w:hAnsi="游明朝" w:cs="Times New Roman"/>
              </w:rPr>
            </w:pPr>
            <w:r w:rsidRPr="003A1F1A">
              <w:rPr>
                <w:rFonts w:ascii="ＭＳ 明朝" w:eastAsia="ＭＳ 明朝" w:hAnsi="游明朝" w:cs="Times New Roman" w:hint="eastAsia"/>
                <w:spacing w:val="31"/>
                <w:kern w:val="0"/>
                <w:fitText w:val="1568" w:id="-1295787506"/>
              </w:rPr>
              <w:t>施設等の保</w:t>
            </w:r>
            <w:r w:rsidRPr="003A1F1A">
              <w:rPr>
                <w:rFonts w:ascii="ＭＳ 明朝" w:eastAsia="ＭＳ 明朝" w:hAnsi="游明朝" w:cs="Times New Roman" w:hint="eastAsia"/>
                <w:spacing w:val="-1"/>
                <w:kern w:val="0"/>
                <w:fitText w:val="1568" w:id="-1295787506"/>
              </w:rPr>
              <w:t>守</w:t>
            </w:r>
          </w:p>
          <w:p w:rsidR="003A1F1A" w:rsidRPr="003A1F1A" w:rsidRDefault="003A1F1A" w:rsidP="003A1F1A">
            <w:pPr>
              <w:rPr>
                <w:rFonts w:ascii="ＭＳ 明朝" w:eastAsia="ＭＳ 明朝" w:hAnsi="游明朝" w:cs="Times New Roman"/>
              </w:rPr>
            </w:pPr>
            <w:r w:rsidRPr="003A1F1A">
              <w:rPr>
                <w:rFonts w:ascii="ＭＳ 明朝" w:eastAsia="ＭＳ 明朝" w:hAnsi="游明朝" w:cs="Times New Roman" w:hint="eastAsia"/>
              </w:rPr>
              <w:t>管</w:t>
            </w:r>
            <w:r w:rsidRPr="003A1F1A">
              <w:rPr>
                <w:rFonts w:ascii="ＭＳ 明朝" w:eastAsia="ＭＳ 明朝" w:hAnsi="游明朝" w:cs="Times New Roman" w:hint="eastAsia"/>
                <w:kern w:val="0"/>
              </w:rPr>
              <w:t>理、メンテナ</w:t>
            </w:r>
          </w:p>
          <w:p w:rsidR="003A1F1A" w:rsidRPr="003A1F1A" w:rsidRDefault="003A1F1A" w:rsidP="003A1F1A">
            <w:pPr>
              <w:jc w:val="left"/>
              <w:rPr>
                <w:rFonts w:ascii="ＭＳ 明朝" w:eastAsia="ＭＳ 明朝" w:hAnsi="游明朝" w:cs="Times New Roman"/>
              </w:rPr>
            </w:pPr>
            <w:r w:rsidRPr="003A1F1A">
              <w:rPr>
                <w:rFonts w:ascii="ＭＳ 明朝" w:eastAsia="ＭＳ 明朝" w:hAnsi="游明朝" w:cs="Times New Roman" w:hint="eastAsia"/>
                <w:spacing w:val="31"/>
                <w:kern w:val="0"/>
                <w:fitText w:val="1568" w:id="-1295787505"/>
              </w:rPr>
              <w:t>ンスの方法</w:t>
            </w:r>
            <w:r w:rsidRPr="003A1F1A">
              <w:rPr>
                <w:rFonts w:ascii="ＭＳ 明朝" w:eastAsia="ＭＳ 明朝" w:hAnsi="游明朝" w:cs="Times New Roman" w:hint="eastAsia"/>
                <w:spacing w:val="-1"/>
                <w:kern w:val="0"/>
                <w:fitText w:val="1568" w:id="-1295787505"/>
              </w:rPr>
              <w:t>等</w:t>
            </w:r>
          </w:p>
        </w:tc>
        <w:tc>
          <w:tcPr>
            <w:tcW w:w="3587" w:type="pct"/>
          </w:tcPr>
          <w:p w:rsidR="003A1F1A" w:rsidRPr="003A1F1A" w:rsidRDefault="003A1F1A" w:rsidP="003A1F1A">
            <w:pPr>
              <w:ind w:left="448" w:hangingChars="200" w:hanging="448"/>
              <w:jc w:val="left"/>
              <w:rPr>
                <w:rFonts w:ascii="ＭＳ 明朝" w:eastAsia="ＭＳ 明朝" w:hAnsi="游明朝" w:cs="Times New Roman"/>
              </w:rPr>
            </w:pPr>
            <w:r w:rsidRPr="003A1F1A">
              <w:rPr>
                <w:rFonts w:ascii="ＭＳ 明朝" w:eastAsia="ＭＳ 明朝" w:hAnsi="游明朝" w:cs="Times New Roman" w:hint="eastAsia"/>
              </w:rPr>
              <w:t>〈点検、整備等の状況〉</w:t>
            </w:r>
          </w:p>
          <w:p w:rsidR="00EC0474" w:rsidRPr="003A1F1A" w:rsidRDefault="00EC0474" w:rsidP="003A1F1A">
            <w:pPr>
              <w:jc w:val="left"/>
              <w:rPr>
                <w:rFonts w:ascii="ＭＳ 明朝" w:eastAsia="ＭＳ 明朝" w:hAnsi="游明朝" w:cs="Times New Roman"/>
              </w:rPr>
            </w:pPr>
          </w:p>
        </w:tc>
      </w:tr>
      <w:tr w:rsidR="003A1F1A" w:rsidRPr="003A1F1A" w:rsidTr="00CC6ACE">
        <w:trPr>
          <w:trHeight w:val="1476"/>
        </w:trPr>
        <w:tc>
          <w:tcPr>
            <w:tcW w:w="330" w:type="pct"/>
            <w:vMerge/>
          </w:tcPr>
          <w:p w:rsidR="003A1F1A" w:rsidRPr="003A1F1A" w:rsidRDefault="003A1F1A" w:rsidP="003A1F1A">
            <w:pPr>
              <w:ind w:left="448" w:hangingChars="200" w:hanging="448"/>
              <w:jc w:val="left"/>
              <w:rPr>
                <w:rFonts w:ascii="ＭＳ 明朝" w:eastAsia="ＭＳ 明朝" w:hAnsi="游明朝" w:cs="Times New Roman"/>
              </w:rPr>
            </w:pPr>
          </w:p>
        </w:tc>
        <w:tc>
          <w:tcPr>
            <w:tcW w:w="1083" w:type="pct"/>
            <w:vAlign w:val="center"/>
          </w:tcPr>
          <w:p w:rsidR="003A1F1A" w:rsidRPr="003A1F1A" w:rsidRDefault="003A1F1A" w:rsidP="003A1F1A">
            <w:pPr>
              <w:ind w:leftChars="-45" w:left="-99" w:rightChars="-42" w:right="-94" w:hanging="2"/>
              <w:jc w:val="center"/>
              <w:rPr>
                <w:rFonts w:ascii="ＭＳ 明朝" w:eastAsia="ＭＳ 明朝" w:hAnsi="游明朝" w:cs="Times New Roman"/>
                <w:kern w:val="0"/>
              </w:rPr>
            </w:pPr>
            <w:r w:rsidRPr="003A1F1A">
              <w:rPr>
                <w:rFonts w:ascii="ＭＳ 明朝" w:eastAsia="ＭＳ 明朝" w:hAnsi="游明朝" w:cs="Times New Roman" w:hint="eastAsia"/>
                <w:spacing w:val="65"/>
                <w:kern w:val="0"/>
                <w:fitText w:val="1568" w:id="-1295787504"/>
              </w:rPr>
              <w:t>付属設備</w:t>
            </w:r>
            <w:r w:rsidRPr="003A1F1A">
              <w:rPr>
                <w:rFonts w:ascii="ＭＳ 明朝" w:eastAsia="ＭＳ 明朝" w:hAnsi="游明朝" w:cs="Times New Roman" w:hint="eastAsia"/>
                <w:spacing w:val="-1"/>
                <w:kern w:val="0"/>
                <w:fitText w:val="1568" w:id="-1295787504"/>
              </w:rPr>
              <w:t>・</w:t>
            </w:r>
          </w:p>
          <w:p w:rsidR="003A1F1A" w:rsidRPr="003A1F1A" w:rsidRDefault="003A1F1A" w:rsidP="003A1F1A">
            <w:pPr>
              <w:rPr>
                <w:rFonts w:ascii="ＭＳ 明朝" w:eastAsia="ＭＳ 明朝" w:hAnsi="游明朝" w:cs="Times New Roman"/>
                <w:kern w:val="0"/>
              </w:rPr>
            </w:pPr>
            <w:r w:rsidRPr="003A1F1A">
              <w:rPr>
                <w:rFonts w:ascii="ＭＳ 明朝" w:eastAsia="ＭＳ 明朝" w:hAnsi="游明朝" w:cs="Times New Roman" w:hint="eastAsia"/>
                <w:kern w:val="0"/>
              </w:rPr>
              <w:t>備品品等の保守管</w:t>
            </w:r>
            <w:r w:rsidRPr="003A1F1A">
              <w:rPr>
                <w:rFonts w:ascii="ＭＳ 明朝" w:eastAsia="ＭＳ 明朝" w:hAnsi="游明朝" w:cs="Times New Roman" w:hint="eastAsia"/>
              </w:rPr>
              <w:t>理、メンテナ</w:t>
            </w:r>
            <w:r w:rsidRPr="003A1F1A">
              <w:rPr>
                <w:rFonts w:ascii="ＭＳ 明朝" w:eastAsia="ＭＳ 明朝" w:hAnsi="游明朝" w:cs="Times New Roman" w:hint="eastAsia"/>
                <w:spacing w:val="31"/>
                <w:kern w:val="0"/>
                <w:fitText w:val="1568" w:id="-1295787520"/>
              </w:rPr>
              <w:t>ンスの方法</w:t>
            </w:r>
            <w:r w:rsidRPr="003A1F1A">
              <w:rPr>
                <w:rFonts w:ascii="ＭＳ 明朝" w:eastAsia="ＭＳ 明朝" w:hAnsi="游明朝" w:cs="Times New Roman" w:hint="eastAsia"/>
                <w:spacing w:val="-1"/>
                <w:kern w:val="0"/>
                <w:fitText w:val="1568" w:id="-1295787520"/>
              </w:rPr>
              <w:t>等</w:t>
            </w:r>
          </w:p>
        </w:tc>
        <w:tc>
          <w:tcPr>
            <w:tcW w:w="3587" w:type="pct"/>
            <w:tcBorders>
              <w:bottom w:val="single" w:sz="4" w:space="0" w:color="auto"/>
            </w:tcBorders>
          </w:tcPr>
          <w:p w:rsidR="003A1F1A" w:rsidRPr="003A1F1A" w:rsidRDefault="003A1F1A" w:rsidP="003A1F1A">
            <w:pPr>
              <w:ind w:left="448" w:hangingChars="200" w:hanging="448"/>
              <w:jc w:val="left"/>
              <w:rPr>
                <w:rFonts w:ascii="ＭＳ 明朝" w:eastAsia="ＭＳ 明朝" w:hAnsi="游明朝" w:cs="Times New Roman"/>
              </w:rPr>
            </w:pPr>
            <w:r w:rsidRPr="003A1F1A">
              <w:rPr>
                <w:rFonts w:ascii="ＭＳ 明朝" w:eastAsia="ＭＳ 明朝" w:hAnsi="游明朝" w:cs="Times New Roman" w:hint="eastAsia"/>
              </w:rPr>
              <w:t>〈点検、整備等の状況〉</w:t>
            </w:r>
          </w:p>
          <w:p w:rsidR="003A1F1A" w:rsidRPr="003A1F1A" w:rsidRDefault="003A1F1A" w:rsidP="003A1F1A">
            <w:pPr>
              <w:jc w:val="left"/>
              <w:rPr>
                <w:rFonts w:ascii="ＭＳ 明朝" w:eastAsia="ＭＳ 明朝" w:hAnsi="游明朝" w:cs="Times New Roman"/>
              </w:rPr>
            </w:pPr>
          </w:p>
        </w:tc>
      </w:tr>
    </w:tbl>
    <w:p w:rsidR="003A1F1A" w:rsidRPr="003A1F1A" w:rsidRDefault="003A1F1A" w:rsidP="003A1F1A">
      <w:pPr>
        <w:kinsoku w:val="0"/>
        <w:overflowPunct w:val="0"/>
        <w:autoSpaceDE w:val="0"/>
        <w:autoSpaceDN w:val="0"/>
        <w:ind w:firstLineChars="100" w:firstLine="224"/>
        <w:rPr>
          <w:rFonts w:ascii="ＭＳ 明朝" w:eastAsia="ＭＳ 明朝" w:hAnsi="游明朝" w:cs="Times New Roman"/>
        </w:rPr>
      </w:pPr>
      <w:r w:rsidRPr="003A1F1A">
        <w:rPr>
          <w:rFonts w:ascii="ＭＳ 明朝" w:eastAsia="ＭＳ 明朝" w:hAnsi="游明朝" w:cs="Times New Roman" w:hint="eastAsia"/>
        </w:rPr>
        <w:t>備考</w:t>
      </w:r>
    </w:p>
    <w:p w:rsidR="00B30D73" w:rsidRPr="00465E25" w:rsidRDefault="003A1F1A" w:rsidP="00B30D73">
      <w:pPr>
        <w:kinsoku w:val="0"/>
        <w:overflowPunct w:val="0"/>
        <w:autoSpaceDE w:val="0"/>
        <w:autoSpaceDN w:val="0"/>
        <w:ind w:left="895" w:hangingChars="400" w:hanging="895"/>
        <w:rPr>
          <w:rFonts w:ascii="ＭＳ 明朝" w:eastAsia="ＭＳ 明朝"/>
        </w:rPr>
      </w:pPr>
      <w:r w:rsidRPr="003A1F1A">
        <w:rPr>
          <w:rFonts w:ascii="ＭＳ 明朝" w:eastAsia="ＭＳ 明朝" w:hAnsi="游明朝" w:cs="Times New Roman" w:hint="eastAsia"/>
        </w:rPr>
        <w:t xml:space="preserve">　　</w:t>
      </w:r>
      <w:r w:rsidR="00B30D73" w:rsidRPr="00465E25">
        <w:rPr>
          <w:rFonts w:ascii="ＭＳ 明朝" w:eastAsia="ＭＳ 明朝" w:hint="eastAsia"/>
        </w:rPr>
        <w:t>１　「緊急時の対応方法」</w:t>
      </w:r>
      <w:r w:rsidR="00B30D73">
        <w:rPr>
          <w:rFonts w:ascii="ＭＳ 明朝" w:eastAsia="ＭＳ 明朝" w:hint="eastAsia"/>
        </w:rPr>
        <w:t>の</w:t>
      </w:r>
      <w:r w:rsidR="00B30D73" w:rsidRPr="00465E25">
        <w:rPr>
          <w:rFonts w:ascii="ＭＳ 明朝" w:eastAsia="ＭＳ 明朝" w:hint="eastAsia"/>
        </w:rPr>
        <w:t>欄は、責任者</w:t>
      </w:r>
      <w:r w:rsidR="00B30D73">
        <w:rPr>
          <w:rFonts w:ascii="ＭＳ 明朝" w:eastAsia="ＭＳ 明朝" w:hint="eastAsia"/>
        </w:rPr>
        <w:t>又は</w:t>
      </w:r>
      <w:r w:rsidR="00B30D73" w:rsidRPr="00465E25">
        <w:rPr>
          <w:rFonts w:ascii="ＭＳ 明朝" w:eastAsia="ＭＳ 明朝" w:hint="eastAsia"/>
        </w:rPr>
        <w:t>スタッフごとの役割分担</w:t>
      </w:r>
      <w:r w:rsidR="00B30D73">
        <w:rPr>
          <w:rFonts w:ascii="ＭＳ 明朝" w:eastAsia="ＭＳ 明朝" w:hint="eastAsia"/>
        </w:rPr>
        <w:t>又は</w:t>
      </w:r>
      <w:r w:rsidR="00B30D73" w:rsidRPr="00465E25">
        <w:rPr>
          <w:rFonts w:ascii="ＭＳ 明朝" w:eastAsia="ＭＳ 明朝" w:hint="eastAsia"/>
        </w:rPr>
        <w:t>連絡体制、消防機関</w:t>
      </w:r>
      <w:r w:rsidR="00B30D73">
        <w:rPr>
          <w:rFonts w:ascii="ＭＳ 明朝" w:eastAsia="ＭＳ 明朝" w:hint="eastAsia"/>
        </w:rPr>
        <w:t>若しくは</w:t>
      </w:r>
      <w:r w:rsidR="00B30D73" w:rsidRPr="00465E25">
        <w:rPr>
          <w:rFonts w:ascii="ＭＳ 明朝" w:eastAsia="ＭＳ 明朝" w:hint="eastAsia"/>
        </w:rPr>
        <w:t>医療機関</w:t>
      </w:r>
      <w:r w:rsidR="00B30D73">
        <w:rPr>
          <w:rFonts w:ascii="ＭＳ 明朝" w:eastAsia="ＭＳ 明朝" w:hint="eastAsia"/>
        </w:rPr>
        <w:t>等との連携状況等について具体的に記載</w:t>
      </w:r>
      <w:r w:rsidR="00B30D73" w:rsidRPr="00465E25">
        <w:rPr>
          <w:rFonts w:ascii="ＭＳ 明朝" w:eastAsia="ＭＳ 明朝" w:hint="eastAsia"/>
        </w:rPr>
        <w:t>してください。</w:t>
      </w:r>
    </w:p>
    <w:p w:rsidR="00B30D73" w:rsidRPr="00465E25" w:rsidRDefault="00B30D73" w:rsidP="00B30D73">
      <w:pPr>
        <w:kinsoku w:val="0"/>
        <w:overflowPunct w:val="0"/>
        <w:autoSpaceDE w:val="0"/>
        <w:autoSpaceDN w:val="0"/>
        <w:ind w:left="448" w:rightChars="-53" w:right="-119" w:hangingChars="200" w:hanging="448"/>
        <w:rPr>
          <w:rFonts w:ascii="ＭＳ 明朝" w:eastAsia="ＭＳ 明朝"/>
        </w:rPr>
      </w:pPr>
      <w:r w:rsidRPr="00465E25">
        <w:rPr>
          <w:rFonts w:ascii="ＭＳ 明朝" w:eastAsia="ＭＳ 明朝" w:hint="eastAsia"/>
        </w:rPr>
        <w:t xml:space="preserve">　　２　</w:t>
      </w:r>
      <w:r w:rsidRPr="00465E25">
        <w:rPr>
          <w:rFonts w:ascii="ＭＳ 明朝" w:eastAsia="ＭＳ 明朝" w:hint="eastAsia"/>
          <w:kern w:val="0"/>
        </w:rPr>
        <w:t>危険箇所の有無又は</w:t>
      </w:r>
      <w:r w:rsidRPr="00465E25">
        <w:rPr>
          <w:rFonts w:ascii="ＭＳ 明朝" w:eastAsia="ＭＳ 明朝" w:hint="eastAsia"/>
          <w:color w:val="000000"/>
          <w:kern w:val="0"/>
        </w:rPr>
        <w:t>表示の状況</w:t>
      </w:r>
      <w:r w:rsidRPr="00465E25">
        <w:rPr>
          <w:rFonts w:ascii="ＭＳ 明朝" w:eastAsia="ＭＳ 明朝" w:hint="eastAsia"/>
          <w:kern w:val="0"/>
        </w:rPr>
        <w:t>が分かる図面、写真等を添付してくださ</w:t>
      </w:r>
      <w:r w:rsidRPr="00465E25">
        <w:rPr>
          <w:rFonts w:ascii="ＭＳ 明朝" w:eastAsia="ＭＳ 明朝" w:hint="eastAsia"/>
        </w:rPr>
        <w:t>い。</w:t>
      </w:r>
    </w:p>
    <w:p w:rsidR="003775EF" w:rsidRPr="003A1F1A" w:rsidRDefault="00B30D73" w:rsidP="00DC3AA8">
      <w:pPr>
        <w:kinsoku w:val="0"/>
        <w:overflowPunct w:val="0"/>
        <w:autoSpaceDE w:val="0"/>
        <w:autoSpaceDN w:val="0"/>
        <w:ind w:left="895" w:hangingChars="400" w:hanging="895"/>
        <w:rPr>
          <w:rFonts w:ascii="ＭＳ 明朝" w:eastAsia="ＭＳ 明朝" w:hAnsi="ＭＳ 明朝" w:hint="eastAsia"/>
        </w:rPr>
      </w:pPr>
      <w:r w:rsidRPr="00465E25">
        <w:rPr>
          <w:rFonts w:ascii="ＭＳ 明朝" w:eastAsia="ＭＳ 明朝" w:hint="eastAsia"/>
        </w:rPr>
        <w:t xml:space="preserve">　　３　この用紙の大きさは、</w:t>
      </w:r>
      <w:r w:rsidRPr="000140AA">
        <w:rPr>
          <w:rFonts w:ascii="ＭＳ 明朝" w:eastAsia="ＭＳ 明朝" w:hint="eastAsia"/>
        </w:rPr>
        <w:t>日本産業規格Ａ４にしてください</w:t>
      </w:r>
      <w:bookmarkStart w:id="0" w:name="_GoBack"/>
      <w:bookmarkEnd w:id="0"/>
    </w:p>
    <w:sectPr w:rsidR="003775EF" w:rsidRPr="003A1F1A" w:rsidSect="003A1F1A">
      <w:pgSz w:w="11906" w:h="16838" w:code="9"/>
      <w:pgMar w:top="1985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F1A" w:rsidRDefault="003A1F1A" w:rsidP="003A1F1A">
      <w:r>
        <w:separator/>
      </w:r>
    </w:p>
  </w:endnote>
  <w:endnote w:type="continuationSeparator" w:id="0">
    <w:p w:rsidR="003A1F1A" w:rsidRDefault="003A1F1A" w:rsidP="003A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F1A" w:rsidRDefault="003A1F1A" w:rsidP="003A1F1A">
      <w:r>
        <w:separator/>
      </w:r>
    </w:p>
  </w:footnote>
  <w:footnote w:type="continuationSeparator" w:id="0">
    <w:p w:rsidR="003A1F1A" w:rsidRDefault="003A1F1A" w:rsidP="003A1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B5"/>
    <w:rsid w:val="00005AB5"/>
    <w:rsid w:val="000305B8"/>
    <w:rsid w:val="003775EF"/>
    <w:rsid w:val="003A1F1A"/>
    <w:rsid w:val="005F5F07"/>
    <w:rsid w:val="00835C6A"/>
    <w:rsid w:val="00873E8D"/>
    <w:rsid w:val="00A863D1"/>
    <w:rsid w:val="00B30D73"/>
    <w:rsid w:val="00DC3AA8"/>
    <w:rsid w:val="00EC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4BC478"/>
  <w15:chartTrackingRefBased/>
  <w15:docId w15:val="{AA4062FB-A904-4D25-A69E-E76E46AC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A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F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1F1A"/>
  </w:style>
  <w:style w:type="paragraph" w:styleId="a5">
    <w:name w:val="footer"/>
    <w:basedOn w:val="a"/>
    <w:link w:val="a6"/>
    <w:uiPriority w:val="99"/>
    <w:unhideWhenUsed/>
    <w:rsid w:val="003A1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00070900</dc:creator>
  <cp:keywords/>
  <dc:description/>
  <cp:lastModifiedBy>00070900</cp:lastModifiedBy>
  <cp:revision>8</cp:revision>
  <dcterms:created xsi:type="dcterms:W3CDTF">2023-02-20T04:53:00Z</dcterms:created>
  <dcterms:modified xsi:type="dcterms:W3CDTF">2023-03-30T06:05:00Z</dcterms:modified>
</cp:coreProperties>
</file>