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6A0" w:rsidRDefault="00B116A0">
      <w:pPr>
        <w:wordWrap w:val="0"/>
        <w:overflowPunct w:val="0"/>
        <w:autoSpaceDE w:val="0"/>
        <w:autoSpaceDN w:val="0"/>
        <w:rPr>
          <w:rFonts w:hAnsi="Times New Roman"/>
          <w:color w:val="000000"/>
        </w:rPr>
      </w:pPr>
      <w:r>
        <w:rPr>
          <w:rFonts w:hAnsi="Times New Roman" w:hint="eastAsia"/>
          <w:color w:val="000000"/>
        </w:rPr>
        <w:t>様式第１号の４（第５条関係）</w:t>
      </w:r>
    </w:p>
    <w:p w:rsidR="00B116A0" w:rsidRDefault="00B116A0">
      <w:pPr>
        <w:wordWrap w:val="0"/>
        <w:overflowPunct w:val="0"/>
        <w:autoSpaceDE w:val="0"/>
        <w:autoSpaceDN w:val="0"/>
        <w:rPr>
          <w:rFonts w:hAnsi="Times New Roman"/>
          <w:color w:val="000000"/>
        </w:rPr>
      </w:pPr>
    </w:p>
    <w:tbl>
      <w:tblPr>
        <w:tblW w:w="0" w:type="auto"/>
        <w:jc w:val="center"/>
        <w:tblLayout w:type="fixed"/>
        <w:tblCellMar>
          <w:left w:w="99" w:type="dxa"/>
          <w:right w:w="99" w:type="dxa"/>
        </w:tblCellMar>
        <w:tblLook w:val="0000" w:firstRow="0" w:lastRow="0" w:firstColumn="0" w:lastColumn="0" w:noHBand="0" w:noVBand="0"/>
      </w:tblPr>
      <w:tblGrid>
        <w:gridCol w:w="4200"/>
      </w:tblGrid>
      <w:tr w:rsidR="00B116A0">
        <w:trPr>
          <w:jc w:val="center"/>
        </w:trPr>
        <w:tc>
          <w:tcPr>
            <w:tcW w:w="4200" w:type="dxa"/>
          </w:tcPr>
          <w:p w:rsidR="00B116A0" w:rsidRDefault="00B116A0">
            <w:pPr>
              <w:wordWrap w:val="0"/>
              <w:overflowPunct w:val="0"/>
              <w:autoSpaceDE w:val="0"/>
              <w:autoSpaceDN w:val="0"/>
              <w:jc w:val="distribute"/>
              <w:rPr>
                <w:rFonts w:hAnsi="Times New Roman"/>
                <w:color w:val="000000"/>
              </w:rPr>
            </w:pPr>
            <w:r>
              <w:rPr>
                <w:rFonts w:hAnsi="Times New Roman" w:hint="eastAsia"/>
                <w:color w:val="000000"/>
              </w:rPr>
              <w:t>長野市自然環境保全地域内</w:t>
            </w:r>
          </w:p>
          <w:p w:rsidR="00B116A0" w:rsidRDefault="00B116A0">
            <w:pPr>
              <w:wordWrap w:val="0"/>
              <w:overflowPunct w:val="0"/>
              <w:autoSpaceDE w:val="0"/>
              <w:autoSpaceDN w:val="0"/>
              <w:jc w:val="distribute"/>
              <w:rPr>
                <w:rFonts w:hAnsi="Times New Roman"/>
                <w:color w:val="000000"/>
              </w:rPr>
            </w:pPr>
            <w:r>
              <w:rPr>
                <w:rFonts w:hAnsi="Times New Roman" w:hint="eastAsia"/>
                <w:color w:val="000000"/>
              </w:rPr>
              <w:t>木竹の伐採（変更）許可申請書</w:t>
            </w:r>
          </w:p>
          <w:p w:rsidR="00B116A0" w:rsidRDefault="00B116A0">
            <w:pPr>
              <w:overflowPunct w:val="0"/>
              <w:autoSpaceDE w:val="0"/>
              <w:autoSpaceDN w:val="0"/>
              <w:jc w:val="right"/>
            </w:pPr>
          </w:p>
        </w:tc>
      </w:tr>
    </w:tbl>
    <w:p w:rsidR="00B116A0" w:rsidRDefault="00B116A0">
      <w:pPr>
        <w:overflowPunct w:val="0"/>
        <w:autoSpaceDE w:val="0"/>
        <w:autoSpaceDN w:val="0"/>
        <w:jc w:val="right"/>
        <w:rPr>
          <w:rFonts w:hAnsi="Times New Roman"/>
          <w:color w:val="000000"/>
        </w:rPr>
      </w:pPr>
      <w:r>
        <w:rPr>
          <w:rFonts w:hint="eastAsia"/>
        </w:rPr>
        <w:t>年　　月　　日</w:t>
      </w:r>
    </w:p>
    <w:p w:rsidR="00B116A0" w:rsidRDefault="00DF05E1" w:rsidP="00DF05E1">
      <w:pPr>
        <w:overflowPunct w:val="0"/>
        <w:autoSpaceDE w:val="0"/>
        <w:autoSpaceDN w:val="0"/>
        <w:ind w:firstLineChars="100" w:firstLine="210"/>
        <w:rPr>
          <w:rFonts w:hAnsi="Times New Roman"/>
          <w:color w:val="000000"/>
        </w:rPr>
      </w:pPr>
      <w:r>
        <w:rPr>
          <w:rFonts w:hAnsi="Times New Roman" w:hint="eastAsia"/>
          <w:color w:val="000000"/>
        </w:rPr>
        <w:t>（宛先）長野市長</w:t>
      </w:r>
    </w:p>
    <w:p w:rsidR="00B116A0" w:rsidRDefault="00B116A0">
      <w:pPr>
        <w:overflowPunct w:val="0"/>
        <w:autoSpaceDE w:val="0"/>
        <w:autoSpaceDN w:val="0"/>
        <w:rPr>
          <w:rFonts w:hAnsi="Times New Roman"/>
          <w:color w:val="000000"/>
        </w:rPr>
      </w:pPr>
    </w:p>
    <w:p w:rsidR="00B116A0" w:rsidRDefault="00B116A0">
      <w:pPr>
        <w:wordWrap w:val="0"/>
        <w:overflowPunct w:val="0"/>
        <w:autoSpaceDE w:val="0"/>
        <w:autoSpaceDN w:val="0"/>
        <w:jc w:val="right"/>
        <w:rPr>
          <w:rFonts w:hAnsi="Times New Roman"/>
          <w:color w:val="000000"/>
        </w:rPr>
      </w:pPr>
      <w:r>
        <w:rPr>
          <w:rFonts w:hAnsi="Times New Roman" w:hint="eastAsia"/>
          <w:color w:val="000000"/>
        </w:rPr>
        <w:t xml:space="preserve">住所　　　　　　　　　　　　　　　　　</w:t>
      </w:r>
    </w:p>
    <w:p w:rsidR="00B116A0" w:rsidRDefault="00B116A0">
      <w:pPr>
        <w:wordWrap w:val="0"/>
        <w:overflowPunct w:val="0"/>
        <w:autoSpaceDE w:val="0"/>
        <w:autoSpaceDN w:val="0"/>
        <w:jc w:val="right"/>
        <w:rPr>
          <w:rFonts w:hAnsi="Times New Roman"/>
          <w:color w:val="000000"/>
        </w:rPr>
      </w:pPr>
      <w:r>
        <w:rPr>
          <w:rFonts w:hAnsi="Times New Roman" w:hint="eastAsia"/>
          <w:color w:val="000000"/>
        </w:rPr>
        <w:t xml:space="preserve">　　　　　　　</w:t>
      </w:r>
      <w:r w:rsidR="00EE2FF4">
        <w:rPr>
          <w:rFonts w:hAnsi="Times New Roman" w:hint="eastAsia"/>
          <w:color w:val="000000"/>
        </w:rPr>
        <w:t xml:space="preserve">　　　　　　　　　　　　　　　氏名　　　　　　　　　　　　　　　</w:t>
      </w:r>
      <w:r>
        <w:rPr>
          <w:rFonts w:hAnsi="Times New Roman" w:hint="eastAsia"/>
          <w:color w:val="000000"/>
        </w:rPr>
        <w:t xml:space="preserve">　　</w:t>
      </w:r>
    </w:p>
    <w:p w:rsidR="00B116A0" w:rsidRDefault="00F261B9">
      <w:pPr>
        <w:wordWrap w:val="0"/>
        <w:overflowPunct w:val="0"/>
        <w:autoSpaceDE w:val="0"/>
        <w:autoSpaceDN w:val="0"/>
        <w:jc w:val="right"/>
        <w:rPr>
          <w:rFonts w:hAnsi="Times New Roman"/>
          <w:color w:val="000000"/>
        </w:rPr>
      </w:pPr>
      <w:r>
        <w:rPr>
          <w:rFonts w:hAnsi="Times New Roman"/>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3282464</wp:posOffset>
                </wp:positionH>
                <wp:positionV relativeFrom="paragraph">
                  <wp:posOffset>141524</wp:posOffset>
                </wp:positionV>
                <wp:extent cx="2217906" cy="457200"/>
                <wp:effectExtent l="0" t="0" r="1143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906"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3E6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58.45pt;margin-top:11.15pt;width:174.6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"/>
            </w:pict>
          </mc:Fallback>
        </mc:AlternateContent>
      </w:r>
      <w:r w:rsidR="00B116A0">
        <w:rPr>
          <w:rFonts w:hAnsi="Times New Roman" w:hint="eastAsia"/>
          <w:color w:val="000000"/>
        </w:rPr>
        <w:t xml:space="preserve">　　　　　連絡先（電話）　　　　　　　　　　　　</w:t>
      </w:r>
    </w:p>
    <w:tbl>
      <w:tblPr>
        <w:tblW w:w="3607" w:type="dxa"/>
        <w:tblInd w:w="5259" w:type="dxa"/>
        <w:tblLayout w:type="fixed"/>
        <w:tblCellMar>
          <w:left w:w="99" w:type="dxa"/>
          <w:right w:w="99" w:type="dxa"/>
        </w:tblCellMar>
        <w:tblLook w:val="0000" w:firstRow="0" w:lastRow="0" w:firstColumn="0" w:lastColumn="0" w:noHBand="0" w:noVBand="0"/>
      </w:tblPr>
      <w:tblGrid>
        <w:gridCol w:w="3607"/>
      </w:tblGrid>
      <w:tr w:rsidR="00B116A0">
        <w:trPr>
          <w:trHeight w:val="682"/>
        </w:trPr>
        <w:tc>
          <w:tcPr>
            <w:tcW w:w="3607" w:type="dxa"/>
          </w:tcPr>
          <w:p w:rsidR="00B116A0" w:rsidRDefault="00B116A0">
            <w:pPr>
              <w:wordWrap w:val="0"/>
              <w:overflowPunct w:val="0"/>
              <w:autoSpaceDE w:val="0"/>
              <w:autoSpaceDN w:val="0"/>
              <w:ind w:right="210"/>
            </w:pPr>
            <w:r>
              <w:rPr>
                <w:rFonts w:hAnsi="Times New Roman" w:hint="eastAsia"/>
                <w:color w:val="000000"/>
              </w:rPr>
              <w:t>法人にあっては、主たる事務所の所在地、名称及び代表者の氏名</w:t>
            </w:r>
          </w:p>
        </w:tc>
      </w:tr>
    </w:tbl>
    <w:p w:rsidR="00B116A0" w:rsidRDefault="00B116A0">
      <w:pPr>
        <w:wordWrap w:val="0"/>
        <w:overflowPunct w:val="0"/>
        <w:autoSpaceDE w:val="0"/>
        <w:autoSpaceDN w:val="0"/>
        <w:spacing w:before="240" w:after="120"/>
      </w:pPr>
      <w:r>
        <w:rPr>
          <w:rFonts w:hAnsi="Times New Roman" w:hint="eastAsia"/>
          <w:color w:val="000000"/>
        </w:rPr>
        <w:t xml:space="preserve">　長野市自然環境保全条例第</w:t>
      </w:r>
      <w:r w:rsidRPr="00AB5C75">
        <w:rPr>
          <w:rFonts w:ascii="ＭＳ 明朝" w:hAnsi="ＭＳ 明朝" w:hint="eastAsia"/>
          <w:color w:val="000000"/>
        </w:rPr>
        <w:t>12</w:t>
      </w:r>
      <w:r>
        <w:rPr>
          <w:rFonts w:hAnsi="Times New Roman" w:hint="eastAsia"/>
          <w:color w:val="000000"/>
        </w:rPr>
        <w:t>条第１項（第４項）の規定により　　　　　自然環境保全地域内における木竹の伐採の許可を受けたいので申請します。</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7"/>
        <w:gridCol w:w="2100"/>
        <w:gridCol w:w="6729"/>
      </w:tblGrid>
      <w:tr w:rsidR="00B116A0" w:rsidTr="007032CF">
        <w:trPr>
          <w:cantSplit/>
          <w:trHeight w:val="460"/>
        </w:trPr>
        <w:tc>
          <w:tcPr>
            <w:tcW w:w="2627" w:type="dxa"/>
            <w:gridSpan w:val="2"/>
            <w:vAlign w:val="center"/>
          </w:tcPr>
          <w:p w:rsidR="00B116A0" w:rsidRDefault="00B116A0">
            <w:pPr>
              <w:wordWrap w:val="0"/>
              <w:overflowPunct w:val="0"/>
              <w:autoSpaceDE w:val="0"/>
              <w:autoSpaceDN w:val="0"/>
              <w:jc w:val="distribute"/>
            </w:pPr>
            <w:r>
              <w:rPr>
                <w:rFonts w:hAnsi="Times New Roman" w:hint="eastAsia"/>
                <w:color w:val="000000"/>
              </w:rPr>
              <w:t>目的</w:t>
            </w:r>
          </w:p>
        </w:tc>
        <w:tc>
          <w:tcPr>
            <w:tcW w:w="6729" w:type="dxa"/>
            <w:vAlign w:val="center"/>
          </w:tcPr>
          <w:p w:rsidR="00B116A0" w:rsidRDefault="00B116A0">
            <w:pPr>
              <w:wordWrap w:val="0"/>
              <w:overflowPunct w:val="0"/>
              <w:autoSpaceDE w:val="0"/>
              <w:autoSpaceDN w:val="0"/>
            </w:pPr>
            <w:r>
              <w:rPr>
                <w:rFonts w:hint="eastAsia"/>
              </w:rPr>
              <w:t xml:space="preserve">　</w:t>
            </w:r>
          </w:p>
        </w:tc>
      </w:tr>
      <w:tr w:rsidR="00B116A0" w:rsidTr="007032CF">
        <w:trPr>
          <w:cantSplit/>
          <w:trHeight w:val="460"/>
        </w:trPr>
        <w:tc>
          <w:tcPr>
            <w:tcW w:w="2627" w:type="dxa"/>
            <w:gridSpan w:val="2"/>
            <w:vAlign w:val="center"/>
          </w:tcPr>
          <w:p w:rsidR="00B116A0" w:rsidRDefault="00B116A0">
            <w:pPr>
              <w:wordWrap w:val="0"/>
              <w:overflowPunct w:val="0"/>
              <w:autoSpaceDE w:val="0"/>
              <w:autoSpaceDN w:val="0"/>
              <w:jc w:val="distribute"/>
            </w:pPr>
            <w:r>
              <w:rPr>
                <w:rFonts w:hAnsi="Times New Roman" w:hint="eastAsia"/>
                <w:color w:val="000000"/>
              </w:rPr>
              <w:t>場所</w:t>
            </w:r>
          </w:p>
        </w:tc>
        <w:tc>
          <w:tcPr>
            <w:tcW w:w="6729" w:type="dxa"/>
            <w:vAlign w:val="center"/>
          </w:tcPr>
          <w:p w:rsidR="00B116A0" w:rsidRDefault="00B116A0">
            <w:pPr>
              <w:wordWrap w:val="0"/>
              <w:overflowPunct w:val="0"/>
              <w:autoSpaceDE w:val="0"/>
              <w:autoSpaceDN w:val="0"/>
            </w:pPr>
            <w:r>
              <w:rPr>
                <w:rFonts w:hint="eastAsia"/>
              </w:rPr>
              <w:t xml:space="preserve">　</w:t>
            </w:r>
          </w:p>
        </w:tc>
      </w:tr>
      <w:tr w:rsidR="00B116A0" w:rsidTr="007032CF">
        <w:trPr>
          <w:cantSplit/>
          <w:trHeight w:val="460"/>
        </w:trPr>
        <w:tc>
          <w:tcPr>
            <w:tcW w:w="527" w:type="dxa"/>
            <w:vMerge w:val="restart"/>
            <w:textDirection w:val="tbRlV"/>
            <w:vAlign w:val="center"/>
          </w:tcPr>
          <w:p w:rsidR="00B116A0" w:rsidRDefault="00B116A0">
            <w:pPr>
              <w:wordWrap w:val="0"/>
              <w:overflowPunct w:val="0"/>
              <w:autoSpaceDE w:val="0"/>
              <w:autoSpaceDN w:val="0"/>
              <w:ind w:left="113" w:right="113"/>
              <w:jc w:val="center"/>
            </w:pPr>
            <w:r>
              <w:rPr>
                <w:rFonts w:hint="eastAsia"/>
                <w:spacing w:val="420"/>
              </w:rPr>
              <w:t>林</w:t>
            </w:r>
            <w:r>
              <w:rPr>
                <w:rFonts w:hint="eastAsia"/>
              </w:rPr>
              <w:t>況</w:t>
            </w:r>
          </w:p>
        </w:tc>
        <w:tc>
          <w:tcPr>
            <w:tcW w:w="2100" w:type="dxa"/>
            <w:vAlign w:val="center"/>
          </w:tcPr>
          <w:p w:rsidR="00B116A0" w:rsidRDefault="00B116A0">
            <w:pPr>
              <w:wordWrap w:val="0"/>
              <w:overflowPunct w:val="0"/>
              <w:autoSpaceDE w:val="0"/>
              <w:autoSpaceDN w:val="0"/>
              <w:jc w:val="distribute"/>
            </w:pPr>
            <w:r>
              <w:rPr>
                <w:rFonts w:hAnsi="Times New Roman" w:hint="eastAsia"/>
                <w:color w:val="000000"/>
              </w:rPr>
              <w:t>林種及び樹種</w:t>
            </w:r>
          </w:p>
        </w:tc>
        <w:tc>
          <w:tcPr>
            <w:tcW w:w="6729" w:type="dxa"/>
            <w:vAlign w:val="center"/>
          </w:tcPr>
          <w:p w:rsidR="00B116A0" w:rsidRDefault="00B116A0">
            <w:pPr>
              <w:wordWrap w:val="0"/>
              <w:overflowPunct w:val="0"/>
              <w:autoSpaceDE w:val="0"/>
              <w:autoSpaceDN w:val="0"/>
            </w:pPr>
            <w:r>
              <w:rPr>
                <w:rFonts w:hint="eastAsia"/>
              </w:rPr>
              <w:t xml:space="preserve">　</w:t>
            </w:r>
          </w:p>
        </w:tc>
      </w:tr>
      <w:tr w:rsidR="00B116A0" w:rsidTr="007032CF">
        <w:trPr>
          <w:cantSplit/>
          <w:trHeight w:val="460"/>
        </w:trPr>
        <w:tc>
          <w:tcPr>
            <w:tcW w:w="527" w:type="dxa"/>
            <w:vMerge/>
            <w:vAlign w:val="center"/>
          </w:tcPr>
          <w:p w:rsidR="00B116A0" w:rsidRDefault="00B116A0">
            <w:pPr>
              <w:wordWrap w:val="0"/>
              <w:overflowPunct w:val="0"/>
              <w:autoSpaceDE w:val="0"/>
              <w:autoSpaceDN w:val="0"/>
            </w:pPr>
          </w:p>
        </w:tc>
        <w:tc>
          <w:tcPr>
            <w:tcW w:w="2100" w:type="dxa"/>
            <w:vAlign w:val="center"/>
          </w:tcPr>
          <w:p w:rsidR="00B116A0" w:rsidRDefault="00B116A0">
            <w:pPr>
              <w:wordWrap w:val="0"/>
              <w:overflowPunct w:val="0"/>
              <w:autoSpaceDE w:val="0"/>
              <w:autoSpaceDN w:val="0"/>
              <w:jc w:val="distribute"/>
            </w:pPr>
            <w:r>
              <w:rPr>
                <w:rFonts w:hAnsi="Times New Roman" w:hint="eastAsia"/>
                <w:color w:val="000000"/>
              </w:rPr>
              <w:t>林齢</w:t>
            </w:r>
          </w:p>
        </w:tc>
        <w:tc>
          <w:tcPr>
            <w:tcW w:w="6729" w:type="dxa"/>
            <w:vAlign w:val="center"/>
          </w:tcPr>
          <w:p w:rsidR="00B116A0" w:rsidRDefault="00B116A0">
            <w:pPr>
              <w:wordWrap w:val="0"/>
              <w:overflowPunct w:val="0"/>
              <w:autoSpaceDE w:val="0"/>
              <w:autoSpaceDN w:val="0"/>
            </w:pPr>
            <w:r>
              <w:rPr>
                <w:rFonts w:hint="eastAsia"/>
              </w:rPr>
              <w:t xml:space="preserve">　</w:t>
            </w:r>
          </w:p>
        </w:tc>
      </w:tr>
      <w:tr w:rsidR="00B116A0" w:rsidTr="007032CF">
        <w:trPr>
          <w:cantSplit/>
          <w:trHeight w:val="460"/>
        </w:trPr>
        <w:tc>
          <w:tcPr>
            <w:tcW w:w="527" w:type="dxa"/>
            <w:vMerge/>
            <w:vAlign w:val="center"/>
          </w:tcPr>
          <w:p w:rsidR="00B116A0" w:rsidRDefault="00B116A0">
            <w:pPr>
              <w:wordWrap w:val="0"/>
              <w:overflowPunct w:val="0"/>
              <w:autoSpaceDE w:val="0"/>
              <w:autoSpaceDN w:val="0"/>
            </w:pPr>
          </w:p>
        </w:tc>
        <w:tc>
          <w:tcPr>
            <w:tcW w:w="2100" w:type="dxa"/>
            <w:vAlign w:val="center"/>
          </w:tcPr>
          <w:p w:rsidR="00B116A0" w:rsidRDefault="00B116A0">
            <w:pPr>
              <w:wordWrap w:val="0"/>
              <w:overflowPunct w:val="0"/>
              <w:autoSpaceDE w:val="0"/>
              <w:autoSpaceDN w:val="0"/>
              <w:jc w:val="distribute"/>
            </w:pPr>
            <w:r>
              <w:rPr>
                <w:rFonts w:hAnsi="Times New Roman" w:hint="eastAsia"/>
                <w:color w:val="000000"/>
              </w:rPr>
              <w:t>森林面積</w:t>
            </w:r>
          </w:p>
        </w:tc>
        <w:tc>
          <w:tcPr>
            <w:tcW w:w="6729" w:type="dxa"/>
            <w:vAlign w:val="center"/>
          </w:tcPr>
          <w:p w:rsidR="00B116A0" w:rsidRDefault="00B116A0">
            <w:pPr>
              <w:wordWrap w:val="0"/>
              <w:overflowPunct w:val="0"/>
              <w:autoSpaceDE w:val="0"/>
              <w:autoSpaceDN w:val="0"/>
            </w:pPr>
            <w:r>
              <w:rPr>
                <w:rFonts w:hint="eastAsia"/>
              </w:rPr>
              <w:t xml:space="preserve">　</w:t>
            </w:r>
          </w:p>
        </w:tc>
      </w:tr>
      <w:tr w:rsidR="00B116A0" w:rsidTr="007032CF">
        <w:trPr>
          <w:cantSplit/>
          <w:trHeight w:val="460"/>
        </w:trPr>
        <w:tc>
          <w:tcPr>
            <w:tcW w:w="527" w:type="dxa"/>
            <w:vMerge/>
            <w:vAlign w:val="center"/>
          </w:tcPr>
          <w:p w:rsidR="00B116A0" w:rsidRDefault="00B116A0">
            <w:pPr>
              <w:wordWrap w:val="0"/>
              <w:overflowPunct w:val="0"/>
              <w:autoSpaceDE w:val="0"/>
              <w:autoSpaceDN w:val="0"/>
            </w:pPr>
          </w:p>
        </w:tc>
        <w:tc>
          <w:tcPr>
            <w:tcW w:w="2100" w:type="dxa"/>
            <w:vAlign w:val="center"/>
          </w:tcPr>
          <w:p w:rsidR="00B116A0" w:rsidRDefault="00B116A0">
            <w:pPr>
              <w:wordWrap w:val="0"/>
              <w:overflowPunct w:val="0"/>
              <w:autoSpaceDE w:val="0"/>
              <w:autoSpaceDN w:val="0"/>
              <w:jc w:val="distribute"/>
            </w:pPr>
            <w:r>
              <w:rPr>
                <w:rFonts w:hAnsi="Times New Roman" w:hint="eastAsia"/>
                <w:color w:val="000000"/>
              </w:rPr>
              <w:t>総蓄積</w:t>
            </w:r>
            <w:r>
              <w:rPr>
                <w:rFonts w:hAnsi="Times New Roman"/>
                <w:color w:val="000000"/>
              </w:rPr>
              <w:t>(a)</w:t>
            </w:r>
          </w:p>
        </w:tc>
        <w:tc>
          <w:tcPr>
            <w:tcW w:w="6729" w:type="dxa"/>
            <w:vAlign w:val="center"/>
          </w:tcPr>
          <w:p w:rsidR="00B116A0" w:rsidRDefault="00B116A0">
            <w:pPr>
              <w:wordWrap w:val="0"/>
              <w:overflowPunct w:val="0"/>
              <w:autoSpaceDE w:val="0"/>
              <w:autoSpaceDN w:val="0"/>
            </w:pPr>
            <w:r>
              <w:rPr>
                <w:rFonts w:hint="eastAsia"/>
              </w:rPr>
              <w:t xml:space="preserve">　</w:t>
            </w:r>
          </w:p>
        </w:tc>
      </w:tr>
      <w:tr w:rsidR="00B116A0" w:rsidTr="007032CF">
        <w:trPr>
          <w:cantSplit/>
          <w:trHeight w:val="460"/>
        </w:trPr>
        <w:tc>
          <w:tcPr>
            <w:tcW w:w="527" w:type="dxa"/>
            <w:vMerge w:val="restart"/>
            <w:textDirection w:val="tbRlV"/>
            <w:vAlign w:val="center"/>
          </w:tcPr>
          <w:p w:rsidR="00B116A0" w:rsidRDefault="00B116A0">
            <w:pPr>
              <w:wordWrap w:val="0"/>
              <w:overflowPunct w:val="0"/>
              <w:autoSpaceDE w:val="0"/>
              <w:autoSpaceDN w:val="0"/>
              <w:ind w:left="113" w:right="113"/>
              <w:jc w:val="center"/>
            </w:pPr>
            <w:r>
              <w:rPr>
                <w:rFonts w:hint="eastAsia"/>
                <w:spacing w:val="360"/>
              </w:rPr>
              <w:t>施行方</w:t>
            </w:r>
            <w:r>
              <w:rPr>
                <w:rFonts w:hint="eastAsia"/>
              </w:rPr>
              <w:t>法</w:t>
            </w:r>
          </w:p>
        </w:tc>
        <w:tc>
          <w:tcPr>
            <w:tcW w:w="2100" w:type="dxa"/>
            <w:vAlign w:val="center"/>
          </w:tcPr>
          <w:p w:rsidR="00B116A0" w:rsidRDefault="00B116A0">
            <w:pPr>
              <w:wordWrap w:val="0"/>
              <w:overflowPunct w:val="0"/>
              <w:autoSpaceDE w:val="0"/>
              <w:autoSpaceDN w:val="0"/>
              <w:jc w:val="distribute"/>
            </w:pPr>
            <w:r>
              <w:rPr>
                <w:rFonts w:hAnsi="Times New Roman" w:hint="eastAsia"/>
                <w:color w:val="000000"/>
              </w:rPr>
              <w:t>伐採種別</w:t>
            </w:r>
          </w:p>
        </w:tc>
        <w:tc>
          <w:tcPr>
            <w:tcW w:w="6729" w:type="dxa"/>
            <w:vAlign w:val="center"/>
          </w:tcPr>
          <w:p w:rsidR="00B116A0" w:rsidRDefault="00B116A0">
            <w:pPr>
              <w:wordWrap w:val="0"/>
              <w:overflowPunct w:val="0"/>
              <w:autoSpaceDE w:val="0"/>
              <w:autoSpaceDN w:val="0"/>
            </w:pPr>
            <w:r>
              <w:rPr>
                <w:rFonts w:hint="eastAsia"/>
              </w:rPr>
              <w:t xml:space="preserve">　</w:t>
            </w:r>
          </w:p>
        </w:tc>
      </w:tr>
      <w:tr w:rsidR="00B116A0" w:rsidTr="007032CF">
        <w:trPr>
          <w:cantSplit/>
          <w:trHeight w:val="460"/>
        </w:trPr>
        <w:tc>
          <w:tcPr>
            <w:tcW w:w="527" w:type="dxa"/>
            <w:vMerge/>
            <w:vAlign w:val="center"/>
          </w:tcPr>
          <w:p w:rsidR="00B116A0" w:rsidRDefault="00B116A0">
            <w:pPr>
              <w:wordWrap w:val="0"/>
              <w:overflowPunct w:val="0"/>
              <w:autoSpaceDE w:val="0"/>
              <w:autoSpaceDN w:val="0"/>
            </w:pPr>
          </w:p>
        </w:tc>
        <w:tc>
          <w:tcPr>
            <w:tcW w:w="2100" w:type="dxa"/>
            <w:vAlign w:val="center"/>
          </w:tcPr>
          <w:p w:rsidR="00B116A0" w:rsidRDefault="00B116A0">
            <w:pPr>
              <w:wordWrap w:val="0"/>
              <w:overflowPunct w:val="0"/>
              <w:autoSpaceDE w:val="0"/>
              <w:autoSpaceDN w:val="0"/>
              <w:jc w:val="distribute"/>
            </w:pPr>
            <w:r>
              <w:rPr>
                <w:rFonts w:hAnsi="Times New Roman" w:hint="eastAsia"/>
                <w:color w:val="000000"/>
              </w:rPr>
              <w:t>伐採樹種</w:t>
            </w:r>
          </w:p>
        </w:tc>
        <w:tc>
          <w:tcPr>
            <w:tcW w:w="6729" w:type="dxa"/>
            <w:vAlign w:val="center"/>
          </w:tcPr>
          <w:p w:rsidR="00B116A0" w:rsidRDefault="00B116A0">
            <w:pPr>
              <w:wordWrap w:val="0"/>
              <w:overflowPunct w:val="0"/>
              <w:autoSpaceDE w:val="0"/>
              <w:autoSpaceDN w:val="0"/>
            </w:pPr>
            <w:r>
              <w:rPr>
                <w:rFonts w:hint="eastAsia"/>
              </w:rPr>
              <w:t xml:space="preserve">　</w:t>
            </w:r>
          </w:p>
        </w:tc>
      </w:tr>
      <w:tr w:rsidR="00B116A0" w:rsidTr="007032CF">
        <w:trPr>
          <w:cantSplit/>
          <w:trHeight w:val="460"/>
        </w:trPr>
        <w:tc>
          <w:tcPr>
            <w:tcW w:w="527" w:type="dxa"/>
            <w:vMerge/>
            <w:vAlign w:val="center"/>
          </w:tcPr>
          <w:p w:rsidR="00B116A0" w:rsidRDefault="00B116A0">
            <w:pPr>
              <w:wordWrap w:val="0"/>
              <w:overflowPunct w:val="0"/>
              <w:autoSpaceDE w:val="0"/>
              <w:autoSpaceDN w:val="0"/>
            </w:pPr>
          </w:p>
        </w:tc>
        <w:tc>
          <w:tcPr>
            <w:tcW w:w="2100" w:type="dxa"/>
            <w:vAlign w:val="center"/>
          </w:tcPr>
          <w:p w:rsidR="00B116A0" w:rsidRDefault="00B116A0">
            <w:pPr>
              <w:wordWrap w:val="0"/>
              <w:overflowPunct w:val="0"/>
              <w:autoSpaceDE w:val="0"/>
              <w:autoSpaceDN w:val="0"/>
              <w:jc w:val="distribute"/>
            </w:pPr>
            <w:r>
              <w:rPr>
                <w:rFonts w:hAnsi="Times New Roman" w:hint="eastAsia"/>
                <w:color w:val="000000"/>
              </w:rPr>
              <w:t>伐採面積</w:t>
            </w:r>
          </w:p>
        </w:tc>
        <w:tc>
          <w:tcPr>
            <w:tcW w:w="6729" w:type="dxa"/>
            <w:vAlign w:val="center"/>
          </w:tcPr>
          <w:p w:rsidR="00B116A0" w:rsidRDefault="00B116A0">
            <w:pPr>
              <w:wordWrap w:val="0"/>
              <w:overflowPunct w:val="0"/>
              <w:autoSpaceDE w:val="0"/>
              <w:autoSpaceDN w:val="0"/>
            </w:pPr>
            <w:r>
              <w:rPr>
                <w:rFonts w:hint="eastAsia"/>
              </w:rPr>
              <w:t xml:space="preserve">　</w:t>
            </w:r>
          </w:p>
        </w:tc>
      </w:tr>
      <w:tr w:rsidR="00B116A0" w:rsidTr="007032CF">
        <w:trPr>
          <w:cantSplit/>
          <w:trHeight w:val="460"/>
        </w:trPr>
        <w:tc>
          <w:tcPr>
            <w:tcW w:w="527" w:type="dxa"/>
            <w:vMerge/>
            <w:vAlign w:val="center"/>
          </w:tcPr>
          <w:p w:rsidR="00B116A0" w:rsidRDefault="00B116A0">
            <w:pPr>
              <w:wordWrap w:val="0"/>
              <w:overflowPunct w:val="0"/>
              <w:autoSpaceDE w:val="0"/>
              <w:autoSpaceDN w:val="0"/>
            </w:pPr>
          </w:p>
        </w:tc>
        <w:tc>
          <w:tcPr>
            <w:tcW w:w="2100" w:type="dxa"/>
            <w:vAlign w:val="center"/>
          </w:tcPr>
          <w:p w:rsidR="00B116A0" w:rsidRDefault="00B116A0">
            <w:pPr>
              <w:wordWrap w:val="0"/>
              <w:overflowPunct w:val="0"/>
              <w:autoSpaceDE w:val="0"/>
              <w:autoSpaceDN w:val="0"/>
              <w:jc w:val="distribute"/>
            </w:pPr>
            <w:r>
              <w:rPr>
                <w:rFonts w:hAnsi="Times New Roman" w:hint="eastAsia"/>
                <w:color w:val="000000"/>
              </w:rPr>
              <w:t>平均樹齢</w:t>
            </w:r>
          </w:p>
        </w:tc>
        <w:tc>
          <w:tcPr>
            <w:tcW w:w="6729" w:type="dxa"/>
            <w:vAlign w:val="center"/>
          </w:tcPr>
          <w:p w:rsidR="00B116A0" w:rsidRDefault="00B116A0">
            <w:pPr>
              <w:wordWrap w:val="0"/>
              <w:overflowPunct w:val="0"/>
              <w:autoSpaceDE w:val="0"/>
              <w:autoSpaceDN w:val="0"/>
            </w:pPr>
            <w:r>
              <w:rPr>
                <w:rFonts w:hint="eastAsia"/>
              </w:rPr>
              <w:t xml:space="preserve">　</w:t>
            </w:r>
          </w:p>
        </w:tc>
      </w:tr>
      <w:tr w:rsidR="00B116A0" w:rsidTr="007032CF">
        <w:trPr>
          <w:cantSplit/>
          <w:trHeight w:val="460"/>
        </w:trPr>
        <w:tc>
          <w:tcPr>
            <w:tcW w:w="527" w:type="dxa"/>
            <w:vMerge/>
            <w:vAlign w:val="center"/>
          </w:tcPr>
          <w:p w:rsidR="00B116A0" w:rsidRDefault="00B116A0">
            <w:pPr>
              <w:wordWrap w:val="0"/>
              <w:overflowPunct w:val="0"/>
              <w:autoSpaceDE w:val="0"/>
              <w:autoSpaceDN w:val="0"/>
            </w:pPr>
          </w:p>
        </w:tc>
        <w:tc>
          <w:tcPr>
            <w:tcW w:w="2100" w:type="dxa"/>
            <w:vAlign w:val="center"/>
          </w:tcPr>
          <w:p w:rsidR="00B116A0" w:rsidRDefault="00B116A0">
            <w:pPr>
              <w:wordWrap w:val="0"/>
              <w:overflowPunct w:val="0"/>
              <w:autoSpaceDE w:val="0"/>
              <w:autoSpaceDN w:val="0"/>
              <w:jc w:val="distribute"/>
            </w:pPr>
            <w:r>
              <w:rPr>
                <w:rFonts w:hAnsi="Times New Roman" w:hint="eastAsia"/>
                <w:color w:val="000000"/>
              </w:rPr>
              <w:t>平均胸高直径</w:t>
            </w:r>
          </w:p>
        </w:tc>
        <w:tc>
          <w:tcPr>
            <w:tcW w:w="6729" w:type="dxa"/>
            <w:vAlign w:val="center"/>
          </w:tcPr>
          <w:p w:rsidR="00B116A0" w:rsidRDefault="00B116A0">
            <w:pPr>
              <w:wordWrap w:val="0"/>
              <w:overflowPunct w:val="0"/>
              <w:autoSpaceDE w:val="0"/>
              <w:autoSpaceDN w:val="0"/>
            </w:pPr>
            <w:r>
              <w:rPr>
                <w:rFonts w:hint="eastAsia"/>
              </w:rPr>
              <w:t xml:space="preserve">　</w:t>
            </w:r>
          </w:p>
        </w:tc>
      </w:tr>
      <w:tr w:rsidR="00B116A0" w:rsidTr="007032CF">
        <w:trPr>
          <w:cantSplit/>
          <w:trHeight w:val="460"/>
        </w:trPr>
        <w:tc>
          <w:tcPr>
            <w:tcW w:w="527" w:type="dxa"/>
            <w:vMerge/>
            <w:vAlign w:val="center"/>
          </w:tcPr>
          <w:p w:rsidR="00B116A0" w:rsidRDefault="00B116A0">
            <w:pPr>
              <w:wordWrap w:val="0"/>
              <w:overflowPunct w:val="0"/>
              <w:autoSpaceDE w:val="0"/>
              <w:autoSpaceDN w:val="0"/>
            </w:pPr>
          </w:p>
        </w:tc>
        <w:tc>
          <w:tcPr>
            <w:tcW w:w="2100" w:type="dxa"/>
            <w:vAlign w:val="center"/>
          </w:tcPr>
          <w:p w:rsidR="00B116A0" w:rsidRPr="006D593F" w:rsidRDefault="00B116A0">
            <w:pPr>
              <w:wordWrap w:val="0"/>
              <w:overflowPunct w:val="0"/>
              <w:autoSpaceDE w:val="0"/>
              <w:autoSpaceDN w:val="0"/>
              <w:jc w:val="distribute"/>
              <w:rPr>
                <w:rFonts w:ascii="ＭＳ 明朝" w:hAnsi="ＭＳ 明朝"/>
              </w:rPr>
            </w:pPr>
            <w:r w:rsidRPr="006D593F">
              <w:rPr>
                <w:rFonts w:ascii="ＭＳ 明朝" w:hAnsi="ＭＳ 明朝" w:hint="eastAsia"/>
                <w:color w:val="000000"/>
              </w:rPr>
              <w:t>伐採材積</w:t>
            </w:r>
            <w:r w:rsidRPr="006D593F">
              <w:rPr>
                <w:rFonts w:ascii="ＭＳ 明朝" w:hAnsi="ＭＳ 明朝"/>
                <w:color w:val="000000"/>
              </w:rPr>
              <w:t>(b)</w:t>
            </w:r>
          </w:p>
        </w:tc>
        <w:tc>
          <w:tcPr>
            <w:tcW w:w="6729" w:type="dxa"/>
            <w:vAlign w:val="center"/>
          </w:tcPr>
          <w:p w:rsidR="00B116A0" w:rsidRPr="006D593F" w:rsidRDefault="00B116A0">
            <w:pPr>
              <w:wordWrap w:val="0"/>
              <w:overflowPunct w:val="0"/>
              <w:autoSpaceDE w:val="0"/>
              <w:autoSpaceDN w:val="0"/>
              <w:rPr>
                <w:rFonts w:ascii="ＭＳ 明朝" w:hAnsi="ＭＳ 明朝"/>
              </w:rPr>
            </w:pPr>
            <w:r w:rsidRPr="006D593F">
              <w:rPr>
                <w:rFonts w:ascii="ＭＳ 明朝" w:hAnsi="ＭＳ 明朝" w:hint="eastAsia"/>
              </w:rPr>
              <w:t xml:space="preserve">　</w:t>
            </w:r>
          </w:p>
        </w:tc>
      </w:tr>
      <w:tr w:rsidR="00B116A0" w:rsidTr="007032CF">
        <w:trPr>
          <w:cantSplit/>
          <w:trHeight w:val="460"/>
        </w:trPr>
        <w:tc>
          <w:tcPr>
            <w:tcW w:w="527" w:type="dxa"/>
            <w:vMerge/>
            <w:vAlign w:val="center"/>
          </w:tcPr>
          <w:p w:rsidR="00B116A0" w:rsidRDefault="00B116A0">
            <w:pPr>
              <w:wordWrap w:val="0"/>
              <w:overflowPunct w:val="0"/>
              <w:autoSpaceDE w:val="0"/>
              <w:autoSpaceDN w:val="0"/>
            </w:pPr>
          </w:p>
        </w:tc>
        <w:tc>
          <w:tcPr>
            <w:tcW w:w="2100" w:type="dxa"/>
            <w:vAlign w:val="center"/>
          </w:tcPr>
          <w:p w:rsidR="00B116A0" w:rsidRPr="006D593F" w:rsidRDefault="00B116A0">
            <w:pPr>
              <w:wordWrap w:val="0"/>
              <w:overflowPunct w:val="0"/>
              <w:autoSpaceDE w:val="0"/>
              <w:autoSpaceDN w:val="0"/>
              <w:jc w:val="distribute"/>
              <w:rPr>
                <w:rFonts w:ascii="ＭＳ 明朝" w:hAnsi="ＭＳ 明朝"/>
              </w:rPr>
            </w:pPr>
            <w:r w:rsidRPr="006D593F">
              <w:rPr>
                <w:rFonts w:ascii="ＭＳ 明朝" w:hAnsi="ＭＳ 明朝" w:hint="eastAsia"/>
                <w:color w:val="000000"/>
              </w:rPr>
              <w:t>伐採材積歩合</w:t>
            </w:r>
            <w:r w:rsidRPr="006D593F">
              <w:rPr>
                <w:rFonts w:ascii="ＭＳ 明朝" w:hAnsi="ＭＳ 明朝"/>
                <w:color w:val="000000"/>
              </w:rPr>
              <w:t>(b/a)</w:t>
            </w:r>
          </w:p>
        </w:tc>
        <w:tc>
          <w:tcPr>
            <w:tcW w:w="6729" w:type="dxa"/>
            <w:vAlign w:val="center"/>
          </w:tcPr>
          <w:p w:rsidR="00B116A0" w:rsidRPr="006D593F" w:rsidRDefault="00B116A0">
            <w:pPr>
              <w:wordWrap w:val="0"/>
              <w:overflowPunct w:val="0"/>
              <w:autoSpaceDE w:val="0"/>
              <w:autoSpaceDN w:val="0"/>
              <w:ind w:right="1050"/>
              <w:jc w:val="right"/>
              <w:rPr>
                <w:rFonts w:ascii="ＭＳ 明朝" w:hAnsi="ＭＳ 明朝"/>
              </w:rPr>
            </w:pPr>
            <w:r w:rsidRPr="006D593F">
              <w:rPr>
                <w:rFonts w:ascii="ＭＳ 明朝" w:hAnsi="ＭＳ 明朝" w:hint="eastAsia"/>
                <w:color w:val="000000"/>
              </w:rPr>
              <w:t>％</w:t>
            </w:r>
          </w:p>
        </w:tc>
      </w:tr>
      <w:tr w:rsidR="00B116A0" w:rsidTr="007032CF">
        <w:trPr>
          <w:cantSplit/>
          <w:trHeight w:val="460"/>
        </w:trPr>
        <w:tc>
          <w:tcPr>
            <w:tcW w:w="527" w:type="dxa"/>
            <w:vMerge/>
            <w:vAlign w:val="center"/>
          </w:tcPr>
          <w:p w:rsidR="00B116A0" w:rsidRDefault="00B116A0">
            <w:pPr>
              <w:wordWrap w:val="0"/>
              <w:overflowPunct w:val="0"/>
              <w:autoSpaceDE w:val="0"/>
              <w:autoSpaceDN w:val="0"/>
            </w:pPr>
          </w:p>
        </w:tc>
        <w:tc>
          <w:tcPr>
            <w:tcW w:w="2100" w:type="dxa"/>
            <w:vAlign w:val="center"/>
          </w:tcPr>
          <w:p w:rsidR="00B116A0" w:rsidRDefault="00B116A0">
            <w:pPr>
              <w:wordWrap w:val="0"/>
              <w:overflowPunct w:val="0"/>
              <w:autoSpaceDE w:val="0"/>
              <w:autoSpaceDN w:val="0"/>
              <w:jc w:val="distribute"/>
            </w:pPr>
            <w:r>
              <w:rPr>
                <w:rFonts w:hAnsi="Times New Roman" w:hint="eastAsia"/>
                <w:color w:val="000000"/>
              </w:rPr>
              <w:t>関連行為の概要</w:t>
            </w:r>
          </w:p>
        </w:tc>
        <w:tc>
          <w:tcPr>
            <w:tcW w:w="6729" w:type="dxa"/>
            <w:vAlign w:val="center"/>
          </w:tcPr>
          <w:p w:rsidR="00B116A0" w:rsidRDefault="00B116A0">
            <w:pPr>
              <w:wordWrap w:val="0"/>
              <w:overflowPunct w:val="0"/>
              <w:autoSpaceDE w:val="0"/>
              <w:autoSpaceDN w:val="0"/>
            </w:pPr>
            <w:r>
              <w:rPr>
                <w:rFonts w:hint="eastAsia"/>
              </w:rPr>
              <w:t xml:space="preserve">　</w:t>
            </w:r>
          </w:p>
        </w:tc>
      </w:tr>
      <w:tr w:rsidR="00B116A0" w:rsidTr="007032CF">
        <w:trPr>
          <w:cantSplit/>
          <w:trHeight w:val="460"/>
        </w:trPr>
        <w:tc>
          <w:tcPr>
            <w:tcW w:w="527" w:type="dxa"/>
            <w:vMerge/>
            <w:vAlign w:val="center"/>
          </w:tcPr>
          <w:p w:rsidR="00B116A0" w:rsidRDefault="00B116A0">
            <w:pPr>
              <w:wordWrap w:val="0"/>
              <w:overflowPunct w:val="0"/>
              <w:autoSpaceDE w:val="0"/>
              <w:autoSpaceDN w:val="0"/>
            </w:pPr>
          </w:p>
        </w:tc>
        <w:tc>
          <w:tcPr>
            <w:tcW w:w="2100" w:type="dxa"/>
            <w:vAlign w:val="center"/>
          </w:tcPr>
          <w:p w:rsidR="00B116A0" w:rsidRDefault="00B116A0">
            <w:pPr>
              <w:wordWrap w:val="0"/>
              <w:overflowPunct w:val="0"/>
              <w:autoSpaceDE w:val="0"/>
              <w:autoSpaceDN w:val="0"/>
              <w:jc w:val="distribute"/>
            </w:pPr>
            <w:r>
              <w:rPr>
                <w:rFonts w:hAnsi="Times New Roman" w:hint="eastAsia"/>
                <w:color w:val="000000"/>
              </w:rPr>
              <w:t>伐採跡地の取扱い</w:t>
            </w:r>
          </w:p>
        </w:tc>
        <w:tc>
          <w:tcPr>
            <w:tcW w:w="6729" w:type="dxa"/>
            <w:vAlign w:val="center"/>
          </w:tcPr>
          <w:p w:rsidR="00B116A0" w:rsidRDefault="00B116A0">
            <w:pPr>
              <w:wordWrap w:val="0"/>
              <w:overflowPunct w:val="0"/>
              <w:autoSpaceDE w:val="0"/>
              <w:autoSpaceDN w:val="0"/>
            </w:pPr>
            <w:r>
              <w:rPr>
                <w:rFonts w:hint="eastAsia"/>
              </w:rPr>
              <w:t xml:space="preserve">　</w:t>
            </w:r>
          </w:p>
        </w:tc>
      </w:tr>
      <w:tr w:rsidR="00B116A0" w:rsidTr="007032CF">
        <w:trPr>
          <w:cantSplit/>
          <w:trHeight w:val="460"/>
        </w:trPr>
        <w:tc>
          <w:tcPr>
            <w:tcW w:w="527" w:type="dxa"/>
            <w:vMerge w:val="restart"/>
            <w:textDirection w:val="tbRlV"/>
            <w:vAlign w:val="center"/>
          </w:tcPr>
          <w:p w:rsidR="00B116A0" w:rsidRDefault="00B116A0">
            <w:pPr>
              <w:wordWrap w:val="0"/>
              <w:overflowPunct w:val="0"/>
              <w:autoSpaceDE w:val="0"/>
              <w:autoSpaceDN w:val="0"/>
              <w:ind w:left="113" w:right="113"/>
              <w:jc w:val="center"/>
            </w:pPr>
            <w:r>
              <w:rPr>
                <w:rFonts w:hint="eastAsia"/>
              </w:rPr>
              <w:t>予定日</w:t>
            </w:r>
          </w:p>
        </w:tc>
        <w:tc>
          <w:tcPr>
            <w:tcW w:w="2100" w:type="dxa"/>
            <w:vAlign w:val="center"/>
          </w:tcPr>
          <w:p w:rsidR="00B116A0" w:rsidRDefault="00B116A0">
            <w:pPr>
              <w:wordWrap w:val="0"/>
              <w:overflowPunct w:val="0"/>
              <w:autoSpaceDE w:val="0"/>
              <w:autoSpaceDN w:val="0"/>
              <w:jc w:val="distribute"/>
              <w:rPr>
                <w:rFonts w:hAnsi="Times New Roman"/>
                <w:color w:val="000000"/>
              </w:rPr>
            </w:pPr>
            <w:r>
              <w:rPr>
                <w:rFonts w:hAnsi="Times New Roman" w:hint="eastAsia"/>
                <w:color w:val="000000"/>
              </w:rPr>
              <w:t>着手</w:t>
            </w:r>
          </w:p>
        </w:tc>
        <w:tc>
          <w:tcPr>
            <w:tcW w:w="6729" w:type="dxa"/>
            <w:vAlign w:val="center"/>
          </w:tcPr>
          <w:p w:rsidR="00B116A0" w:rsidRDefault="00B116A0">
            <w:pPr>
              <w:wordWrap w:val="0"/>
              <w:overflowPunct w:val="0"/>
              <w:autoSpaceDE w:val="0"/>
              <w:autoSpaceDN w:val="0"/>
            </w:pPr>
            <w:r>
              <w:rPr>
                <w:rFonts w:hAnsi="Times New Roman" w:hint="eastAsia"/>
                <w:color w:val="000000"/>
              </w:rPr>
              <w:t xml:space="preserve">　　　　　　　年　　　月　　　日</w:t>
            </w:r>
          </w:p>
        </w:tc>
      </w:tr>
      <w:tr w:rsidR="00B116A0" w:rsidTr="007032CF">
        <w:trPr>
          <w:cantSplit/>
          <w:trHeight w:val="460"/>
        </w:trPr>
        <w:tc>
          <w:tcPr>
            <w:tcW w:w="527" w:type="dxa"/>
            <w:vMerge/>
            <w:vAlign w:val="center"/>
          </w:tcPr>
          <w:p w:rsidR="00B116A0" w:rsidRDefault="00B116A0">
            <w:pPr>
              <w:wordWrap w:val="0"/>
              <w:overflowPunct w:val="0"/>
              <w:autoSpaceDE w:val="0"/>
              <w:autoSpaceDN w:val="0"/>
            </w:pPr>
          </w:p>
        </w:tc>
        <w:tc>
          <w:tcPr>
            <w:tcW w:w="2100" w:type="dxa"/>
            <w:vAlign w:val="center"/>
          </w:tcPr>
          <w:p w:rsidR="00B116A0" w:rsidRDefault="00B116A0">
            <w:pPr>
              <w:wordWrap w:val="0"/>
              <w:overflowPunct w:val="0"/>
              <w:autoSpaceDE w:val="0"/>
              <w:autoSpaceDN w:val="0"/>
              <w:jc w:val="distribute"/>
              <w:rPr>
                <w:rFonts w:hAnsi="Times New Roman"/>
                <w:color w:val="000000"/>
              </w:rPr>
            </w:pPr>
            <w:r>
              <w:rPr>
                <w:rFonts w:hAnsi="Times New Roman" w:hint="eastAsia"/>
                <w:color w:val="000000"/>
              </w:rPr>
              <w:t>完了</w:t>
            </w:r>
          </w:p>
        </w:tc>
        <w:tc>
          <w:tcPr>
            <w:tcW w:w="6729" w:type="dxa"/>
            <w:vAlign w:val="center"/>
          </w:tcPr>
          <w:p w:rsidR="00B116A0" w:rsidRDefault="00B116A0">
            <w:pPr>
              <w:wordWrap w:val="0"/>
              <w:overflowPunct w:val="0"/>
              <w:autoSpaceDE w:val="0"/>
              <w:autoSpaceDN w:val="0"/>
            </w:pPr>
            <w:r>
              <w:rPr>
                <w:rFonts w:hAnsi="Times New Roman" w:hint="eastAsia"/>
                <w:color w:val="000000"/>
              </w:rPr>
              <w:t xml:space="preserve">　　　　　　　年　　　月　　　日</w:t>
            </w:r>
          </w:p>
        </w:tc>
      </w:tr>
      <w:tr w:rsidR="00B116A0" w:rsidTr="007032CF">
        <w:trPr>
          <w:trHeight w:val="502"/>
        </w:trPr>
        <w:tc>
          <w:tcPr>
            <w:tcW w:w="2627" w:type="dxa"/>
            <w:gridSpan w:val="2"/>
            <w:vAlign w:val="center"/>
          </w:tcPr>
          <w:p w:rsidR="00B116A0" w:rsidRDefault="00B116A0">
            <w:pPr>
              <w:wordWrap w:val="0"/>
              <w:overflowPunct w:val="0"/>
              <w:autoSpaceDE w:val="0"/>
              <w:autoSpaceDN w:val="0"/>
              <w:spacing w:before="120"/>
              <w:jc w:val="distribute"/>
            </w:pPr>
            <w:r>
              <w:rPr>
                <w:rFonts w:hAnsi="Times New Roman" w:hint="eastAsia"/>
                <w:color w:val="000000"/>
              </w:rPr>
              <w:t>備考</w:t>
            </w:r>
          </w:p>
        </w:tc>
        <w:tc>
          <w:tcPr>
            <w:tcW w:w="6729" w:type="dxa"/>
            <w:vAlign w:val="center"/>
          </w:tcPr>
          <w:p w:rsidR="00B116A0" w:rsidRDefault="00B116A0">
            <w:pPr>
              <w:wordWrap w:val="0"/>
              <w:overflowPunct w:val="0"/>
              <w:autoSpaceDE w:val="0"/>
              <w:autoSpaceDN w:val="0"/>
            </w:pPr>
            <w:r>
              <w:rPr>
                <w:rFonts w:hint="eastAsia"/>
              </w:rPr>
              <w:t xml:space="preserve">　</w:t>
            </w:r>
          </w:p>
        </w:tc>
      </w:tr>
    </w:tbl>
    <w:p w:rsidR="00B116A0" w:rsidRDefault="00B116A0">
      <w:pPr>
        <w:wordWrap w:val="0"/>
        <w:overflowPunct w:val="0"/>
        <w:autoSpaceDE w:val="0"/>
        <w:autoSpaceDN w:val="0"/>
        <w:ind w:firstLineChars="100" w:firstLine="160"/>
        <w:rPr>
          <w:rFonts w:hAnsi="Times New Roman"/>
          <w:color w:val="000000"/>
          <w:sz w:val="16"/>
        </w:rPr>
      </w:pPr>
    </w:p>
    <w:p w:rsidR="00B116A0" w:rsidRPr="00717EF1" w:rsidRDefault="00B116A0" w:rsidP="0040361D">
      <w:pPr>
        <w:wordWrap w:val="0"/>
        <w:overflowPunct w:val="0"/>
        <w:autoSpaceDE w:val="0"/>
        <w:autoSpaceDN w:val="0"/>
        <w:ind w:leftChars="-1" w:left="-2" w:rightChars="-136" w:right="-286" w:firstLine="1"/>
        <w:rPr>
          <w:rFonts w:hAnsi="Times New Roman"/>
          <w:sz w:val="18"/>
          <w:szCs w:val="18"/>
        </w:rPr>
      </w:pPr>
      <w:r w:rsidRPr="00717EF1">
        <w:rPr>
          <w:rFonts w:hAnsi="Times New Roman" w:hint="eastAsia"/>
          <w:color w:val="000000"/>
          <w:sz w:val="18"/>
          <w:szCs w:val="18"/>
        </w:rPr>
        <w:t>添付書類</w:t>
      </w:r>
    </w:p>
    <w:p w:rsidR="00B116A0" w:rsidRPr="00717EF1" w:rsidRDefault="00B116A0" w:rsidP="0040361D">
      <w:pPr>
        <w:ind w:leftChars="-1" w:left="-2" w:rightChars="-136" w:right="-286" w:firstLine="1"/>
        <w:rPr>
          <w:rFonts w:hAnsi="ＭＳ 明朝"/>
          <w:sz w:val="18"/>
          <w:szCs w:val="18"/>
        </w:rPr>
      </w:pPr>
      <w:r w:rsidRPr="00717EF1">
        <w:rPr>
          <w:rFonts w:hAnsi="ＭＳ 明朝" w:hint="eastAsia"/>
          <w:sz w:val="18"/>
          <w:szCs w:val="18"/>
        </w:rPr>
        <w:t>（１）</w:t>
      </w:r>
      <w:r w:rsidRPr="00717EF1">
        <w:rPr>
          <w:rFonts w:hAnsi="ＭＳ 明朝"/>
          <w:sz w:val="18"/>
          <w:szCs w:val="18"/>
        </w:rPr>
        <w:t>行為地の位置を明らかにした</w:t>
      </w:r>
      <w:r w:rsidRPr="00717EF1">
        <w:rPr>
          <w:rFonts w:hAnsi="ＭＳ 明朝" w:hint="eastAsia"/>
          <w:sz w:val="18"/>
          <w:szCs w:val="18"/>
        </w:rPr>
        <w:t>縮尺２万５千分の１以上の</w:t>
      </w:r>
      <w:r w:rsidRPr="00717EF1">
        <w:rPr>
          <w:rFonts w:hAnsi="ＭＳ 明朝"/>
          <w:sz w:val="18"/>
          <w:szCs w:val="18"/>
        </w:rPr>
        <w:t>地形図</w:t>
      </w:r>
    </w:p>
    <w:p w:rsidR="00B116A0" w:rsidRPr="00717EF1" w:rsidRDefault="00B116A0" w:rsidP="0040361D">
      <w:pPr>
        <w:ind w:leftChars="-1" w:left="-2" w:rightChars="-136" w:right="-286" w:firstLine="1"/>
        <w:rPr>
          <w:rFonts w:hAnsi="ＭＳ 明朝"/>
          <w:sz w:val="18"/>
          <w:szCs w:val="18"/>
        </w:rPr>
      </w:pPr>
      <w:r w:rsidRPr="00717EF1">
        <w:rPr>
          <w:rFonts w:hAnsi="ＭＳ 明朝" w:hint="eastAsia"/>
          <w:sz w:val="18"/>
          <w:szCs w:val="18"/>
        </w:rPr>
        <w:t>（２）</w:t>
      </w:r>
      <w:r w:rsidRPr="00717EF1">
        <w:rPr>
          <w:rFonts w:hAnsi="ＭＳ 明朝"/>
          <w:sz w:val="18"/>
          <w:szCs w:val="18"/>
        </w:rPr>
        <w:t>行為地及びそ</w:t>
      </w:r>
      <w:bookmarkStart w:id="0" w:name="_GoBack"/>
      <w:bookmarkEnd w:id="0"/>
      <w:r w:rsidRPr="00717EF1">
        <w:rPr>
          <w:rFonts w:hAnsi="ＭＳ 明朝"/>
          <w:sz w:val="18"/>
          <w:szCs w:val="18"/>
        </w:rPr>
        <w:t>の付近の状況を明らかにした</w:t>
      </w:r>
      <w:r w:rsidRPr="00717EF1">
        <w:rPr>
          <w:rFonts w:hAnsi="ＭＳ 明朝" w:hint="eastAsia"/>
          <w:sz w:val="18"/>
          <w:szCs w:val="18"/>
        </w:rPr>
        <w:t>縮尺５千分の１以上の</w:t>
      </w:r>
      <w:r w:rsidRPr="00717EF1">
        <w:rPr>
          <w:rFonts w:hAnsi="ＭＳ 明朝"/>
          <w:sz w:val="18"/>
          <w:szCs w:val="18"/>
        </w:rPr>
        <w:t>概況図及び</w:t>
      </w:r>
      <w:r w:rsidRPr="00717EF1">
        <w:rPr>
          <w:rFonts w:hAnsi="ＭＳ 明朝" w:hint="eastAsia"/>
          <w:sz w:val="18"/>
          <w:szCs w:val="18"/>
        </w:rPr>
        <w:t>カラー</w:t>
      </w:r>
      <w:r w:rsidRPr="00717EF1">
        <w:rPr>
          <w:rFonts w:hAnsi="ＭＳ 明朝"/>
          <w:sz w:val="18"/>
          <w:szCs w:val="18"/>
        </w:rPr>
        <w:t>写真</w:t>
      </w:r>
    </w:p>
    <w:p w:rsidR="00B116A0" w:rsidRPr="00717EF1" w:rsidRDefault="00B116A0" w:rsidP="0040361D">
      <w:pPr>
        <w:ind w:leftChars="-1" w:left="-2" w:rightChars="-136" w:right="-286" w:firstLine="1"/>
        <w:rPr>
          <w:rFonts w:hAnsi="ＭＳ 明朝"/>
          <w:sz w:val="18"/>
          <w:szCs w:val="18"/>
        </w:rPr>
      </w:pPr>
      <w:r w:rsidRPr="00717EF1">
        <w:rPr>
          <w:rFonts w:hAnsi="ＭＳ 明朝" w:hint="eastAsia"/>
          <w:sz w:val="18"/>
          <w:szCs w:val="18"/>
        </w:rPr>
        <w:t>（３）</w:t>
      </w:r>
      <w:r w:rsidRPr="00717EF1">
        <w:rPr>
          <w:rFonts w:hAnsi="ＭＳ 明朝"/>
          <w:sz w:val="18"/>
          <w:szCs w:val="18"/>
        </w:rPr>
        <w:t>行為の</w:t>
      </w:r>
      <w:r w:rsidRPr="00717EF1">
        <w:rPr>
          <w:rFonts w:hAnsi="ＭＳ 明朝" w:hint="eastAsia"/>
          <w:sz w:val="18"/>
          <w:szCs w:val="18"/>
        </w:rPr>
        <w:t>規模、構造及び</w:t>
      </w:r>
      <w:r w:rsidRPr="00717EF1">
        <w:rPr>
          <w:rFonts w:hAnsi="ＭＳ 明朝"/>
          <w:sz w:val="18"/>
          <w:szCs w:val="18"/>
        </w:rPr>
        <w:t>施行方法を明らかにした</w:t>
      </w:r>
      <w:r w:rsidRPr="00717EF1">
        <w:rPr>
          <w:rFonts w:hAnsi="ＭＳ 明朝" w:hint="eastAsia"/>
          <w:sz w:val="18"/>
          <w:szCs w:val="18"/>
        </w:rPr>
        <w:t>縮尺千分の１以上の</w:t>
      </w:r>
      <w:r w:rsidRPr="00717EF1">
        <w:rPr>
          <w:rFonts w:hAnsi="ＭＳ 明朝"/>
          <w:sz w:val="18"/>
          <w:szCs w:val="18"/>
        </w:rPr>
        <w:t>平面図、立面図、断面図及び意匠配色図</w:t>
      </w:r>
    </w:p>
    <w:p w:rsidR="00B116A0" w:rsidRPr="00717EF1" w:rsidRDefault="00B116A0" w:rsidP="0040361D">
      <w:pPr>
        <w:ind w:leftChars="-1" w:left="-2" w:rightChars="-136" w:right="-286" w:firstLine="1"/>
        <w:rPr>
          <w:rFonts w:hAnsi="ＭＳ 明朝"/>
          <w:color w:val="000000"/>
          <w:spacing w:val="12"/>
          <w:sz w:val="18"/>
          <w:szCs w:val="18"/>
        </w:rPr>
      </w:pPr>
      <w:r w:rsidRPr="00717EF1">
        <w:rPr>
          <w:rFonts w:hAnsi="ＭＳ 明朝" w:hint="eastAsia"/>
          <w:sz w:val="18"/>
          <w:szCs w:val="18"/>
        </w:rPr>
        <w:t>（４）</w:t>
      </w:r>
      <w:r w:rsidRPr="00717EF1">
        <w:rPr>
          <w:rFonts w:hAnsi="ＭＳ 明朝"/>
          <w:sz w:val="18"/>
          <w:szCs w:val="18"/>
        </w:rPr>
        <w:t>行為終了後における行為地及びその付近の地形</w:t>
      </w:r>
      <w:r w:rsidRPr="00717EF1">
        <w:rPr>
          <w:rFonts w:hAnsi="ＭＳ 明朝" w:hint="eastAsia"/>
          <w:sz w:val="18"/>
          <w:szCs w:val="18"/>
        </w:rPr>
        <w:t>並びに</w:t>
      </w:r>
      <w:r w:rsidRPr="00717EF1">
        <w:rPr>
          <w:rFonts w:hAnsi="ＭＳ 明朝"/>
          <w:sz w:val="18"/>
          <w:szCs w:val="18"/>
        </w:rPr>
        <w:t>植生の復元</w:t>
      </w:r>
      <w:r w:rsidRPr="00717EF1">
        <w:rPr>
          <w:rFonts w:hAnsi="ＭＳ 明朝" w:hint="eastAsia"/>
          <w:sz w:val="18"/>
          <w:szCs w:val="18"/>
        </w:rPr>
        <w:t>方法</w:t>
      </w:r>
      <w:r w:rsidRPr="00717EF1">
        <w:rPr>
          <w:rFonts w:hAnsi="ＭＳ 明朝"/>
          <w:sz w:val="18"/>
          <w:szCs w:val="18"/>
        </w:rPr>
        <w:t>を明らかにした</w:t>
      </w:r>
      <w:r w:rsidRPr="00717EF1">
        <w:rPr>
          <w:rFonts w:hAnsi="ＭＳ 明朝" w:hint="eastAsia"/>
          <w:sz w:val="18"/>
          <w:szCs w:val="18"/>
        </w:rPr>
        <w:t>縮尺千分の１以上の</w:t>
      </w:r>
      <w:r w:rsidRPr="00717EF1">
        <w:rPr>
          <w:rFonts w:hAnsi="ＭＳ 明朝"/>
          <w:sz w:val="18"/>
          <w:szCs w:val="18"/>
        </w:rPr>
        <w:t>図面</w:t>
      </w:r>
    </w:p>
    <w:p w:rsidR="00B116A0" w:rsidRPr="00717EF1" w:rsidRDefault="00B116A0" w:rsidP="0040361D">
      <w:pPr>
        <w:ind w:leftChars="-1" w:left="-2" w:rightChars="-136" w:right="-286" w:firstLine="1"/>
        <w:rPr>
          <w:sz w:val="18"/>
          <w:szCs w:val="18"/>
        </w:rPr>
      </w:pPr>
      <w:r w:rsidRPr="00717EF1">
        <w:rPr>
          <w:rFonts w:hAnsi="ＭＳ 明朝" w:hint="eastAsia"/>
          <w:sz w:val="18"/>
          <w:szCs w:val="18"/>
        </w:rPr>
        <w:t>（５）</w:t>
      </w:r>
      <w:r w:rsidRPr="00717EF1">
        <w:rPr>
          <w:rFonts w:hAnsi="ＭＳ 明朝" w:hint="eastAsia"/>
          <w:color w:val="000000"/>
          <w:spacing w:val="12"/>
          <w:sz w:val="18"/>
          <w:szCs w:val="18"/>
        </w:rPr>
        <w:t>その他市長が指定する書類</w:t>
      </w:r>
    </w:p>
    <w:sectPr w:rsidR="00B116A0" w:rsidRPr="00717EF1">
      <w:pgSz w:w="11906" w:h="16838" w:code="9"/>
      <w:pgMar w:top="851" w:right="1418" w:bottom="851" w:left="1418"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B4A" w:rsidRDefault="00B03B4A" w:rsidP="004E618D">
      <w:r>
        <w:separator/>
      </w:r>
    </w:p>
  </w:endnote>
  <w:endnote w:type="continuationSeparator" w:id="0">
    <w:p w:rsidR="00B03B4A" w:rsidRDefault="00B03B4A" w:rsidP="004E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B4A" w:rsidRDefault="00B03B4A" w:rsidP="004E618D">
      <w:r>
        <w:separator/>
      </w:r>
    </w:p>
  </w:footnote>
  <w:footnote w:type="continuationSeparator" w:id="0">
    <w:p w:rsidR="00B03B4A" w:rsidRDefault="00B03B4A" w:rsidP="004E6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75"/>
    <w:rsid w:val="000D0863"/>
    <w:rsid w:val="0040361D"/>
    <w:rsid w:val="004E618D"/>
    <w:rsid w:val="00531600"/>
    <w:rsid w:val="006D593F"/>
    <w:rsid w:val="007032CF"/>
    <w:rsid w:val="00717EF1"/>
    <w:rsid w:val="007E55F8"/>
    <w:rsid w:val="009B41CF"/>
    <w:rsid w:val="00AB5C75"/>
    <w:rsid w:val="00B03B4A"/>
    <w:rsid w:val="00B116A0"/>
    <w:rsid w:val="00DF05E1"/>
    <w:rsid w:val="00EE2FF4"/>
    <w:rsid w:val="00F2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46B8DD2-6E1D-4AFD-9CBB-F6C61659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618D"/>
    <w:pPr>
      <w:tabs>
        <w:tab w:val="center" w:pos="4252"/>
        <w:tab w:val="right" w:pos="8504"/>
      </w:tabs>
      <w:snapToGrid w:val="0"/>
    </w:pPr>
  </w:style>
  <w:style w:type="character" w:customStyle="1" w:styleId="a4">
    <w:name w:val="ヘッダー (文字)"/>
    <w:link w:val="a3"/>
    <w:rsid w:val="004E618D"/>
    <w:rPr>
      <w:kern w:val="2"/>
      <w:sz w:val="21"/>
    </w:rPr>
  </w:style>
  <w:style w:type="paragraph" w:styleId="a5">
    <w:name w:val="footer"/>
    <w:basedOn w:val="a"/>
    <w:link w:val="a6"/>
    <w:rsid w:val="004E618D"/>
    <w:pPr>
      <w:tabs>
        <w:tab w:val="center" w:pos="4252"/>
        <w:tab w:val="right" w:pos="8504"/>
      </w:tabs>
      <w:snapToGrid w:val="0"/>
    </w:pPr>
  </w:style>
  <w:style w:type="character" w:customStyle="1" w:styleId="a6">
    <w:name w:val="フッター (文字)"/>
    <w:link w:val="a5"/>
    <w:rsid w:val="004E618D"/>
    <w:rPr>
      <w:kern w:val="2"/>
      <w:sz w:val="21"/>
    </w:rPr>
  </w:style>
  <w:style w:type="paragraph" w:styleId="a7">
    <w:name w:val="Balloon Text"/>
    <w:basedOn w:val="a"/>
    <w:link w:val="a8"/>
    <w:rsid w:val="00EE2FF4"/>
    <w:rPr>
      <w:rFonts w:ascii="Arial" w:eastAsia="ＭＳ ゴシック" w:hAnsi="Arial"/>
      <w:sz w:val="18"/>
      <w:szCs w:val="18"/>
    </w:rPr>
  </w:style>
  <w:style w:type="character" w:customStyle="1" w:styleId="a8">
    <w:name w:val="吹き出し (文字)"/>
    <w:link w:val="a7"/>
    <w:rsid w:val="00EE2F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vt:lpstr>
      <vt:lpstr>様式第1(2)</vt:lpstr>
    </vt:vector>
  </TitlesOfParts>
  <Company>長野県</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dc:title>
  <dc:subject/>
  <dc:creator>環境自然保護課</dc:creator>
  <cp:keywords/>
  <dc:description/>
  <cp:lastModifiedBy>00052393</cp:lastModifiedBy>
  <cp:revision>4</cp:revision>
  <cp:lastPrinted>2021-04-20T04:21:00Z</cp:lastPrinted>
  <dcterms:created xsi:type="dcterms:W3CDTF">2021-11-29T01:19:00Z</dcterms:created>
  <dcterms:modified xsi:type="dcterms:W3CDTF">2021-11-29T01:38:00Z</dcterms:modified>
</cp:coreProperties>
</file>