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6451" w14:textId="77777777" w:rsidR="00014547" w:rsidRDefault="00B30242" w:rsidP="0027580F">
      <w:pPr>
        <w:spacing w:line="360" w:lineRule="exact"/>
        <w:contextualSpacing/>
        <w:jc w:val="center"/>
        <w:rPr>
          <w:rFonts w:ascii="HG明朝B" w:eastAsia="HG明朝B" w:hAnsi="HG明朝B"/>
          <w:b/>
          <w:sz w:val="28"/>
        </w:rPr>
      </w:pPr>
      <w:r>
        <w:rPr>
          <w:rFonts w:ascii="HG明朝B" w:eastAsia="HG明朝B" w:hAnsi="HG明朝B" w:hint="eastAsia"/>
          <w:b/>
          <w:sz w:val="28"/>
        </w:rPr>
        <w:t>長野市「戸隠キャンプ場」</w:t>
      </w:r>
    </w:p>
    <w:p w14:paraId="21BB565D" w14:textId="77777777" w:rsidR="00014547" w:rsidRDefault="00B30242" w:rsidP="0027580F">
      <w:pPr>
        <w:spacing w:line="360" w:lineRule="exact"/>
        <w:contextualSpacing/>
        <w:jc w:val="center"/>
        <w:rPr>
          <w:rFonts w:ascii="HG明朝B" w:eastAsia="HG明朝B" w:hAnsi="HG明朝B"/>
          <w:b/>
          <w:sz w:val="28"/>
        </w:rPr>
      </w:pPr>
      <w:r>
        <w:rPr>
          <w:rFonts w:ascii="HG明朝B" w:eastAsia="HG明朝B" w:hAnsi="HG明朝B" w:hint="eastAsia"/>
          <w:b/>
          <w:sz w:val="28"/>
        </w:rPr>
        <w:t>ネーミングライツ・パートナー募集要項</w:t>
      </w:r>
    </w:p>
    <w:p w14:paraId="2AECE695" w14:textId="77777777" w:rsidR="00014547" w:rsidRDefault="00014547" w:rsidP="0027580F">
      <w:pPr>
        <w:contextualSpacing/>
      </w:pPr>
    </w:p>
    <w:p w14:paraId="5D56AFD4" w14:textId="77777777" w:rsidR="00014547" w:rsidRDefault="00B30242" w:rsidP="0027580F">
      <w:pPr>
        <w:contextualSpacing/>
      </w:pPr>
      <w:r>
        <w:rPr>
          <w:rFonts w:hint="eastAsia"/>
        </w:rPr>
        <w:t xml:space="preserve">　長野市では、「戸隠キャンプ場」における命名権者（ネーミングライツ・パートナー）（以下「パートナー」という。）を以下のとおり募集します。</w:t>
      </w:r>
    </w:p>
    <w:p w14:paraId="61A43FB7" w14:textId="77777777" w:rsidR="00014547" w:rsidRDefault="00014547" w:rsidP="0027580F">
      <w:pPr>
        <w:contextualSpacing/>
      </w:pPr>
    </w:p>
    <w:p w14:paraId="752D384D" w14:textId="77777777" w:rsidR="00014547" w:rsidRDefault="00B30242" w:rsidP="0027580F">
      <w:pPr>
        <w:contextualSpacing/>
      </w:pPr>
      <w:r>
        <w:rPr>
          <w:rFonts w:hint="eastAsia"/>
        </w:rPr>
        <w:t>１　募集の目的</w:t>
      </w:r>
    </w:p>
    <w:p w14:paraId="62D5E698" w14:textId="77777777" w:rsidR="00014547" w:rsidRDefault="00B30242" w:rsidP="0027580F">
      <w:pPr>
        <w:ind w:leftChars="75" w:left="179" w:firstLineChars="100" w:firstLine="239"/>
        <w:contextualSpacing/>
      </w:pPr>
      <w:r>
        <w:rPr>
          <w:rFonts w:hint="eastAsia"/>
        </w:rPr>
        <w:t>長野市は、本施設の愛称を命名する権利を取得するパートナーを募集し、命名された愛称を施設名称として使用する対価として得た命名権料を、本施設の管理運営や利用者のサービス向上に役立てます。</w:t>
      </w:r>
    </w:p>
    <w:p w14:paraId="42FC428A" w14:textId="77777777" w:rsidR="00014547" w:rsidRDefault="00014547" w:rsidP="0027580F">
      <w:pPr>
        <w:contextualSpacing/>
      </w:pPr>
    </w:p>
    <w:p w14:paraId="6291827F" w14:textId="77777777" w:rsidR="00014547" w:rsidRDefault="00B30242" w:rsidP="0027580F">
      <w:pPr>
        <w:contextualSpacing/>
      </w:pPr>
      <w:r>
        <w:rPr>
          <w:rFonts w:hint="eastAsia"/>
        </w:rPr>
        <w:t>２　対象施設</w:t>
      </w:r>
    </w:p>
    <w:p w14:paraId="03481E3A" w14:textId="77777777" w:rsidR="00014547" w:rsidRDefault="00B30242" w:rsidP="0027580F">
      <w:pPr>
        <w:ind w:firstLineChars="200" w:firstLine="477"/>
        <w:contextualSpacing/>
      </w:pPr>
      <w:r>
        <w:rPr>
          <w:rFonts w:hint="eastAsia"/>
        </w:rPr>
        <w:t>名　　称：「戸隠キャンプ場」（長野市戸隠3694番地）</w:t>
      </w:r>
    </w:p>
    <w:p w14:paraId="00BC539E" w14:textId="77777777" w:rsidR="00014547" w:rsidRDefault="00B30242" w:rsidP="0027580F">
      <w:pPr>
        <w:ind w:firstLineChars="200" w:firstLine="477"/>
        <w:contextualSpacing/>
      </w:pPr>
      <w:r>
        <w:rPr>
          <w:rFonts w:hint="eastAsia"/>
        </w:rPr>
        <w:t>設置目的：市民及び観光客のレクリエーションと健康増進を図るため。</w:t>
      </w:r>
    </w:p>
    <w:p w14:paraId="53E07EE2" w14:textId="77777777" w:rsidR="00014547" w:rsidRDefault="00B30242" w:rsidP="0027580F">
      <w:pPr>
        <w:ind w:firstLineChars="200" w:firstLine="477"/>
        <w:contextualSpacing/>
      </w:pPr>
      <w:r>
        <w:rPr>
          <w:rFonts w:hint="eastAsia"/>
        </w:rPr>
        <w:t>施設概要：「長野市指定管理者モニタリング評価調書」をご覧ください。</w:t>
      </w:r>
    </w:p>
    <w:p w14:paraId="66709490" w14:textId="77777777" w:rsidR="00014547" w:rsidRDefault="00B30242" w:rsidP="0027580F">
      <w:pPr>
        <w:ind w:firstLineChars="300" w:firstLine="716"/>
        <w:contextualSpacing/>
      </w:pPr>
      <w:r>
        <w:rPr>
          <w:rFonts w:hint="eastAsia"/>
        </w:rPr>
        <w:t>【参考】https://www.city.nagano.nagano.jp/menu/7/3/1/index.html</w:t>
      </w:r>
    </w:p>
    <w:p w14:paraId="080037B3" w14:textId="77777777" w:rsidR="00014547" w:rsidRDefault="00014547" w:rsidP="0027580F">
      <w:pPr>
        <w:contextualSpacing/>
      </w:pPr>
    </w:p>
    <w:p w14:paraId="0B658A46" w14:textId="77777777" w:rsidR="00014547" w:rsidRDefault="00B30242" w:rsidP="0027580F">
      <w:pPr>
        <w:contextualSpacing/>
      </w:pPr>
      <w:r>
        <w:rPr>
          <w:rFonts w:hint="eastAsia"/>
        </w:rPr>
        <w:t>３　募集の条件</w:t>
      </w:r>
    </w:p>
    <w:p w14:paraId="51765467" w14:textId="77777777" w:rsidR="00014547" w:rsidRDefault="00B30242" w:rsidP="0027580F">
      <w:pPr>
        <w:numPr>
          <w:ilvl w:val="0"/>
          <w:numId w:val="1"/>
        </w:numPr>
        <w:contextualSpacing/>
      </w:pPr>
      <w:r>
        <w:rPr>
          <w:rFonts w:hint="eastAsia"/>
        </w:rPr>
        <w:t>契約期間</w:t>
      </w:r>
    </w:p>
    <w:p w14:paraId="4390DD5E" w14:textId="77777777" w:rsidR="00014547" w:rsidRDefault="00B30242" w:rsidP="0027580F">
      <w:pPr>
        <w:ind w:left="960"/>
        <w:contextualSpacing/>
      </w:pPr>
      <w:r>
        <w:rPr>
          <w:rFonts w:hint="eastAsia"/>
        </w:rPr>
        <w:t>３年以上を原則とします。</w:t>
      </w:r>
    </w:p>
    <w:p w14:paraId="278932D8" w14:textId="77777777" w:rsidR="00014547" w:rsidRDefault="00B30242" w:rsidP="0027580F">
      <w:pPr>
        <w:ind w:left="960"/>
        <w:contextualSpacing/>
      </w:pPr>
      <w:r>
        <w:rPr>
          <w:rFonts w:hint="eastAsia"/>
        </w:rPr>
        <w:t>（契約の更新を希望する場合は、優先交渉権を付与します。）</w:t>
      </w:r>
    </w:p>
    <w:p w14:paraId="55705E30" w14:textId="77777777" w:rsidR="00014547" w:rsidRDefault="00B30242" w:rsidP="0027580F">
      <w:pPr>
        <w:numPr>
          <w:ilvl w:val="0"/>
          <w:numId w:val="1"/>
        </w:numPr>
        <w:contextualSpacing/>
      </w:pPr>
      <w:r>
        <w:rPr>
          <w:rFonts w:hint="eastAsia"/>
        </w:rPr>
        <w:t>希望金額</w:t>
      </w:r>
    </w:p>
    <w:p w14:paraId="52DA297C" w14:textId="77777777" w:rsidR="00014547" w:rsidRDefault="00B30242" w:rsidP="0027580F">
      <w:pPr>
        <w:ind w:left="960"/>
        <w:contextualSpacing/>
      </w:pPr>
      <w:r>
        <w:rPr>
          <w:rFonts w:hint="eastAsia"/>
        </w:rPr>
        <w:t>年額600万円以上（消費税込み）とします。</w:t>
      </w:r>
    </w:p>
    <w:p w14:paraId="16764FEB" w14:textId="77777777" w:rsidR="00014547" w:rsidRDefault="00B30242" w:rsidP="0027580F">
      <w:pPr>
        <w:ind w:left="960"/>
        <w:contextualSpacing/>
      </w:pPr>
      <w:r>
        <w:rPr>
          <w:rFonts w:hint="eastAsia"/>
        </w:rPr>
        <w:t>ただし、希望金額未満の場合も応募できます。</w:t>
      </w:r>
    </w:p>
    <w:p w14:paraId="53E4A3FD" w14:textId="77777777" w:rsidR="00014547" w:rsidRDefault="00B30242" w:rsidP="0027580F">
      <w:pPr>
        <w:contextualSpacing/>
      </w:pPr>
      <w:r>
        <w:rPr>
          <w:rFonts w:hint="eastAsia"/>
        </w:rPr>
        <w:t xml:space="preserve">　（３）応募資格</w:t>
      </w:r>
    </w:p>
    <w:p w14:paraId="057414E7" w14:textId="77777777" w:rsidR="00014547" w:rsidRDefault="00B30242" w:rsidP="0027580F">
      <w:pPr>
        <w:ind w:leftChars="300" w:left="716" w:firstLineChars="100" w:firstLine="239"/>
        <w:contextualSpacing/>
      </w:pPr>
      <w:r>
        <w:rPr>
          <w:rFonts w:hint="eastAsia"/>
        </w:rPr>
        <w:t>法人その他の団体を応募の対象とします。ただし、別表１の条件に該当する者は除きます。</w:t>
      </w:r>
    </w:p>
    <w:p w14:paraId="51529C49" w14:textId="77777777" w:rsidR="00014547" w:rsidRDefault="00B30242" w:rsidP="0027580F">
      <w:pPr>
        <w:contextualSpacing/>
      </w:pPr>
      <w:r>
        <w:rPr>
          <w:rFonts w:hint="eastAsia"/>
        </w:rPr>
        <w:t xml:space="preserve">　（４）愛称の条件</w:t>
      </w:r>
    </w:p>
    <w:p w14:paraId="69428977" w14:textId="77777777" w:rsidR="00014547" w:rsidRDefault="00B30242" w:rsidP="0027580F">
      <w:pPr>
        <w:ind w:leftChars="300" w:left="716"/>
        <w:contextualSpacing/>
      </w:pPr>
      <w:r>
        <w:rPr>
          <w:rFonts w:hint="eastAsia"/>
        </w:rPr>
        <w:t xml:space="preserve">　施設の設置目的や性格にふさわしく、市民の理解が得られる愛称を命名してください。ただし、別表２の条件に該当する名称は認められません。</w:t>
      </w:r>
    </w:p>
    <w:p w14:paraId="38A0781E" w14:textId="77777777" w:rsidR="00014547" w:rsidRDefault="00B30242" w:rsidP="0027580F">
      <w:pPr>
        <w:ind w:leftChars="300" w:left="716"/>
        <w:contextualSpacing/>
      </w:pPr>
      <w:r>
        <w:rPr>
          <w:rFonts w:hint="eastAsia"/>
        </w:rPr>
        <w:t xml:space="preserve">　また、命名する愛称に「戸隠」が含まれることを条件とします。</w:t>
      </w:r>
    </w:p>
    <w:p w14:paraId="7F2CE139" w14:textId="77777777" w:rsidR="00014547" w:rsidRDefault="00B30242" w:rsidP="0027580F">
      <w:pPr>
        <w:contextualSpacing/>
      </w:pPr>
      <w:r>
        <w:rPr>
          <w:rFonts w:hint="eastAsia"/>
        </w:rPr>
        <w:t xml:space="preserve">　（５）契約の条件</w:t>
      </w:r>
    </w:p>
    <w:p w14:paraId="77C94F19" w14:textId="77777777" w:rsidR="00014547" w:rsidRDefault="00B30242" w:rsidP="0027580F">
      <w:pPr>
        <w:ind w:left="895" w:hangingChars="375" w:hanging="895"/>
        <w:contextualSpacing/>
      </w:pPr>
      <w:r>
        <w:rPr>
          <w:rFonts w:hint="eastAsia"/>
        </w:rPr>
        <w:t xml:space="preserve">　　　①　募集する名称は、本施設の愛称であることから、条例で定める施設の名称（以下「正式名称」という。）を変更するものではありません。</w:t>
      </w:r>
    </w:p>
    <w:p w14:paraId="00EC7AFB" w14:textId="77777777" w:rsidR="00014547" w:rsidRDefault="00B30242" w:rsidP="0027580F">
      <w:pPr>
        <w:ind w:left="895" w:hangingChars="375" w:hanging="895"/>
        <w:contextualSpacing/>
      </w:pPr>
      <w:r>
        <w:rPr>
          <w:rFonts w:hint="eastAsia"/>
        </w:rPr>
        <w:t xml:space="preserve">　　　②　契約期間中の愛称の変更はできません。</w:t>
      </w:r>
    </w:p>
    <w:p w14:paraId="0B369D45" w14:textId="77777777" w:rsidR="00014547" w:rsidRDefault="00B30242" w:rsidP="0027580F">
      <w:pPr>
        <w:ind w:left="895" w:hangingChars="375" w:hanging="895"/>
        <w:contextualSpacing/>
      </w:pPr>
      <w:r>
        <w:rPr>
          <w:rFonts w:hint="eastAsia"/>
        </w:rPr>
        <w:t xml:space="preserve">　　　③　愛称が定着するまでの一定期間（概ね１年程度）は、正式名称を併記する</w:t>
      </w:r>
      <w:r>
        <w:rPr>
          <w:rFonts w:hint="eastAsia"/>
        </w:rPr>
        <w:lastRenderedPageBreak/>
        <w:t>場合があります。</w:t>
      </w:r>
    </w:p>
    <w:p w14:paraId="493C0861" w14:textId="77777777" w:rsidR="00014547" w:rsidRDefault="00B30242" w:rsidP="0027580F">
      <w:pPr>
        <w:contextualSpacing/>
      </w:pPr>
      <w:r>
        <w:rPr>
          <w:rFonts w:hint="eastAsia"/>
        </w:rPr>
        <w:t xml:space="preserve">　（６）費用の負担</w:t>
      </w:r>
    </w:p>
    <w:p w14:paraId="1F1A4BF1" w14:textId="77777777" w:rsidR="00014547" w:rsidRDefault="00B30242" w:rsidP="0027580F">
      <w:pPr>
        <w:autoSpaceDE w:val="0"/>
        <w:autoSpaceDN w:val="0"/>
        <w:ind w:leftChars="300" w:left="716" w:firstLineChars="100" w:firstLine="239"/>
        <w:contextualSpacing/>
      </w:pPr>
      <w:r>
        <w:rPr>
          <w:rFonts w:hint="eastAsia"/>
        </w:rPr>
        <w:t>敷地内外の看板、標識等の表示変更に要する費用については、パートナーにおいて、契約金額とは別に負担していただきます。また、契約終了後の原状回復についても同様とします。</w:t>
      </w:r>
    </w:p>
    <w:p w14:paraId="4EE01E7D" w14:textId="77777777" w:rsidR="00014547" w:rsidRDefault="00B30242" w:rsidP="0027580F">
      <w:pPr>
        <w:autoSpaceDE w:val="0"/>
        <w:autoSpaceDN w:val="0"/>
        <w:ind w:left="716" w:hangingChars="300" w:hanging="716"/>
        <w:contextualSpacing/>
      </w:pPr>
      <w:r>
        <w:rPr>
          <w:rFonts w:hint="eastAsia"/>
        </w:rPr>
        <w:t xml:space="preserve">　　　　なお、契約締結後に市が発行する印刷物やホームページの表示変更に要する費用については、長野市が負担します。</w:t>
      </w:r>
    </w:p>
    <w:p w14:paraId="06FE7542" w14:textId="77777777" w:rsidR="00014547" w:rsidRDefault="00B30242" w:rsidP="0027580F">
      <w:pPr>
        <w:contextualSpacing/>
      </w:pPr>
      <w:r>
        <w:rPr>
          <w:rFonts w:hint="eastAsia"/>
        </w:rPr>
        <w:t xml:space="preserve">　（７）パートナーの特典</w:t>
      </w:r>
    </w:p>
    <w:p w14:paraId="6AE52244" w14:textId="77777777" w:rsidR="00014547" w:rsidRDefault="00B30242" w:rsidP="0027580F">
      <w:pPr>
        <w:ind w:left="716" w:hangingChars="300" w:hanging="716"/>
        <w:contextualSpacing/>
      </w:pPr>
      <w:r>
        <w:rPr>
          <w:rFonts w:hint="eastAsia"/>
        </w:rPr>
        <w:t xml:space="preserve">　　　　希望する特典があれば提案してください。別途協議させていただきます。</w:t>
      </w:r>
    </w:p>
    <w:p w14:paraId="73607ADE" w14:textId="77777777" w:rsidR="00014547" w:rsidRDefault="00014547" w:rsidP="0027580F">
      <w:pPr>
        <w:contextualSpacing/>
      </w:pPr>
    </w:p>
    <w:p w14:paraId="575693B4" w14:textId="77777777" w:rsidR="00014547" w:rsidRDefault="00B30242" w:rsidP="0027580F">
      <w:pPr>
        <w:contextualSpacing/>
      </w:pPr>
      <w:r>
        <w:rPr>
          <w:rFonts w:hint="eastAsia"/>
        </w:rPr>
        <w:t>４　応募方法</w:t>
      </w:r>
    </w:p>
    <w:p w14:paraId="2F6D4060" w14:textId="77777777" w:rsidR="00014547" w:rsidRDefault="00B30242" w:rsidP="0027580F">
      <w:pPr>
        <w:contextualSpacing/>
      </w:pPr>
      <w:r>
        <w:rPr>
          <w:rFonts w:hint="eastAsia"/>
        </w:rPr>
        <w:t xml:space="preserve">　（１）募集期間</w:t>
      </w:r>
    </w:p>
    <w:p w14:paraId="0D4B7081" w14:textId="77777777" w:rsidR="00014547" w:rsidRDefault="00B30242" w:rsidP="0027580F">
      <w:pPr>
        <w:contextualSpacing/>
        <w:rPr>
          <w:u w:val="single"/>
        </w:rPr>
      </w:pPr>
      <w:r>
        <w:rPr>
          <w:rFonts w:hint="eastAsia"/>
        </w:rPr>
        <w:t xml:space="preserve">　　　　</w:t>
      </w:r>
      <w:r>
        <w:rPr>
          <w:rFonts w:hint="eastAsia"/>
          <w:u w:val="single"/>
        </w:rPr>
        <w:t>当面の間、随時受け付けます。</w:t>
      </w:r>
    </w:p>
    <w:p w14:paraId="2227BF3C" w14:textId="77777777" w:rsidR="00014547" w:rsidRDefault="00B30242" w:rsidP="0027580F">
      <w:pPr>
        <w:ind w:firstLineChars="300" w:firstLine="716"/>
        <w:contextualSpacing/>
      </w:pPr>
      <w:r>
        <w:rPr>
          <w:rFonts w:hint="eastAsia"/>
        </w:rPr>
        <w:t>（土曜日、日曜日及び祝日を除く、午前９時から午後５時まで）</w:t>
      </w:r>
    </w:p>
    <w:p w14:paraId="69E02761" w14:textId="77777777" w:rsidR="00014547" w:rsidRDefault="00B30242" w:rsidP="0027580F">
      <w:pPr>
        <w:ind w:left="716" w:hangingChars="300" w:hanging="716"/>
        <w:contextualSpacing/>
      </w:pPr>
      <w:r>
        <w:rPr>
          <w:rFonts w:hint="eastAsia"/>
        </w:rPr>
        <w:t xml:space="preserve">　（２）応募書類</w:t>
      </w:r>
    </w:p>
    <w:p w14:paraId="5753921F" w14:textId="77777777" w:rsidR="00014547" w:rsidRDefault="00B30242" w:rsidP="0027580F">
      <w:pPr>
        <w:ind w:left="716" w:hangingChars="300" w:hanging="716"/>
        <w:contextualSpacing/>
      </w:pPr>
      <w:r>
        <w:rPr>
          <w:rFonts w:hint="eastAsia"/>
        </w:rPr>
        <w:t xml:space="preserve">　　　ア　「戸隠キャンプ場」ネーミングライツ申込書（様式１）</w:t>
      </w:r>
    </w:p>
    <w:p w14:paraId="3C199FF4" w14:textId="77777777" w:rsidR="00014547" w:rsidRDefault="00B30242" w:rsidP="0027580F">
      <w:pPr>
        <w:ind w:left="720"/>
        <w:contextualSpacing/>
      </w:pPr>
      <w:r>
        <w:rPr>
          <w:rFonts w:hint="eastAsia"/>
        </w:rPr>
        <w:t>イ　応募資格についての誓約書（様式２）</w:t>
      </w:r>
    </w:p>
    <w:p w14:paraId="3E1A34AC" w14:textId="77777777" w:rsidR="00014547" w:rsidRDefault="00B30242" w:rsidP="0027580F">
      <w:pPr>
        <w:ind w:left="720"/>
        <w:contextualSpacing/>
      </w:pPr>
      <w:r>
        <w:rPr>
          <w:rFonts w:hint="eastAsia"/>
        </w:rPr>
        <w:t>ウ　地域活動、社会貢献等の実績及び今後の計画（様式３）</w:t>
      </w:r>
    </w:p>
    <w:p w14:paraId="0E638CF2" w14:textId="77777777" w:rsidR="00014547" w:rsidRDefault="00B30242" w:rsidP="0027580F">
      <w:pPr>
        <w:ind w:left="720"/>
        <w:contextualSpacing/>
      </w:pPr>
      <w:r>
        <w:rPr>
          <w:rFonts w:hint="eastAsia"/>
        </w:rPr>
        <w:t>エ　会社概要及び直近３ヶ年の決算報告</w:t>
      </w:r>
    </w:p>
    <w:p w14:paraId="1C22C6F4" w14:textId="77777777" w:rsidR="00014547" w:rsidRDefault="00B30242" w:rsidP="0027580F">
      <w:pPr>
        <w:ind w:left="720"/>
        <w:contextualSpacing/>
      </w:pPr>
      <w:r>
        <w:rPr>
          <w:rFonts w:hint="eastAsia"/>
        </w:rPr>
        <w:t>オ　定款又は寄附行為の写し</w:t>
      </w:r>
    </w:p>
    <w:p w14:paraId="7D374A77" w14:textId="77777777" w:rsidR="00014547" w:rsidRDefault="00B30242" w:rsidP="0027580F">
      <w:pPr>
        <w:ind w:left="720"/>
        <w:contextualSpacing/>
      </w:pPr>
      <w:r>
        <w:rPr>
          <w:rFonts w:hint="eastAsia"/>
        </w:rPr>
        <w:t>カ　登記事項証明書（商業登記簿謄本等）</w:t>
      </w:r>
    </w:p>
    <w:p w14:paraId="4D30B08A" w14:textId="77777777" w:rsidR="00014547" w:rsidRDefault="00B30242" w:rsidP="0027580F">
      <w:pPr>
        <w:ind w:leftChars="300" w:left="716"/>
        <w:contextualSpacing/>
      </w:pPr>
      <w:r>
        <w:rPr>
          <w:rFonts w:hint="eastAsia"/>
        </w:rPr>
        <w:t>キ　市税の納税証明書</w:t>
      </w:r>
    </w:p>
    <w:p w14:paraId="5FF17AF8" w14:textId="77777777" w:rsidR="00014547" w:rsidRDefault="00B30242" w:rsidP="0027580F">
      <w:pPr>
        <w:ind w:firstLineChars="100" w:firstLine="239"/>
        <w:contextualSpacing/>
      </w:pPr>
      <w:r>
        <w:rPr>
          <w:rFonts w:hint="eastAsia"/>
        </w:rPr>
        <w:t>（３）応募方法</w:t>
      </w:r>
    </w:p>
    <w:p w14:paraId="4E0757F5" w14:textId="77777777" w:rsidR="00014547" w:rsidRDefault="00B30242" w:rsidP="0027580F">
      <w:pPr>
        <w:ind w:left="716" w:hangingChars="300" w:hanging="716"/>
        <w:contextualSpacing/>
      </w:pPr>
      <w:r>
        <w:rPr>
          <w:rFonts w:hint="eastAsia"/>
        </w:rPr>
        <w:t xml:space="preserve">　　　　応募書類（各１部）を取りまとめの上、以下のいずれかの方法で提出してください。</w:t>
      </w:r>
    </w:p>
    <w:p w14:paraId="0AC62002" w14:textId="77777777" w:rsidR="00014547" w:rsidRDefault="00B30242" w:rsidP="0027580F">
      <w:pPr>
        <w:numPr>
          <w:ilvl w:val="0"/>
          <w:numId w:val="2"/>
        </w:numPr>
        <w:contextualSpacing/>
      </w:pPr>
      <w:r>
        <w:rPr>
          <w:rFonts w:hint="eastAsia"/>
        </w:rPr>
        <w:t>郵送</w:t>
      </w:r>
    </w:p>
    <w:p w14:paraId="6DC6A392" w14:textId="77777777" w:rsidR="00014547" w:rsidRDefault="00B30242" w:rsidP="0027580F">
      <w:pPr>
        <w:ind w:leftChars="375" w:left="895" w:firstLineChars="100" w:firstLine="239"/>
        <w:contextualSpacing/>
      </w:pPr>
      <w:r>
        <w:rPr>
          <w:rFonts w:hint="eastAsia"/>
        </w:rPr>
        <w:t>郵便書留により郵送してください。</w:t>
      </w:r>
    </w:p>
    <w:p w14:paraId="787E16BD" w14:textId="77777777" w:rsidR="00014547" w:rsidRDefault="00B30242" w:rsidP="0027580F">
      <w:pPr>
        <w:numPr>
          <w:ilvl w:val="0"/>
          <w:numId w:val="2"/>
        </w:numPr>
        <w:contextualSpacing/>
      </w:pPr>
      <w:r>
        <w:rPr>
          <w:rFonts w:hint="eastAsia"/>
        </w:rPr>
        <w:t>持参</w:t>
      </w:r>
    </w:p>
    <w:p w14:paraId="183B56DC" w14:textId="77777777" w:rsidR="00014547" w:rsidRDefault="00B30242" w:rsidP="0027580F">
      <w:pPr>
        <w:ind w:leftChars="375" w:left="895" w:firstLineChars="100" w:firstLine="239"/>
        <w:contextualSpacing/>
      </w:pPr>
      <w:r>
        <w:rPr>
          <w:rFonts w:hint="eastAsia"/>
        </w:rPr>
        <w:t>土曜日、日曜日及び祝日を除く、午前９時から午後５時までの間に、応募先までご持参ください。</w:t>
      </w:r>
    </w:p>
    <w:p w14:paraId="377FF5B0" w14:textId="77777777" w:rsidR="00014547" w:rsidRDefault="00B30242" w:rsidP="0027580F">
      <w:pPr>
        <w:contextualSpacing/>
      </w:pPr>
      <w:r>
        <w:rPr>
          <w:rFonts w:hint="eastAsia"/>
        </w:rPr>
        <w:t xml:space="preserve">　（４）応募先</w:t>
      </w:r>
    </w:p>
    <w:p w14:paraId="43012A84" w14:textId="521A5EBC" w:rsidR="00014547" w:rsidRDefault="00B30242" w:rsidP="0027580F">
      <w:pPr>
        <w:contextualSpacing/>
      </w:pPr>
      <w:r>
        <w:rPr>
          <w:rFonts w:hint="eastAsia"/>
        </w:rPr>
        <w:t xml:space="preserve">　　　　長野市役所　</w:t>
      </w:r>
      <w:r w:rsidR="0027580F">
        <w:rPr>
          <w:rFonts w:hint="eastAsia"/>
        </w:rPr>
        <w:t>観光文化</w:t>
      </w:r>
      <w:r>
        <w:rPr>
          <w:rFonts w:hint="eastAsia"/>
        </w:rPr>
        <w:t>部観光振興課北部産業振興事務所</w:t>
      </w:r>
    </w:p>
    <w:p w14:paraId="1EC8F208" w14:textId="77777777" w:rsidR="00014547" w:rsidRDefault="00B30242" w:rsidP="0027580F">
      <w:pPr>
        <w:ind w:firstLineChars="400" w:firstLine="955"/>
        <w:contextualSpacing/>
      </w:pPr>
      <w:r>
        <w:rPr>
          <w:rFonts w:hint="eastAsia"/>
        </w:rPr>
        <w:t>〒381-4192　長野市戸隠豊岡1554番地</w:t>
      </w:r>
    </w:p>
    <w:p w14:paraId="1DF9DBD9" w14:textId="77777777" w:rsidR="00014547" w:rsidRDefault="00B30242" w:rsidP="0027580F">
      <w:pPr>
        <w:contextualSpacing/>
      </w:pPr>
      <w:r>
        <w:rPr>
          <w:rFonts w:hint="eastAsia"/>
        </w:rPr>
        <w:t xml:space="preserve">　（５）留意事項</w:t>
      </w:r>
    </w:p>
    <w:p w14:paraId="1573DD7D" w14:textId="77777777" w:rsidR="00014547" w:rsidRDefault="00B30242" w:rsidP="0027580F">
      <w:pPr>
        <w:contextualSpacing/>
      </w:pPr>
      <w:r>
        <w:rPr>
          <w:rFonts w:hint="eastAsia"/>
        </w:rPr>
        <w:t xml:space="preserve">　　　①　応募にかかる費用は、全額応募者の負担とします。</w:t>
      </w:r>
    </w:p>
    <w:p w14:paraId="1904CD18" w14:textId="77777777" w:rsidR="00014547" w:rsidRDefault="00B30242" w:rsidP="0027580F">
      <w:pPr>
        <w:ind w:firstLineChars="300" w:firstLine="716"/>
        <w:contextualSpacing/>
      </w:pPr>
      <w:r>
        <w:rPr>
          <w:rFonts w:hint="eastAsia"/>
        </w:rPr>
        <w:t>②　必要に応じて追加書類の提出をお願いする場合があります。</w:t>
      </w:r>
    </w:p>
    <w:p w14:paraId="683CCC89" w14:textId="77777777" w:rsidR="00014547" w:rsidRDefault="00B30242" w:rsidP="0027580F">
      <w:pPr>
        <w:contextualSpacing/>
      </w:pPr>
      <w:r>
        <w:rPr>
          <w:rFonts w:hint="eastAsia"/>
        </w:rPr>
        <w:lastRenderedPageBreak/>
        <w:t xml:space="preserve">　　　③　提出された書類は返却しません。</w:t>
      </w:r>
    </w:p>
    <w:p w14:paraId="7F7F9429" w14:textId="77777777" w:rsidR="00014547" w:rsidRDefault="00B30242" w:rsidP="0027580F">
      <w:pPr>
        <w:ind w:left="895" w:hangingChars="375" w:hanging="895"/>
        <w:contextualSpacing/>
      </w:pPr>
      <w:r>
        <w:rPr>
          <w:rFonts w:hint="eastAsia"/>
        </w:rPr>
        <w:t xml:space="preserve">　　　④　提出された書類は、パートナーの選考に使用するほか、関係機関との協議の際に提示することがあります。</w:t>
      </w:r>
    </w:p>
    <w:p w14:paraId="5C63D46A" w14:textId="77777777" w:rsidR="00014547" w:rsidRDefault="00B30242" w:rsidP="0027580F">
      <w:pPr>
        <w:ind w:left="895" w:hangingChars="375" w:hanging="895"/>
        <w:contextualSpacing/>
      </w:pPr>
      <w:r>
        <w:rPr>
          <w:rFonts w:hint="eastAsia"/>
        </w:rPr>
        <w:t xml:space="preserve">　　　⑤　提出された書類は、長野市情報公開条例に基づき公開することがあります。</w:t>
      </w:r>
    </w:p>
    <w:p w14:paraId="7CD8D985" w14:textId="77777777" w:rsidR="00014547" w:rsidRDefault="00014547" w:rsidP="0027580F">
      <w:pPr>
        <w:contextualSpacing/>
      </w:pPr>
    </w:p>
    <w:p w14:paraId="261DBC8D" w14:textId="77777777" w:rsidR="00014547" w:rsidRDefault="00014547" w:rsidP="0027580F">
      <w:pPr>
        <w:contextualSpacing/>
      </w:pPr>
    </w:p>
    <w:p w14:paraId="5DD7432A" w14:textId="77777777" w:rsidR="00014547" w:rsidRDefault="00B30242" w:rsidP="0027580F">
      <w:pPr>
        <w:contextualSpacing/>
      </w:pPr>
      <w:r>
        <w:rPr>
          <w:rFonts w:hint="eastAsia"/>
        </w:rPr>
        <w:t>５　パートナーの選定方法</w:t>
      </w:r>
    </w:p>
    <w:p w14:paraId="26388936" w14:textId="77777777" w:rsidR="00014547" w:rsidRDefault="00B30242" w:rsidP="0027580F">
      <w:pPr>
        <w:autoSpaceDE w:val="0"/>
        <w:autoSpaceDN w:val="0"/>
        <w:contextualSpacing/>
      </w:pPr>
      <w:r>
        <w:rPr>
          <w:rFonts w:hint="eastAsia"/>
        </w:rPr>
        <w:t xml:space="preserve">　（１）選定委員会の設置</w:t>
      </w:r>
    </w:p>
    <w:p w14:paraId="61F4A61F" w14:textId="77777777" w:rsidR="00014547" w:rsidRDefault="00B30242" w:rsidP="0027580F">
      <w:pPr>
        <w:autoSpaceDE w:val="0"/>
        <w:autoSpaceDN w:val="0"/>
        <w:ind w:left="716" w:hangingChars="300" w:hanging="716"/>
        <w:contextualSpacing/>
      </w:pPr>
      <w:r>
        <w:rPr>
          <w:rFonts w:hint="eastAsia"/>
        </w:rPr>
        <w:t xml:space="preserve">　　　　長野市ネーミングライツ選定委員会において、応募のあった愛称案、応募金額、応募者の経営状況、社会貢献等の実績、地域性などについて、総合的な審査を行い、パートナーの優先候補者を選定します。</w:t>
      </w:r>
    </w:p>
    <w:p w14:paraId="0195D45F" w14:textId="77777777" w:rsidR="00014547" w:rsidRDefault="00B30242" w:rsidP="0027580F">
      <w:pPr>
        <w:autoSpaceDE w:val="0"/>
        <w:autoSpaceDN w:val="0"/>
        <w:contextualSpacing/>
      </w:pPr>
      <w:r>
        <w:rPr>
          <w:rFonts w:hint="eastAsia"/>
        </w:rPr>
        <w:t xml:space="preserve">　（２）パートナーの決定及び公表</w:t>
      </w:r>
    </w:p>
    <w:p w14:paraId="6C010392" w14:textId="77777777" w:rsidR="00014547" w:rsidRDefault="00B30242" w:rsidP="0027580F">
      <w:pPr>
        <w:autoSpaceDE w:val="0"/>
        <w:autoSpaceDN w:val="0"/>
        <w:ind w:left="716" w:hangingChars="300" w:hanging="716"/>
        <w:contextualSpacing/>
      </w:pPr>
      <w:r>
        <w:rPr>
          <w:rFonts w:hint="eastAsia"/>
        </w:rPr>
        <w:t xml:space="preserve">　　　　長野市は、パートナーの優先候補者と契約内容について詳細な協議を行い、合意に至った時点で契約を締結します。</w:t>
      </w:r>
    </w:p>
    <w:p w14:paraId="7DF2E7AE" w14:textId="77777777" w:rsidR="00014547" w:rsidRDefault="00B30242" w:rsidP="0027580F">
      <w:pPr>
        <w:autoSpaceDE w:val="0"/>
        <w:autoSpaceDN w:val="0"/>
        <w:ind w:left="716" w:hangingChars="300" w:hanging="716"/>
        <w:contextualSpacing/>
      </w:pPr>
      <w:r>
        <w:rPr>
          <w:rFonts w:hint="eastAsia"/>
        </w:rPr>
        <w:t xml:space="preserve">　　　　また、パートナーが決定した場合は、パートナーの名称、施設等の愛称、契約金額、契約期間等について、広報ながのや市のホームページ等を通じて公表します。</w:t>
      </w:r>
    </w:p>
    <w:p w14:paraId="6AAEFC50" w14:textId="77777777" w:rsidR="00014547" w:rsidRDefault="00B30242" w:rsidP="0027580F">
      <w:pPr>
        <w:autoSpaceDE w:val="0"/>
        <w:autoSpaceDN w:val="0"/>
        <w:ind w:left="716" w:hangingChars="300" w:hanging="716"/>
        <w:contextualSpacing/>
      </w:pPr>
      <w:r>
        <w:rPr>
          <w:rFonts w:hint="eastAsia"/>
        </w:rPr>
        <w:t xml:space="preserve">　（３）指定管理者との協議</w:t>
      </w:r>
    </w:p>
    <w:p w14:paraId="56127DE0" w14:textId="77777777" w:rsidR="00014547" w:rsidRDefault="00B30242" w:rsidP="0027580F">
      <w:pPr>
        <w:autoSpaceDE w:val="0"/>
        <w:autoSpaceDN w:val="0"/>
        <w:ind w:left="716" w:hangingChars="300" w:hanging="716"/>
        <w:contextualSpacing/>
      </w:pPr>
      <w:r>
        <w:rPr>
          <w:rFonts w:hint="eastAsia"/>
        </w:rPr>
        <w:t xml:space="preserve">　　　　本施設は、施設の管理運営を指定管理者が行っているため、調整が必要となる事項について、別途協議することがあります。</w:t>
      </w:r>
    </w:p>
    <w:p w14:paraId="1E73DB09" w14:textId="77777777" w:rsidR="00014547" w:rsidRDefault="00B30242" w:rsidP="0027580F">
      <w:pPr>
        <w:contextualSpacing/>
      </w:pPr>
      <w:r>
        <w:rPr>
          <w:rFonts w:hint="eastAsia"/>
        </w:rPr>
        <w:t xml:space="preserve">　（４）契約の解除</w:t>
      </w:r>
    </w:p>
    <w:p w14:paraId="5DA6A7E2" w14:textId="77777777" w:rsidR="00014547" w:rsidRDefault="00B30242" w:rsidP="0027580F">
      <w:pPr>
        <w:autoSpaceDE w:val="0"/>
        <w:autoSpaceDN w:val="0"/>
        <w:ind w:left="716" w:hangingChars="300" w:hanging="716"/>
        <w:contextualSpacing/>
      </w:pPr>
      <w:r>
        <w:rPr>
          <w:rFonts w:hint="eastAsia"/>
        </w:rPr>
        <w:t xml:space="preserve">　　　　契約締結後、パートナーが応募資格を喪失した場合、又は信用失墜行為により本施設のイメージが損なわれる恐れがある場合などには、契約満了を待たず契約を解除する場合があります。</w:t>
      </w:r>
    </w:p>
    <w:p w14:paraId="5D836B1B" w14:textId="77777777" w:rsidR="00014547" w:rsidRDefault="00B30242" w:rsidP="0027580F">
      <w:pPr>
        <w:ind w:left="716" w:hangingChars="300" w:hanging="716"/>
        <w:contextualSpacing/>
      </w:pPr>
      <w:r>
        <w:rPr>
          <w:rFonts w:hint="eastAsia"/>
        </w:rPr>
        <w:t xml:space="preserve">　　　　この場合、原状回復等に必要な費用は、パートナーの負担とします。</w:t>
      </w:r>
    </w:p>
    <w:p w14:paraId="15B0DB21" w14:textId="77777777" w:rsidR="00014547" w:rsidRDefault="00014547" w:rsidP="0027580F">
      <w:pPr>
        <w:contextualSpacing/>
      </w:pPr>
    </w:p>
    <w:p w14:paraId="3CD33F2E" w14:textId="77777777" w:rsidR="00014547" w:rsidRDefault="00B30242" w:rsidP="0027580F">
      <w:pPr>
        <w:contextualSpacing/>
      </w:pPr>
      <w:r>
        <w:rPr>
          <w:rFonts w:hint="eastAsia"/>
        </w:rPr>
        <w:t>６　問い合わせ先</w:t>
      </w:r>
    </w:p>
    <w:p w14:paraId="0F2B9869" w14:textId="77777777" w:rsidR="00014547" w:rsidRDefault="00B30242" w:rsidP="0027580F">
      <w:pPr>
        <w:contextualSpacing/>
      </w:pPr>
      <w:r>
        <w:rPr>
          <w:rFonts w:hint="eastAsia"/>
        </w:rPr>
        <w:t xml:space="preserve">　（１）本施設及び本募集要項について</w:t>
      </w:r>
    </w:p>
    <w:p w14:paraId="1682BFAD" w14:textId="292BF5CF" w:rsidR="00014547" w:rsidRDefault="00B30242" w:rsidP="0027580F">
      <w:pPr>
        <w:contextualSpacing/>
      </w:pPr>
      <w:r>
        <w:rPr>
          <w:rFonts w:hint="eastAsia"/>
        </w:rPr>
        <w:t xml:space="preserve">　　　　　長野市　</w:t>
      </w:r>
      <w:r w:rsidR="0027580F">
        <w:rPr>
          <w:rFonts w:hint="eastAsia"/>
        </w:rPr>
        <w:t>観光文化</w:t>
      </w:r>
      <w:r>
        <w:rPr>
          <w:rFonts w:hint="eastAsia"/>
        </w:rPr>
        <w:t>部観光振興課北部産業振興事務所</w:t>
      </w:r>
    </w:p>
    <w:p w14:paraId="310006EC" w14:textId="77777777" w:rsidR="00014547" w:rsidRDefault="00B30242" w:rsidP="0027580F">
      <w:pPr>
        <w:contextualSpacing/>
      </w:pPr>
      <w:r>
        <w:rPr>
          <w:rFonts w:hint="eastAsia"/>
        </w:rPr>
        <w:t xml:space="preserve">　　　　　電話：　026-254-2324　　　ＦＡＸ：026-254-3883</w:t>
      </w:r>
    </w:p>
    <w:p w14:paraId="6916529D" w14:textId="77777777" w:rsidR="00014547" w:rsidRDefault="00B30242" w:rsidP="0027580F">
      <w:pPr>
        <w:contextualSpacing/>
      </w:pPr>
      <w:r>
        <w:rPr>
          <w:rFonts w:hint="eastAsia"/>
        </w:rPr>
        <w:t xml:space="preserve">　　　　　E-mail:kankou-hokubu@city.nagano.lg.jp</w:t>
      </w:r>
    </w:p>
    <w:p w14:paraId="186C4ACC" w14:textId="77777777" w:rsidR="00014547" w:rsidRDefault="00B30242" w:rsidP="0027580F">
      <w:pPr>
        <w:contextualSpacing/>
      </w:pPr>
      <w:r>
        <w:rPr>
          <w:rFonts w:hint="eastAsia"/>
        </w:rPr>
        <w:t xml:space="preserve">  （２）長野市のネーミングライツ制度について</w:t>
      </w:r>
    </w:p>
    <w:p w14:paraId="0D7E2DF5" w14:textId="77777777" w:rsidR="00014547" w:rsidRDefault="00B30242" w:rsidP="0027580F">
      <w:pPr>
        <w:contextualSpacing/>
      </w:pPr>
      <w:r>
        <w:rPr>
          <w:rFonts w:hint="eastAsia"/>
        </w:rPr>
        <w:t xml:space="preserve">　　　　　長野市　財政部財政課　</w:t>
      </w:r>
    </w:p>
    <w:p w14:paraId="3CB5CC2C" w14:textId="77777777" w:rsidR="00014547" w:rsidRDefault="00B30242" w:rsidP="0027580F">
      <w:pPr>
        <w:contextualSpacing/>
      </w:pPr>
      <w:r>
        <w:rPr>
          <w:rFonts w:hint="eastAsia"/>
        </w:rPr>
        <w:t xml:space="preserve">　　　　　電話：　026-224-5014　　　ＦＡＸ：026-224-5067</w:t>
      </w:r>
    </w:p>
    <w:p w14:paraId="2566885B" w14:textId="77777777" w:rsidR="00014547" w:rsidRDefault="00B30242" w:rsidP="0027580F">
      <w:pPr>
        <w:contextualSpacing/>
      </w:pPr>
      <w:r>
        <w:rPr>
          <w:rFonts w:hint="eastAsia"/>
        </w:rPr>
        <w:t xml:space="preserve">　　　　　E-mail:zaisei@city.nagano.lg.jp</w:t>
      </w:r>
    </w:p>
    <w:p w14:paraId="67677C85" w14:textId="1EE94628" w:rsidR="00014547" w:rsidRDefault="00014547" w:rsidP="0027580F">
      <w:pPr>
        <w:contextualSpacing/>
      </w:pPr>
    </w:p>
    <w:p w14:paraId="0820F9EC" w14:textId="77777777" w:rsidR="00014547" w:rsidRDefault="00B30242" w:rsidP="0027580F">
      <w:pPr>
        <w:contextualSpacing/>
      </w:pPr>
      <w:r>
        <w:rPr>
          <w:rFonts w:hint="eastAsia"/>
        </w:rPr>
        <w:lastRenderedPageBreak/>
        <w:t>（別表１）</w:t>
      </w:r>
    </w:p>
    <w:p w14:paraId="74209305" w14:textId="77777777" w:rsidR="00014547" w:rsidRDefault="00B30242" w:rsidP="0027580F">
      <w:pPr>
        <w:contextualSpacing/>
        <w:rPr>
          <w:b/>
        </w:rPr>
      </w:pPr>
      <w:r>
        <w:rPr>
          <w:rFonts w:hint="eastAsia"/>
          <w:b/>
        </w:rPr>
        <w:t>「長野市ネーミングライツ導入に関するガイドライン」第４第３項</w:t>
      </w:r>
      <w:r>
        <w:rPr>
          <w:rFonts w:hint="eastAsia"/>
          <w:sz w:val="20"/>
        </w:rPr>
        <w:t>（抜粋）</w:t>
      </w:r>
    </w:p>
    <w:p w14:paraId="20B5212D" w14:textId="77777777" w:rsidR="00014547" w:rsidRDefault="00B30242" w:rsidP="0027580F">
      <w:pPr>
        <w:autoSpaceDE w:val="0"/>
        <w:autoSpaceDN w:val="0"/>
        <w:contextualSpacing/>
      </w:pPr>
      <w:r>
        <w:rPr>
          <w:rFonts w:hint="eastAsia"/>
        </w:rPr>
        <w:t>①　法令等に違反しているもの</w:t>
      </w:r>
    </w:p>
    <w:p w14:paraId="5FC686A6" w14:textId="77777777" w:rsidR="00014547" w:rsidRDefault="00B30242" w:rsidP="0027580F">
      <w:pPr>
        <w:autoSpaceDE w:val="0"/>
        <w:autoSpaceDN w:val="0"/>
        <w:contextualSpacing/>
      </w:pPr>
      <w:r>
        <w:rPr>
          <w:rFonts w:hint="eastAsia"/>
        </w:rPr>
        <w:t>②　市税を滞納しているもの</w:t>
      </w:r>
    </w:p>
    <w:p w14:paraId="5E287D32" w14:textId="77777777" w:rsidR="00014547" w:rsidRDefault="00B30242" w:rsidP="0027580F">
      <w:pPr>
        <w:autoSpaceDE w:val="0"/>
        <w:autoSpaceDN w:val="0"/>
        <w:contextualSpacing/>
      </w:pPr>
      <w:r>
        <w:rPr>
          <w:rFonts w:hint="eastAsia"/>
        </w:rPr>
        <w:t>③　市から入札参加資格の指名停止を受けているもの</w:t>
      </w:r>
    </w:p>
    <w:p w14:paraId="5257E0C6" w14:textId="77777777" w:rsidR="00014547" w:rsidRDefault="00B30242" w:rsidP="0027580F">
      <w:pPr>
        <w:autoSpaceDE w:val="0"/>
        <w:autoSpaceDN w:val="0"/>
        <w:ind w:left="358" w:hangingChars="150" w:hanging="358"/>
        <w:contextualSpacing/>
      </w:pPr>
      <w:r>
        <w:rPr>
          <w:rFonts w:hint="eastAsia"/>
        </w:rPr>
        <w:t>④　民事再生法（平成11年法律第 225号）による再生手続又は会社更生法（平成14年法律第 154号）による更正手続中のもの</w:t>
      </w:r>
    </w:p>
    <w:p w14:paraId="1056DE34" w14:textId="77777777" w:rsidR="00014547" w:rsidRDefault="00B30242" w:rsidP="0027580F">
      <w:pPr>
        <w:autoSpaceDE w:val="0"/>
        <w:autoSpaceDN w:val="0"/>
        <w:ind w:left="358" w:hangingChars="150" w:hanging="358"/>
        <w:contextualSpacing/>
      </w:pPr>
      <w:r>
        <w:rPr>
          <w:rFonts w:hint="eastAsia"/>
        </w:rPr>
        <w:t>⑤　風俗営業等の規制及び業務の適正化等に関する法律（昭和23年法律第 122号）で、風俗営業と規定されるもの</w:t>
      </w:r>
    </w:p>
    <w:p w14:paraId="6F97354C" w14:textId="77777777" w:rsidR="00014547" w:rsidRDefault="00B30242" w:rsidP="0027580F">
      <w:pPr>
        <w:autoSpaceDE w:val="0"/>
        <w:autoSpaceDN w:val="0"/>
        <w:ind w:left="358" w:hangingChars="150" w:hanging="358"/>
        <w:contextualSpacing/>
      </w:pPr>
      <w:r>
        <w:rPr>
          <w:rFonts w:hint="eastAsia"/>
        </w:rPr>
        <w:t>⑥　代表者等（役員及び経営に事実上参加している者）が、暴力団員による不当な行為の防止等に関する法律（平成３年法律第77号）に規定する暴力団の構成員等であるもの</w:t>
      </w:r>
    </w:p>
    <w:p w14:paraId="16E49E98" w14:textId="77777777" w:rsidR="00014547" w:rsidRDefault="00B30242" w:rsidP="0027580F">
      <w:pPr>
        <w:autoSpaceDE w:val="0"/>
        <w:autoSpaceDN w:val="0"/>
        <w:ind w:left="358" w:hangingChars="150" w:hanging="358"/>
        <w:contextualSpacing/>
      </w:pPr>
      <w:r>
        <w:rPr>
          <w:rFonts w:hint="eastAsia"/>
        </w:rPr>
        <w:t>⑦　上記のほか、ネーミングライツを取得することが適当でないと認められるもの</w:t>
      </w:r>
    </w:p>
    <w:p w14:paraId="5BA4FBF8" w14:textId="77777777" w:rsidR="00014547" w:rsidRDefault="00014547" w:rsidP="0027580F">
      <w:pPr>
        <w:contextualSpacing/>
      </w:pPr>
    </w:p>
    <w:p w14:paraId="63632F42" w14:textId="77777777" w:rsidR="00014547" w:rsidRDefault="00014547" w:rsidP="0027580F">
      <w:pPr>
        <w:contextualSpacing/>
      </w:pPr>
    </w:p>
    <w:p w14:paraId="6F18F2D5" w14:textId="77777777" w:rsidR="00014547" w:rsidRDefault="00B30242" w:rsidP="0027580F">
      <w:pPr>
        <w:contextualSpacing/>
      </w:pPr>
      <w:r>
        <w:rPr>
          <w:rFonts w:hint="eastAsia"/>
        </w:rPr>
        <w:t>（別表２）</w:t>
      </w:r>
    </w:p>
    <w:p w14:paraId="2B28B8E3" w14:textId="77777777" w:rsidR="00014547" w:rsidRDefault="00B30242" w:rsidP="0027580F">
      <w:pPr>
        <w:contextualSpacing/>
        <w:rPr>
          <w:sz w:val="20"/>
        </w:rPr>
      </w:pPr>
      <w:r>
        <w:rPr>
          <w:rFonts w:hint="eastAsia"/>
          <w:b/>
        </w:rPr>
        <w:t>「長野市広告掲載取扱要綱」第３第１項</w:t>
      </w:r>
      <w:r>
        <w:rPr>
          <w:rFonts w:hint="eastAsia"/>
          <w:sz w:val="20"/>
        </w:rPr>
        <w:t>（抜粋）</w:t>
      </w:r>
    </w:p>
    <w:p w14:paraId="54499855" w14:textId="77777777" w:rsidR="00014547" w:rsidRDefault="00B30242" w:rsidP="0027580F">
      <w:pPr>
        <w:autoSpaceDE w:val="0"/>
        <w:autoSpaceDN w:val="0"/>
        <w:contextualSpacing/>
      </w:pPr>
      <w:r>
        <w:rPr>
          <w:rFonts w:hint="eastAsia"/>
        </w:rPr>
        <w:t>(1) 法令等に違反するもの又はそのおそれのあるもの</w:t>
      </w:r>
    </w:p>
    <w:p w14:paraId="2665D3BD" w14:textId="77777777" w:rsidR="00014547" w:rsidRDefault="00B30242" w:rsidP="0027580F">
      <w:pPr>
        <w:autoSpaceDE w:val="0"/>
        <w:autoSpaceDN w:val="0"/>
        <w:contextualSpacing/>
      </w:pPr>
      <w:r>
        <w:rPr>
          <w:rFonts w:hint="eastAsia"/>
        </w:rPr>
        <w:t>(2) 公序良俗に反するもの又はそのおそれのあるもの</w:t>
      </w:r>
    </w:p>
    <w:p w14:paraId="2B78D1DA" w14:textId="77777777" w:rsidR="00014547" w:rsidRDefault="00B30242" w:rsidP="0027580F">
      <w:pPr>
        <w:autoSpaceDE w:val="0"/>
        <w:autoSpaceDN w:val="0"/>
        <w:contextualSpacing/>
      </w:pPr>
      <w:r>
        <w:rPr>
          <w:rFonts w:hint="eastAsia"/>
        </w:rPr>
        <w:t>(3) 市の公共性、中立性又は品位を損なうおそれのあるもの</w:t>
      </w:r>
    </w:p>
    <w:p w14:paraId="55176A04" w14:textId="77777777" w:rsidR="00014547" w:rsidRDefault="00B30242" w:rsidP="0027580F">
      <w:pPr>
        <w:autoSpaceDE w:val="0"/>
        <w:autoSpaceDN w:val="0"/>
        <w:ind w:left="358" w:hangingChars="150" w:hanging="358"/>
        <w:contextualSpacing/>
      </w:pPr>
      <w:r>
        <w:rPr>
          <w:rFonts w:hint="eastAsia"/>
        </w:rPr>
        <w:t>(4) 風俗営業等の規制及び業務の適正化等に関する法律（昭和23年法律第 122号）第２条第１項に規定する風俗営業に該当するもの又はこれに類似するもの</w:t>
      </w:r>
    </w:p>
    <w:p w14:paraId="7E4B02C7" w14:textId="77777777" w:rsidR="00014547" w:rsidRDefault="00B30242" w:rsidP="0027580F">
      <w:pPr>
        <w:autoSpaceDE w:val="0"/>
        <w:autoSpaceDN w:val="0"/>
        <w:contextualSpacing/>
      </w:pPr>
      <w:r>
        <w:rPr>
          <w:rFonts w:hint="eastAsia"/>
        </w:rPr>
        <w:t>(5) 政治活動、宗教活動、意見広告又は個人の宣伝に係るもの</w:t>
      </w:r>
    </w:p>
    <w:p w14:paraId="1EB678A4" w14:textId="77777777" w:rsidR="00014547" w:rsidRDefault="00B30242" w:rsidP="0027580F">
      <w:pPr>
        <w:autoSpaceDE w:val="0"/>
        <w:autoSpaceDN w:val="0"/>
        <w:contextualSpacing/>
      </w:pPr>
      <w:r>
        <w:rPr>
          <w:rFonts w:hint="eastAsia"/>
        </w:rPr>
        <w:t>(6) 青少年の健全な育成を阻害するおそれのあるもの</w:t>
      </w:r>
    </w:p>
    <w:p w14:paraId="593EF83B" w14:textId="77777777" w:rsidR="00014547" w:rsidRDefault="00B30242" w:rsidP="0027580F">
      <w:pPr>
        <w:autoSpaceDE w:val="0"/>
        <w:autoSpaceDN w:val="0"/>
        <w:contextualSpacing/>
      </w:pPr>
      <w:r>
        <w:rPr>
          <w:rFonts w:hint="eastAsia"/>
        </w:rPr>
        <w:t>(7) その他広告媒体に掲載する広告として適当でないと市長が認めるもの</w:t>
      </w:r>
    </w:p>
    <w:p w14:paraId="5FC5C24D" w14:textId="77777777" w:rsidR="00014547" w:rsidRDefault="00014547" w:rsidP="0027580F">
      <w:pPr>
        <w:contextualSpacing/>
      </w:pPr>
    </w:p>
    <w:p w14:paraId="40BC0021" w14:textId="77777777" w:rsidR="00014547" w:rsidRDefault="00B30242" w:rsidP="0027580F">
      <w:pPr>
        <w:contextualSpacing/>
        <w:jc w:val="center"/>
        <w:rPr>
          <w:b/>
          <w:sz w:val="28"/>
        </w:rPr>
      </w:pPr>
      <w:r>
        <w:br w:type="page"/>
      </w:r>
      <w:r>
        <w:rPr>
          <w:rFonts w:hint="eastAsia"/>
          <w:noProof/>
          <w:sz w:val="21"/>
        </w:rPr>
        <w:lastRenderedPageBreak/>
        <mc:AlternateContent>
          <mc:Choice Requires="wps">
            <w:drawing>
              <wp:anchor distT="0" distB="0" distL="114300" distR="114300" simplePos="0" relativeHeight="2" behindDoc="0" locked="0" layoutInCell="1" hidden="0" allowOverlap="1" wp14:anchorId="3D618E94" wp14:editId="62A79BF4">
                <wp:simplePos x="0" y="0"/>
                <wp:positionH relativeFrom="column">
                  <wp:posOffset>5029200</wp:posOffset>
                </wp:positionH>
                <wp:positionV relativeFrom="paragraph">
                  <wp:posOffset>-342900</wp:posOffset>
                </wp:positionV>
                <wp:extent cx="685800" cy="25019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800" cy="250190"/>
                        </a:xfrm>
                        <a:prstGeom prst="rect">
                          <a:avLst/>
                        </a:prstGeom>
                        <a:solidFill>
                          <a:srgbClr val="FFFFFF"/>
                        </a:solidFill>
                        <a:ln w="9525">
                          <a:solidFill>
                            <a:sysClr val="windowText" lastClr="000000"/>
                          </a:solidFill>
                          <a:miter/>
                        </a:ln>
                      </wps:spPr>
                      <wps:txbx>
                        <w:txbxContent>
                          <w:p w14:paraId="08428657" w14:textId="77777777" w:rsidR="00014547" w:rsidRDefault="00B30242">
                            <w:pPr>
                              <w:jc w:val="center"/>
                              <w:rPr>
                                <w:b/>
                              </w:rPr>
                            </w:pPr>
                            <w:r>
                              <w:rPr>
                                <w:rFonts w:hint="eastAsia"/>
                                <w:b/>
                              </w:rPr>
                              <w:t>様式１</w:t>
                            </w:r>
                          </w:p>
                        </w:txbxContent>
                      </wps:txbx>
                      <wps:bodyPr vertOverflow="overflow" horzOverflow="overflow" lIns="74295" tIns="8890" rIns="74295" bIns="8890" upright="1">
                        <a:spAutoFit/>
                      </wps:bodyPr>
                    </wps:wsp>
                  </a:graphicData>
                </a:graphic>
              </wp:anchor>
            </w:drawing>
          </mc:Choice>
          <mc:Fallback>
            <w:pict>
              <v:rect id="オブジェクト 0" style="margin-top:-27pt;mso-position-vertical-relative:text;mso-position-horizontal-relative:text;position:absolute;height:19.7pt;width:54pt;margin-left:396pt;z-index:2;" o:spid="_x0000_s1026" o:allowincell="t" o:allowoverlap="t" filled="t" fillcolor="#ffffff" stroked="t" strokecolor="#000000" strokeweight="0.75pt" o:spt="1">
                <v:fill/>
                <v:stroke filltype="solid"/>
                <v:textbox style="layout-flow:horizontal;mso-fit-shape-to-text:t;" inset="2.0637499999999998mm,0.24694444444444438mm,2.0637499999999998mm,0.24694444444444438mm">
                  <w:txbxContent>
                    <w:p>
                      <w:pPr>
                        <w:pStyle w:val="0"/>
                        <w:jc w:val="center"/>
                        <w:rPr>
                          <w:rFonts w:hint="default"/>
                          <w:b w:val="1"/>
                        </w:rPr>
                      </w:pPr>
                      <w:r>
                        <w:rPr>
                          <w:rFonts w:hint="eastAsia"/>
                          <w:b w:val="1"/>
                        </w:rPr>
                        <w:t>様式１</w:t>
                      </w:r>
                    </w:p>
                  </w:txbxContent>
                </v:textbox>
                <v:imagedata o:title=""/>
                <w10:wrap type="none" anchorx="text" anchory="text"/>
              </v:rect>
            </w:pict>
          </mc:Fallback>
        </mc:AlternateContent>
      </w:r>
      <w:r>
        <w:rPr>
          <w:rFonts w:hint="eastAsia"/>
          <w:b/>
          <w:sz w:val="28"/>
        </w:rPr>
        <w:t>「戸隠キャンプ場」ネーミングライツ申込書</w:t>
      </w:r>
    </w:p>
    <w:p w14:paraId="075DCB02" w14:textId="77777777" w:rsidR="00014547" w:rsidRDefault="00B30242" w:rsidP="0027580F">
      <w:pPr>
        <w:contextualSpacing/>
        <w:jc w:val="right"/>
        <w:rPr>
          <w:sz w:val="21"/>
        </w:rPr>
      </w:pPr>
      <w:r>
        <w:rPr>
          <w:rFonts w:hint="eastAsia"/>
          <w:sz w:val="21"/>
        </w:rPr>
        <w:t>令和　　年　　月　　日</w:t>
      </w:r>
    </w:p>
    <w:p w14:paraId="3441B71C" w14:textId="77777777" w:rsidR="00014547" w:rsidRDefault="00B30242" w:rsidP="0027580F">
      <w:pPr>
        <w:contextualSpacing/>
        <w:rPr>
          <w:sz w:val="21"/>
        </w:rPr>
      </w:pPr>
      <w:r>
        <w:rPr>
          <w:rFonts w:hint="eastAsia"/>
          <w:sz w:val="21"/>
        </w:rPr>
        <w:t>長　野　市　長</w:t>
      </w:r>
    </w:p>
    <w:p w14:paraId="581A8D87" w14:textId="63C3D129" w:rsidR="00014547" w:rsidRDefault="000575AA" w:rsidP="000575AA">
      <w:pPr>
        <w:ind w:right="416"/>
        <w:contextualSpacing/>
        <w:jc w:val="center"/>
        <w:rPr>
          <w:sz w:val="21"/>
        </w:rPr>
      </w:pPr>
      <w:r>
        <w:rPr>
          <w:rFonts w:hint="eastAsia"/>
          <w:sz w:val="21"/>
        </w:rPr>
        <w:t xml:space="preserve">                               </w:t>
      </w:r>
      <w:r w:rsidR="00B30242">
        <w:rPr>
          <w:rFonts w:hint="eastAsia"/>
          <w:sz w:val="21"/>
        </w:rPr>
        <w:t xml:space="preserve">所 在 地        　　　　　　　　　</w:t>
      </w:r>
    </w:p>
    <w:p w14:paraId="1DFB1F15" w14:textId="77777777" w:rsidR="000575AA" w:rsidRDefault="00B30242" w:rsidP="000575AA">
      <w:pPr>
        <w:contextualSpacing/>
        <w:jc w:val="right"/>
        <w:rPr>
          <w:sz w:val="21"/>
        </w:rPr>
      </w:pPr>
      <w:r>
        <w:rPr>
          <w:rFonts w:hint="eastAsia"/>
          <w:sz w:val="21"/>
        </w:rPr>
        <w:t>団 体 名　　　　　　　　　　　　印</w:t>
      </w:r>
    </w:p>
    <w:p w14:paraId="5C80C1B7" w14:textId="1B5764A0" w:rsidR="00014547" w:rsidRDefault="000575AA" w:rsidP="000575AA">
      <w:pPr>
        <w:ind w:right="416"/>
        <w:contextualSpacing/>
        <w:jc w:val="center"/>
        <w:rPr>
          <w:sz w:val="21"/>
        </w:rPr>
      </w:pPr>
      <w:r>
        <w:rPr>
          <w:rFonts w:hint="eastAsia"/>
          <w:sz w:val="21"/>
        </w:rPr>
        <w:t xml:space="preserve">                               </w:t>
      </w:r>
      <w:r w:rsidR="00B30242">
        <w:rPr>
          <w:rFonts w:hint="eastAsia"/>
          <w:sz w:val="21"/>
        </w:rPr>
        <w:t xml:space="preserve">代表者名　　　　　　　　　　　　　</w:t>
      </w:r>
    </w:p>
    <w:p w14:paraId="5294784C" w14:textId="77777777" w:rsidR="00014547" w:rsidRDefault="00014547" w:rsidP="0027580F">
      <w:pPr>
        <w:spacing w:line="360" w:lineRule="exact"/>
        <w:contextualSpacing/>
        <w:rPr>
          <w:sz w:val="21"/>
        </w:rPr>
      </w:pPr>
    </w:p>
    <w:p w14:paraId="24D7EE40" w14:textId="77777777" w:rsidR="00014547" w:rsidRDefault="00B30242" w:rsidP="0027580F">
      <w:pPr>
        <w:spacing w:line="360" w:lineRule="exact"/>
        <w:contextualSpacing/>
        <w:rPr>
          <w:sz w:val="21"/>
        </w:rPr>
      </w:pPr>
      <w:r>
        <w:rPr>
          <w:rFonts w:hint="eastAsia"/>
          <w:sz w:val="21"/>
        </w:rPr>
        <w:t xml:space="preserve">　長野市「戸隠キャンプ場」ネーミングライツ・パートナー募集要項の内容に同意の上、下記のとおり申し込みます。</w:t>
      </w:r>
    </w:p>
    <w:p w14:paraId="0ADBE3A5" w14:textId="77777777" w:rsidR="00014547" w:rsidRDefault="00014547" w:rsidP="0027580F">
      <w:pPr>
        <w:spacing w:line="160" w:lineRule="exact"/>
        <w:contextualSpacing/>
        <w:rPr>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4110"/>
        <w:gridCol w:w="810"/>
        <w:gridCol w:w="2025"/>
      </w:tblGrid>
      <w:tr w:rsidR="00014547" w14:paraId="2C47C263" w14:textId="77777777">
        <w:trPr>
          <w:trHeight w:val="538"/>
        </w:trPr>
        <w:tc>
          <w:tcPr>
            <w:tcW w:w="426" w:type="dxa"/>
            <w:vMerge w:val="restart"/>
            <w:textDirection w:val="tbRlV"/>
            <w:vAlign w:val="center"/>
          </w:tcPr>
          <w:p w14:paraId="30B8F4FA" w14:textId="77777777" w:rsidR="00014547" w:rsidRDefault="00B30242" w:rsidP="0027580F">
            <w:pPr>
              <w:spacing w:line="360" w:lineRule="exact"/>
              <w:ind w:left="113" w:right="113"/>
              <w:contextualSpacing/>
              <w:jc w:val="center"/>
              <w:rPr>
                <w:sz w:val="21"/>
              </w:rPr>
            </w:pPr>
            <w:r>
              <w:rPr>
                <w:rFonts w:hint="eastAsia"/>
                <w:sz w:val="21"/>
              </w:rPr>
              <w:t>提　　案　　内　　容</w:t>
            </w:r>
          </w:p>
        </w:tc>
        <w:tc>
          <w:tcPr>
            <w:tcW w:w="1701" w:type="dxa"/>
            <w:tcBorders>
              <w:bottom w:val="dotted" w:sz="4" w:space="0" w:color="auto"/>
            </w:tcBorders>
            <w:vAlign w:val="center"/>
          </w:tcPr>
          <w:p w14:paraId="429AF1F6" w14:textId="77777777" w:rsidR="00014547" w:rsidRDefault="00B30242" w:rsidP="0027580F">
            <w:pPr>
              <w:spacing w:line="360" w:lineRule="exact"/>
              <w:contextualSpacing/>
              <w:jc w:val="center"/>
              <w:rPr>
                <w:sz w:val="21"/>
              </w:rPr>
            </w:pPr>
            <w:r>
              <w:rPr>
                <w:sz w:val="21"/>
              </w:rPr>
              <w:ruby>
                <w:rubyPr>
                  <w:rubyAlign w:val="distributeLetter"/>
                  <w:hps w:val="10"/>
                  <w:hpsRaise w:val="18"/>
                  <w:hpsBaseText w:val="21"/>
                  <w:lid w:val="ja-JP"/>
                </w:rubyPr>
                <w:rt>
                  <w:r w:rsidR="00B30242">
                    <w:rPr>
                      <w:sz w:val="10"/>
                    </w:rPr>
                    <w:t>フリガナ</w:t>
                  </w:r>
                </w:rt>
                <w:rubyBase>
                  <w:r w:rsidR="00B30242">
                    <w:rPr>
                      <w:sz w:val="21"/>
                    </w:rPr>
                    <w:t>愛　称</w:t>
                  </w:r>
                </w:rubyBase>
              </w:ruby>
            </w:r>
            <w:r>
              <w:rPr>
                <w:rFonts w:hint="eastAsia"/>
                <w:sz w:val="21"/>
              </w:rPr>
              <w:t xml:space="preserve">　</w:t>
            </w:r>
          </w:p>
        </w:tc>
        <w:tc>
          <w:tcPr>
            <w:tcW w:w="4110" w:type="dxa"/>
            <w:tcBorders>
              <w:bottom w:val="dotted" w:sz="4" w:space="0" w:color="auto"/>
            </w:tcBorders>
            <w:vAlign w:val="center"/>
          </w:tcPr>
          <w:p w14:paraId="4D414DB9" w14:textId="77777777" w:rsidR="00014547" w:rsidRDefault="00014547" w:rsidP="0027580F">
            <w:pPr>
              <w:spacing w:line="360" w:lineRule="exact"/>
              <w:contextualSpacing/>
              <w:rPr>
                <w:sz w:val="21"/>
              </w:rPr>
            </w:pPr>
          </w:p>
        </w:tc>
        <w:tc>
          <w:tcPr>
            <w:tcW w:w="810" w:type="dxa"/>
            <w:vMerge w:val="restart"/>
            <w:vAlign w:val="center"/>
          </w:tcPr>
          <w:p w14:paraId="5D4F8680" w14:textId="77777777" w:rsidR="00014547" w:rsidRDefault="00B30242" w:rsidP="0027580F">
            <w:pPr>
              <w:spacing w:line="360" w:lineRule="exact"/>
              <w:contextualSpacing/>
              <w:jc w:val="center"/>
              <w:rPr>
                <w:sz w:val="21"/>
              </w:rPr>
            </w:pPr>
            <w:r>
              <w:rPr>
                <w:sz w:val="21"/>
              </w:rPr>
              <w:ruby>
                <w:rubyPr>
                  <w:rubyAlign w:val="distributeSpace"/>
                  <w:hps w:val="10"/>
                  <w:hpsRaise w:val="18"/>
                  <w:hpsBaseText w:val="21"/>
                  <w:lid w:val="ja-JP"/>
                </w:rubyPr>
                <w:rt>
                  <w:r w:rsidR="00B30242">
                    <w:rPr>
                      <w:sz w:val="10"/>
                    </w:rPr>
                    <w:t>フリガナ</w:t>
                  </w:r>
                </w:rt>
                <w:rubyBase>
                  <w:r w:rsidR="00B30242">
                    <w:rPr>
                      <w:sz w:val="21"/>
                    </w:rPr>
                    <w:t>略称</w:t>
                  </w:r>
                </w:rubyBase>
              </w:ruby>
            </w:r>
          </w:p>
        </w:tc>
        <w:tc>
          <w:tcPr>
            <w:tcW w:w="2025" w:type="dxa"/>
            <w:vMerge w:val="restart"/>
            <w:vAlign w:val="center"/>
          </w:tcPr>
          <w:p w14:paraId="4EE7C39A" w14:textId="77777777" w:rsidR="00014547" w:rsidRDefault="00014547" w:rsidP="0027580F">
            <w:pPr>
              <w:spacing w:line="360" w:lineRule="exact"/>
              <w:contextualSpacing/>
              <w:rPr>
                <w:sz w:val="21"/>
              </w:rPr>
            </w:pPr>
          </w:p>
        </w:tc>
      </w:tr>
      <w:tr w:rsidR="00014547" w14:paraId="54906ACD" w14:textId="77777777">
        <w:tc>
          <w:tcPr>
            <w:tcW w:w="426" w:type="dxa"/>
            <w:vMerge/>
            <w:vAlign w:val="center"/>
          </w:tcPr>
          <w:p w14:paraId="57F928D4" w14:textId="77777777" w:rsidR="00014547" w:rsidRDefault="00014547" w:rsidP="0027580F">
            <w:pPr>
              <w:spacing w:line="360" w:lineRule="exact"/>
              <w:contextualSpacing/>
              <w:jc w:val="center"/>
              <w:rPr>
                <w:sz w:val="21"/>
              </w:rPr>
            </w:pPr>
          </w:p>
        </w:tc>
        <w:tc>
          <w:tcPr>
            <w:tcW w:w="1701" w:type="dxa"/>
            <w:tcBorders>
              <w:top w:val="dotted" w:sz="4" w:space="0" w:color="auto"/>
            </w:tcBorders>
            <w:vAlign w:val="center"/>
          </w:tcPr>
          <w:p w14:paraId="0CA03731" w14:textId="77777777" w:rsidR="00014547" w:rsidRDefault="00B30242" w:rsidP="0027580F">
            <w:pPr>
              <w:spacing w:line="360" w:lineRule="exact"/>
              <w:contextualSpacing/>
              <w:jc w:val="center"/>
              <w:rPr>
                <w:sz w:val="21"/>
              </w:rPr>
            </w:pPr>
            <w:r>
              <w:rPr>
                <w:rFonts w:hint="eastAsia"/>
                <w:sz w:val="21"/>
              </w:rPr>
              <w:t>（英語表記）</w:t>
            </w:r>
          </w:p>
        </w:tc>
        <w:tc>
          <w:tcPr>
            <w:tcW w:w="4110" w:type="dxa"/>
            <w:tcBorders>
              <w:top w:val="dotted" w:sz="4" w:space="0" w:color="auto"/>
            </w:tcBorders>
            <w:vAlign w:val="center"/>
          </w:tcPr>
          <w:p w14:paraId="79721509" w14:textId="77777777" w:rsidR="00014547" w:rsidRDefault="00014547" w:rsidP="0027580F">
            <w:pPr>
              <w:spacing w:line="360" w:lineRule="exact"/>
              <w:contextualSpacing/>
              <w:rPr>
                <w:sz w:val="21"/>
              </w:rPr>
            </w:pPr>
          </w:p>
        </w:tc>
        <w:tc>
          <w:tcPr>
            <w:tcW w:w="810" w:type="dxa"/>
            <w:vMerge/>
            <w:vAlign w:val="center"/>
          </w:tcPr>
          <w:p w14:paraId="289DE9FD" w14:textId="77777777" w:rsidR="00014547" w:rsidRDefault="00014547" w:rsidP="0027580F">
            <w:pPr>
              <w:spacing w:line="360" w:lineRule="exact"/>
              <w:contextualSpacing/>
              <w:rPr>
                <w:sz w:val="21"/>
              </w:rPr>
            </w:pPr>
          </w:p>
        </w:tc>
        <w:tc>
          <w:tcPr>
            <w:tcW w:w="2025" w:type="dxa"/>
            <w:vMerge/>
            <w:vAlign w:val="center"/>
          </w:tcPr>
          <w:p w14:paraId="4D266228" w14:textId="77777777" w:rsidR="00014547" w:rsidRDefault="00014547" w:rsidP="0027580F">
            <w:pPr>
              <w:spacing w:line="360" w:lineRule="exact"/>
              <w:contextualSpacing/>
              <w:rPr>
                <w:sz w:val="21"/>
              </w:rPr>
            </w:pPr>
          </w:p>
        </w:tc>
      </w:tr>
      <w:tr w:rsidR="00014547" w14:paraId="0E30EEFE" w14:textId="77777777">
        <w:trPr>
          <w:trHeight w:val="1044"/>
        </w:trPr>
        <w:tc>
          <w:tcPr>
            <w:tcW w:w="426" w:type="dxa"/>
            <w:vMerge/>
            <w:vAlign w:val="center"/>
          </w:tcPr>
          <w:p w14:paraId="435E253F" w14:textId="77777777" w:rsidR="00014547" w:rsidRDefault="00014547" w:rsidP="0027580F">
            <w:pPr>
              <w:spacing w:line="360" w:lineRule="exact"/>
              <w:contextualSpacing/>
              <w:jc w:val="center"/>
              <w:rPr>
                <w:sz w:val="21"/>
              </w:rPr>
            </w:pPr>
          </w:p>
        </w:tc>
        <w:tc>
          <w:tcPr>
            <w:tcW w:w="1701" w:type="dxa"/>
            <w:vAlign w:val="center"/>
          </w:tcPr>
          <w:p w14:paraId="0DC7B583" w14:textId="77777777" w:rsidR="00014547" w:rsidRDefault="00B30242" w:rsidP="0027580F">
            <w:pPr>
              <w:spacing w:line="360" w:lineRule="exact"/>
              <w:contextualSpacing/>
              <w:jc w:val="center"/>
              <w:rPr>
                <w:sz w:val="21"/>
              </w:rPr>
            </w:pPr>
            <w:r>
              <w:rPr>
                <w:rFonts w:hint="eastAsia"/>
                <w:sz w:val="21"/>
              </w:rPr>
              <w:t>命名理由</w:t>
            </w:r>
          </w:p>
        </w:tc>
        <w:tc>
          <w:tcPr>
            <w:tcW w:w="6945" w:type="dxa"/>
            <w:gridSpan w:val="3"/>
          </w:tcPr>
          <w:p w14:paraId="418B0AFA" w14:textId="77777777" w:rsidR="00014547" w:rsidRDefault="00014547" w:rsidP="0027580F">
            <w:pPr>
              <w:spacing w:line="360" w:lineRule="exact"/>
              <w:contextualSpacing/>
              <w:rPr>
                <w:sz w:val="21"/>
              </w:rPr>
            </w:pPr>
          </w:p>
        </w:tc>
      </w:tr>
      <w:tr w:rsidR="00014547" w14:paraId="6F2BE90B" w14:textId="77777777">
        <w:tc>
          <w:tcPr>
            <w:tcW w:w="426" w:type="dxa"/>
            <w:vMerge/>
            <w:vAlign w:val="center"/>
          </w:tcPr>
          <w:p w14:paraId="064D3568" w14:textId="77777777" w:rsidR="00014547" w:rsidRDefault="00014547" w:rsidP="0027580F">
            <w:pPr>
              <w:spacing w:line="360" w:lineRule="exact"/>
              <w:contextualSpacing/>
              <w:jc w:val="center"/>
              <w:rPr>
                <w:sz w:val="21"/>
              </w:rPr>
            </w:pPr>
          </w:p>
        </w:tc>
        <w:tc>
          <w:tcPr>
            <w:tcW w:w="1701" w:type="dxa"/>
            <w:vAlign w:val="center"/>
          </w:tcPr>
          <w:p w14:paraId="5B0693EC" w14:textId="77777777" w:rsidR="00014547" w:rsidRDefault="00B30242" w:rsidP="0027580F">
            <w:pPr>
              <w:spacing w:line="360" w:lineRule="exact"/>
              <w:contextualSpacing/>
              <w:jc w:val="center"/>
              <w:rPr>
                <w:sz w:val="21"/>
              </w:rPr>
            </w:pPr>
            <w:r>
              <w:rPr>
                <w:rFonts w:hint="eastAsia"/>
                <w:sz w:val="21"/>
              </w:rPr>
              <w:t>希望金額</w:t>
            </w:r>
          </w:p>
        </w:tc>
        <w:tc>
          <w:tcPr>
            <w:tcW w:w="6945" w:type="dxa"/>
            <w:gridSpan w:val="3"/>
            <w:vAlign w:val="center"/>
          </w:tcPr>
          <w:p w14:paraId="2665A6F8" w14:textId="77777777" w:rsidR="00014547" w:rsidRDefault="00B30242" w:rsidP="0027580F">
            <w:pPr>
              <w:spacing w:line="360" w:lineRule="exact"/>
              <w:contextualSpacing/>
              <w:jc w:val="center"/>
              <w:rPr>
                <w:sz w:val="20"/>
              </w:rPr>
            </w:pPr>
            <w:r>
              <w:rPr>
                <w:rFonts w:hint="eastAsia"/>
                <w:sz w:val="21"/>
              </w:rPr>
              <w:t xml:space="preserve">年額　　　　　万円　</w:t>
            </w:r>
            <w:r>
              <w:rPr>
                <w:rFonts w:hint="eastAsia"/>
                <w:sz w:val="16"/>
              </w:rPr>
              <w:t>（消費税及び地方消費税を含む）</w:t>
            </w:r>
          </w:p>
          <w:p w14:paraId="24C33097" w14:textId="77777777" w:rsidR="00014547" w:rsidRDefault="00B30242" w:rsidP="0027580F">
            <w:pPr>
              <w:spacing w:line="360" w:lineRule="exact"/>
              <w:contextualSpacing/>
              <w:jc w:val="center"/>
              <w:rPr>
                <w:sz w:val="21"/>
              </w:rPr>
            </w:pPr>
            <w:r>
              <w:rPr>
                <w:rFonts w:hint="eastAsia"/>
                <w:sz w:val="20"/>
              </w:rPr>
              <w:t xml:space="preserve">【　　年間合計　　　　　</w:t>
            </w:r>
            <w:r>
              <w:rPr>
                <w:rFonts w:hint="eastAsia"/>
                <w:sz w:val="21"/>
              </w:rPr>
              <w:t xml:space="preserve">万円　</w:t>
            </w:r>
            <w:r>
              <w:rPr>
                <w:rFonts w:hint="eastAsia"/>
                <w:sz w:val="16"/>
              </w:rPr>
              <w:t>（消費税及び地方消費税を含む）</w:t>
            </w:r>
            <w:r>
              <w:rPr>
                <w:rFonts w:hint="eastAsia"/>
                <w:sz w:val="20"/>
              </w:rPr>
              <w:t>】</w:t>
            </w:r>
          </w:p>
        </w:tc>
      </w:tr>
      <w:tr w:rsidR="00014547" w14:paraId="0B03AC27" w14:textId="77777777">
        <w:trPr>
          <w:trHeight w:val="875"/>
        </w:trPr>
        <w:tc>
          <w:tcPr>
            <w:tcW w:w="426" w:type="dxa"/>
            <w:vMerge/>
            <w:vAlign w:val="center"/>
          </w:tcPr>
          <w:p w14:paraId="0298432F" w14:textId="77777777" w:rsidR="00014547" w:rsidRDefault="00014547" w:rsidP="0027580F">
            <w:pPr>
              <w:spacing w:line="360" w:lineRule="exact"/>
              <w:contextualSpacing/>
              <w:jc w:val="center"/>
              <w:rPr>
                <w:sz w:val="21"/>
              </w:rPr>
            </w:pPr>
          </w:p>
        </w:tc>
        <w:tc>
          <w:tcPr>
            <w:tcW w:w="1701" w:type="dxa"/>
            <w:vAlign w:val="center"/>
          </w:tcPr>
          <w:p w14:paraId="2656230A" w14:textId="77777777" w:rsidR="00014547" w:rsidRDefault="00B30242" w:rsidP="0027580F">
            <w:pPr>
              <w:spacing w:line="360" w:lineRule="exact"/>
              <w:contextualSpacing/>
              <w:jc w:val="center"/>
              <w:rPr>
                <w:sz w:val="21"/>
              </w:rPr>
            </w:pPr>
            <w:r>
              <w:rPr>
                <w:rFonts w:hint="eastAsia"/>
                <w:sz w:val="21"/>
              </w:rPr>
              <w:t>付帯的な提案</w:t>
            </w:r>
          </w:p>
        </w:tc>
        <w:tc>
          <w:tcPr>
            <w:tcW w:w="6945" w:type="dxa"/>
            <w:gridSpan w:val="3"/>
          </w:tcPr>
          <w:p w14:paraId="518AFC9E" w14:textId="77777777" w:rsidR="00014547" w:rsidRDefault="00B30242" w:rsidP="0027580F">
            <w:pPr>
              <w:spacing w:line="240" w:lineRule="atLeast"/>
              <w:contextualSpacing/>
              <w:rPr>
                <w:sz w:val="14"/>
              </w:rPr>
            </w:pPr>
            <w:r>
              <w:rPr>
                <w:rFonts w:hint="eastAsia"/>
                <w:sz w:val="14"/>
              </w:rPr>
              <w:t>(命名権料のほか、ご提供いただける付帯的な提案がある場合は記入してください。)</w:t>
            </w:r>
          </w:p>
          <w:p w14:paraId="5C0A1CE7" w14:textId="77777777" w:rsidR="00014547" w:rsidRDefault="00014547" w:rsidP="0027580F">
            <w:pPr>
              <w:spacing w:line="240" w:lineRule="atLeast"/>
              <w:contextualSpacing/>
              <w:rPr>
                <w:sz w:val="20"/>
              </w:rPr>
            </w:pPr>
          </w:p>
        </w:tc>
      </w:tr>
      <w:tr w:rsidR="00014547" w14:paraId="04CE4769" w14:textId="77777777">
        <w:trPr>
          <w:trHeight w:val="70"/>
        </w:trPr>
        <w:tc>
          <w:tcPr>
            <w:tcW w:w="426" w:type="dxa"/>
            <w:vMerge/>
            <w:vAlign w:val="center"/>
          </w:tcPr>
          <w:p w14:paraId="26F00CAA" w14:textId="77777777" w:rsidR="00014547" w:rsidRDefault="00014547" w:rsidP="0027580F">
            <w:pPr>
              <w:spacing w:line="360" w:lineRule="exact"/>
              <w:contextualSpacing/>
              <w:jc w:val="center"/>
              <w:rPr>
                <w:sz w:val="21"/>
              </w:rPr>
            </w:pPr>
          </w:p>
        </w:tc>
        <w:tc>
          <w:tcPr>
            <w:tcW w:w="1701" w:type="dxa"/>
            <w:vAlign w:val="center"/>
          </w:tcPr>
          <w:p w14:paraId="6222ADF2" w14:textId="77777777" w:rsidR="00014547" w:rsidRDefault="00B30242" w:rsidP="0027580F">
            <w:pPr>
              <w:spacing w:line="360" w:lineRule="exact"/>
              <w:contextualSpacing/>
              <w:jc w:val="center"/>
              <w:rPr>
                <w:sz w:val="21"/>
              </w:rPr>
            </w:pPr>
            <w:r>
              <w:rPr>
                <w:rFonts w:hint="eastAsia"/>
                <w:sz w:val="21"/>
              </w:rPr>
              <w:t>希望契約期間</w:t>
            </w:r>
          </w:p>
        </w:tc>
        <w:tc>
          <w:tcPr>
            <w:tcW w:w="6945" w:type="dxa"/>
            <w:gridSpan w:val="3"/>
            <w:vAlign w:val="center"/>
          </w:tcPr>
          <w:p w14:paraId="67781519" w14:textId="77777777" w:rsidR="00014547" w:rsidRDefault="00B30242" w:rsidP="0027580F">
            <w:pPr>
              <w:spacing w:line="360" w:lineRule="exact"/>
              <w:contextualSpacing/>
              <w:jc w:val="center"/>
              <w:rPr>
                <w:sz w:val="20"/>
              </w:rPr>
            </w:pPr>
            <w:r>
              <w:rPr>
                <w:rFonts w:hint="eastAsia"/>
                <w:sz w:val="20"/>
              </w:rPr>
              <w:t>令和　　年　　月　　日　から　令和　　年　　月　　日（　年間）</w:t>
            </w:r>
          </w:p>
        </w:tc>
      </w:tr>
      <w:tr w:rsidR="00014547" w14:paraId="6366598A" w14:textId="77777777">
        <w:trPr>
          <w:trHeight w:val="877"/>
        </w:trPr>
        <w:tc>
          <w:tcPr>
            <w:tcW w:w="426" w:type="dxa"/>
            <w:vMerge/>
            <w:vAlign w:val="center"/>
          </w:tcPr>
          <w:p w14:paraId="78964D20" w14:textId="77777777" w:rsidR="00014547" w:rsidRDefault="00014547" w:rsidP="0027580F">
            <w:pPr>
              <w:spacing w:line="360" w:lineRule="exact"/>
              <w:contextualSpacing/>
              <w:jc w:val="center"/>
              <w:rPr>
                <w:sz w:val="21"/>
              </w:rPr>
            </w:pPr>
          </w:p>
        </w:tc>
        <w:tc>
          <w:tcPr>
            <w:tcW w:w="1701" w:type="dxa"/>
            <w:vAlign w:val="center"/>
          </w:tcPr>
          <w:p w14:paraId="3919B77E" w14:textId="77777777" w:rsidR="00014547" w:rsidRDefault="00B30242" w:rsidP="0027580F">
            <w:pPr>
              <w:spacing w:line="360" w:lineRule="exact"/>
              <w:contextualSpacing/>
              <w:jc w:val="center"/>
              <w:rPr>
                <w:sz w:val="21"/>
              </w:rPr>
            </w:pPr>
            <w:r>
              <w:rPr>
                <w:rFonts w:hint="eastAsia"/>
                <w:sz w:val="21"/>
              </w:rPr>
              <w:t>希望する特典</w:t>
            </w:r>
          </w:p>
        </w:tc>
        <w:tc>
          <w:tcPr>
            <w:tcW w:w="6945" w:type="dxa"/>
            <w:gridSpan w:val="3"/>
          </w:tcPr>
          <w:p w14:paraId="2AA121C9" w14:textId="77777777" w:rsidR="00014547" w:rsidRDefault="00B30242" w:rsidP="0027580F">
            <w:pPr>
              <w:spacing w:line="240" w:lineRule="atLeast"/>
              <w:contextualSpacing/>
              <w:rPr>
                <w:sz w:val="14"/>
              </w:rPr>
            </w:pPr>
            <w:r>
              <w:rPr>
                <w:rFonts w:hint="eastAsia"/>
                <w:sz w:val="14"/>
              </w:rPr>
              <w:t>(募集要項に定めるもののほか、希望する特典がある場合は記入してください。)</w:t>
            </w:r>
          </w:p>
          <w:p w14:paraId="0299DAAA" w14:textId="77777777" w:rsidR="00014547" w:rsidRDefault="00014547" w:rsidP="0027580F">
            <w:pPr>
              <w:spacing w:line="240" w:lineRule="atLeast"/>
              <w:contextualSpacing/>
              <w:rPr>
                <w:sz w:val="20"/>
              </w:rPr>
            </w:pPr>
          </w:p>
        </w:tc>
      </w:tr>
      <w:tr w:rsidR="00014547" w14:paraId="636A3F25" w14:textId="77777777">
        <w:trPr>
          <w:trHeight w:val="729"/>
        </w:trPr>
        <w:tc>
          <w:tcPr>
            <w:tcW w:w="426" w:type="dxa"/>
            <w:vMerge w:val="restart"/>
            <w:textDirection w:val="tbRlV"/>
            <w:vAlign w:val="center"/>
          </w:tcPr>
          <w:p w14:paraId="6885DC4C" w14:textId="77777777" w:rsidR="00014547" w:rsidRDefault="00B30242" w:rsidP="0027580F">
            <w:pPr>
              <w:spacing w:line="360" w:lineRule="exact"/>
              <w:ind w:left="113" w:right="113"/>
              <w:contextualSpacing/>
              <w:jc w:val="center"/>
              <w:rPr>
                <w:sz w:val="21"/>
              </w:rPr>
            </w:pPr>
            <w:r>
              <w:rPr>
                <w:rFonts w:hint="eastAsia"/>
                <w:sz w:val="21"/>
              </w:rPr>
              <w:t>応　募　者</w:t>
            </w:r>
          </w:p>
        </w:tc>
        <w:tc>
          <w:tcPr>
            <w:tcW w:w="1701" w:type="dxa"/>
            <w:vAlign w:val="center"/>
          </w:tcPr>
          <w:p w14:paraId="7261464B" w14:textId="77777777" w:rsidR="00014547" w:rsidRDefault="00B30242" w:rsidP="0027580F">
            <w:pPr>
              <w:spacing w:line="360" w:lineRule="exact"/>
              <w:contextualSpacing/>
              <w:jc w:val="center"/>
              <w:rPr>
                <w:sz w:val="21"/>
              </w:rPr>
            </w:pPr>
            <w:r>
              <w:rPr>
                <w:rFonts w:hint="eastAsia"/>
                <w:sz w:val="21"/>
              </w:rPr>
              <w:t>団　体　名</w:t>
            </w:r>
          </w:p>
        </w:tc>
        <w:tc>
          <w:tcPr>
            <w:tcW w:w="6945" w:type="dxa"/>
            <w:gridSpan w:val="3"/>
            <w:vAlign w:val="center"/>
          </w:tcPr>
          <w:p w14:paraId="18D2A0A9" w14:textId="77777777" w:rsidR="00014547" w:rsidRDefault="00014547" w:rsidP="0027580F">
            <w:pPr>
              <w:spacing w:line="360" w:lineRule="exact"/>
              <w:contextualSpacing/>
              <w:rPr>
                <w:sz w:val="21"/>
              </w:rPr>
            </w:pPr>
          </w:p>
        </w:tc>
      </w:tr>
      <w:tr w:rsidR="00014547" w14:paraId="1695372F" w14:textId="77777777">
        <w:tc>
          <w:tcPr>
            <w:tcW w:w="426" w:type="dxa"/>
            <w:vMerge/>
            <w:vAlign w:val="center"/>
          </w:tcPr>
          <w:p w14:paraId="7E0560C7" w14:textId="77777777" w:rsidR="00014547" w:rsidRDefault="00014547" w:rsidP="0027580F">
            <w:pPr>
              <w:spacing w:line="360" w:lineRule="exact"/>
              <w:contextualSpacing/>
              <w:jc w:val="center"/>
              <w:rPr>
                <w:sz w:val="21"/>
              </w:rPr>
            </w:pPr>
          </w:p>
        </w:tc>
        <w:tc>
          <w:tcPr>
            <w:tcW w:w="1701" w:type="dxa"/>
            <w:tcBorders>
              <w:bottom w:val="dotted" w:sz="4" w:space="0" w:color="auto"/>
            </w:tcBorders>
            <w:vAlign w:val="center"/>
          </w:tcPr>
          <w:p w14:paraId="2F5EB98A" w14:textId="77777777" w:rsidR="00014547" w:rsidRDefault="00B30242" w:rsidP="0027580F">
            <w:pPr>
              <w:spacing w:line="360" w:lineRule="exact"/>
              <w:contextualSpacing/>
              <w:jc w:val="center"/>
              <w:rPr>
                <w:sz w:val="21"/>
              </w:rPr>
            </w:pPr>
            <w:r>
              <w:rPr>
                <w:rFonts w:hint="eastAsia"/>
                <w:sz w:val="21"/>
              </w:rPr>
              <w:t>本社所在地</w:t>
            </w:r>
          </w:p>
        </w:tc>
        <w:tc>
          <w:tcPr>
            <w:tcW w:w="6945" w:type="dxa"/>
            <w:gridSpan w:val="3"/>
            <w:tcBorders>
              <w:bottom w:val="dotted" w:sz="4" w:space="0" w:color="auto"/>
            </w:tcBorders>
            <w:vAlign w:val="center"/>
          </w:tcPr>
          <w:p w14:paraId="6000B7BA" w14:textId="77777777" w:rsidR="00014547" w:rsidRDefault="00014547" w:rsidP="0027580F">
            <w:pPr>
              <w:spacing w:line="360" w:lineRule="exact"/>
              <w:contextualSpacing/>
              <w:rPr>
                <w:sz w:val="21"/>
              </w:rPr>
            </w:pPr>
          </w:p>
        </w:tc>
      </w:tr>
      <w:tr w:rsidR="00014547" w14:paraId="271F37D1" w14:textId="77777777">
        <w:tc>
          <w:tcPr>
            <w:tcW w:w="426" w:type="dxa"/>
            <w:vMerge/>
            <w:vAlign w:val="center"/>
          </w:tcPr>
          <w:p w14:paraId="7572CD07" w14:textId="77777777" w:rsidR="00014547" w:rsidRDefault="00014547" w:rsidP="0027580F">
            <w:pPr>
              <w:spacing w:line="360" w:lineRule="exact"/>
              <w:contextualSpacing/>
              <w:jc w:val="center"/>
              <w:rPr>
                <w:sz w:val="21"/>
              </w:rPr>
            </w:pPr>
          </w:p>
        </w:tc>
        <w:tc>
          <w:tcPr>
            <w:tcW w:w="1701" w:type="dxa"/>
            <w:tcBorders>
              <w:top w:val="dotted" w:sz="4" w:space="0" w:color="auto"/>
            </w:tcBorders>
            <w:vAlign w:val="center"/>
          </w:tcPr>
          <w:p w14:paraId="50308645" w14:textId="77777777" w:rsidR="00014547" w:rsidRDefault="00B30242" w:rsidP="0027580F">
            <w:pPr>
              <w:spacing w:line="360" w:lineRule="exact"/>
              <w:contextualSpacing/>
              <w:jc w:val="center"/>
              <w:rPr>
                <w:sz w:val="21"/>
              </w:rPr>
            </w:pPr>
            <w:r>
              <w:rPr>
                <w:rFonts w:hint="eastAsia"/>
                <w:sz w:val="21"/>
              </w:rPr>
              <w:t>（市内事務所）</w:t>
            </w:r>
          </w:p>
        </w:tc>
        <w:tc>
          <w:tcPr>
            <w:tcW w:w="6945" w:type="dxa"/>
            <w:gridSpan w:val="3"/>
            <w:tcBorders>
              <w:top w:val="dotted" w:sz="4" w:space="0" w:color="auto"/>
            </w:tcBorders>
            <w:vAlign w:val="center"/>
          </w:tcPr>
          <w:p w14:paraId="709BE14D" w14:textId="77777777" w:rsidR="00014547" w:rsidRDefault="00014547" w:rsidP="0027580F">
            <w:pPr>
              <w:spacing w:line="360" w:lineRule="exact"/>
              <w:contextualSpacing/>
              <w:rPr>
                <w:sz w:val="21"/>
              </w:rPr>
            </w:pPr>
          </w:p>
        </w:tc>
      </w:tr>
      <w:tr w:rsidR="00014547" w14:paraId="12726EF1" w14:textId="77777777">
        <w:trPr>
          <w:trHeight w:val="1063"/>
        </w:trPr>
        <w:tc>
          <w:tcPr>
            <w:tcW w:w="426" w:type="dxa"/>
            <w:vMerge/>
            <w:vAlign w:val="center"/>
          </w:tcPr>
          <w:p w14:paraId="73AD15AE" w14:textId="77777777" w:rsidR="00014547" w:rsidRDefault="00014547" w:rsidP="0027580F">
            <w:pPr>
              <w:spacing w:line="360" w:lineRule="exact"/>
              <w:contextualSpacing/>
              <w:jc w:val="center"/>
              <w:rPr>
                <w:sz w:val="21"/>
              </w:rPr>
            </w:pPr>
          </w:p>
        </w:tc>
        <w:tc>
          <w:tcPr>
            <w:tcW w:w="1701" w:type="dxa"/>
            <w:vAlign w:val="center"/>
          </w:tcPr>
          <w:p w14:paraId="52259C5C" w14:textId="77777777" w:rsidR="00014547" w:rsidRDefault="00B30242" w:rsidP="0027580F">
            <w:pPr>
              <w:spacing w:line="360" w:lineRule="exact"/>
              <w:contextualSpacing/>
              <w:jc w:val="center"/>
              <w:rPr>
                <w:sz w:val="21"/>
              </w:rPr>
            </w:pPr>
            <w:r>
              <w:rPr>
                <w:rFonts w:hint="eastAsia"/>
                <w:sz w:val="21"/>
              </w:rPr>
              <w:t>業務内容</w:t>
            </w:r>
          </w:p>
        </w:tc>
        <w:tc>
          <w:tcPr>
            <w:tcW w:w="6945" w:type="dxa"/>
            <w:gridSpan w:val="3"/>
            <w:vAlign w:val="center"/>
          </w:tcPr>
          <w:p w14:paraId="07EC61D9" w14:textId="77777777" w:rsidR="00014547" w:rsidRDefault="00014547" w:rsidP="0027580F">
            <w:pPr>
              <w:spacing w:line="360" w:lineRule="exact"/>
              <w:contextualSpacing/>
              <w:rPr>
                <w:sz w:val="21"/>
              </w:rPr>
            </w:pPr>
          </w:p>
        </w:tc>
      </w:tr>
      <w:tr w:rsidR="00014547" w14:paraId="42F15AD4" w14:textId="77777777">
        <w:tc>
          <w:tcPr>
            <w:tcW w:w="426" w:type="dxa"/>
            <w:vMerge w:val="restart"/>
            <w:textDirection w:val="tbRlV"/>
            <w:vAlign w:val="center"/>
          </w:tcPr>
          <w:p w14:paraId="4B16D45D" w14:textId="77777777" w:rsidR="00014547" w:rsidRDefault="00B30242" w:rsidP="0027580F">
            <w:pPr>
              <w:spacing w:line="360" w:lineRule="exact"/>
              <w:ind w:left="113" w:right="113"/>
              <w:contextualSpacing/>
              <w:jc w:val="center"/>
              <w:rPr>
                <w:sz w:val="21"/>
              </w:rPr>
            </w:pPr>
            <w:r>
              <w:rPr>
                <w:rFonts w:hint="eastAsia"/>
                <w:sz w:val="21"/>
              </w:rPr>
              <w:t>連　絡　先</w:t>
            </w:r>
          </w:p>
        </w:tc>
        <w:tc>
          <w:tcPr>
            <w:tcW w:w="1701" w:type="dxa"/>
            <w:vAlign w:val="center"/>
          </w:tcPr>
          <w:p w14:paraId="45DDD232" w14:textId="77777777" w:rsidR="00014547" w:rsidRDefault="00B30242" w:rsidP="0027580F">
            <w:pPr>
              <w:spacing w:line="360" w:lineRule="exact"/>
              <w:contextualSpacing/>
              <w:jc w:val="center"/>
              <w:rPr>
                <w:sz w:val="21"/>
              </w:rPr>
            </w:pPr>
            <w:r>
              <w:rPr>
                <w:rFonts w:hint="eastAsia"/>
                <w:sz w:val="21"/>
              </w:rPr>
              <w:t>担当者氏名</w:t>
            </w:r>
          </w:p>
        </w:tc>
        <w:tc>
          <w:tcPr>
            <w:tcW w:w="6945" w:type="dxa"/>
            <w:gridSpan w:val="3"/>
            <w:vAlign w:val="center"/>
          </w:tcPr>
          <w:p w14:paraId="69D59CE8" w14:textId="77777777" w:rsidR="00014547" w:rsidRDefault="00014547" w:rsidP="0027580F">
            <w:pPr>
              <w:spacing w:line="360" w:lineRule="exact"/>
              <w:contextualSpacing/>
              <w:rPr>
                <w:sz w:val="21"/>
              </w:rPr>
            </w:pPr>
          </w:p>
        </w:tc>
      </w:tr>
      <w:tr w:rsidR="00014547" w14:paraId="5D9FE64B" w14:textId="77777777">
        <w:tc>
          <w:tcPr>
            <w:tcW w:w="426" w:type="dxa"/>
            <w:vMerge/>
            <w:vAlign w:val="center"/>
          </w:tcPr>
          <w:p w14:paraId="40365C18" w14:textId="77777777" w:rsidR="00014547" w:rsidRDefault="00014547" w:rsidP="0027580F">
            <w:pPr>
              <w:spacing w:line="360" w:lineRule="exact"/>
              <w:contextualSpacing/>
              <w:jc w:val="center"/>
              <w:rPr>
                <w:sz w:val="21"/>
              </w:rPr>
            </w:pPr>
          </w:p>
        </w:tc>
        <w:tc>
          <w:tcPr>
            <w:tcW w:w="1701" w:type="dxa"/>
            <w:vAlign w:val="center"/>
          </w:tcPr>
          <w:p w14:paraId="0077DFD6" w14:textId="77777777" w:rsidR="00014547" w:rsidRDefault="00B30242" w:rsidP="0027580F">
            <w:pPr>
              <w:spacing w:line="360" w:lineRule="exact"/>
              <w:contextualSpacing/>
              <w:jc w:val="center"/>
              <w:rPr>
                <w:sz w:val="21"/>
              </w:rPr>
            </w:pPr>
            <w:r>
              <w:rPr>
                <w:rFonts w:hint="eastAsia"/>
                <w:sz w:val="21"/>
              </w:rPr>
              <w:t>役職・部署</w:t>
            </w:r>
          </w:p>
        </w:tc>
        <w:tc>
          <w:tcPr>
            <w:tcW w:w="6945" w:type="dxa"/>
            <w:gridSpan w:val="3"/>
            <w:vAlign w:val="center"/>
          </w:tcPr>
          <w:p w14:paraId="11D2C36D" w14:textId="77777777" w:rsidR="00014547" w:rsidRDefault="00014547" w:rsidP="0027580F">
            <w:pPr>
              <w:spacing w:line="360" w:lineRule="exact"/>
              <w:contextualSpacing/>
              <w:rPr>
                <w:sz w:val="21"/>
              </w:rPr>
            </w:pPr>
          </w:p>
        </w:tc>
      </w:tr>
      <w:tr w:rsidR="00014547" w14:paraId="4E6D02E8" w14:textId="77777777">
        <w:tc>
          <w:tcPr>
            <w:tcW w:w="426" w:type="dxa"/>
            <w:vMerge/>
            <w:vAlign w:val="center"/>
          </w:tcPr>
          <w:p w14:paraId="5A52AB57" w14:textId="77777777" w:rsidR="00014547" w:rsidRDefault="00014547" w:rsidP="0027580F">
            <w:pPr>
              <w:spacing w:line="360" w:lineRule="exact"/>
              <w:contextualSpacing/>
              <w:jc w:val="center"/>
              <w:rPr>
                <w:sz w:val="21"/>
              </w:rPr>
            </w:pPr>
          </w:p>
        </w:tc>
        <w:tc>
          <w:tcPr>
            <w:tcW w:w="1701" w:type="dxa"/>
            <w:vAlign w:val="center"/>
          </w:tcPr>
          <w:p w14:paraId="308413E7" w14:textId="77777777" w:rsidR="00014547" w:rsidRDefault="00B30242" w:rsidP="0027580F">
            <w:pPr>
              <w:spacing w:line="360" w:lineRule="exact"/>
              <w:contextualSpacing/>
              <w:jc w:val="center"/>
              <w:rPr>
                <w:sz w:val="21"/>
              </w:rPr>
            </w:pPr>
            <w:r>
              <w:rPr>
                <w:rFonts w:hint="eastAsia"/>
                <w:sz w:val="21"/>
              </w:rPr>
              <w:t>電　話</w:t>
            </w:r>
          </w:p>
        </w:tc>
        <w:tc>
          <w:tcPr>
            <w:tcW w:w="6945" w:type="dxa"/>
            <w:gridSpan w:val="3"/>
            <w:vAlign w:val="center"/>
          </w:tcPr>
          <w:p w14:paraId="55FC62F4" w14:textId="77777777" w:rsidR="00014547" w:rsidRDefault="00014547" w:rsidP="0027580F">
            <w:pPr>
              <w:spacing w:line="360" w:lineRule="exact"/>
              <w:contextualSpacing/>
              <w:rPr>
                <w:sz w:val="21"/>
              </w:rPr>
            </w:pPr>
          </w:p>
        </w:tc>
      </w:tr>
      <w:tr w:rsidR="00014547" w14:paraId="4DD0C95E" w14:textId="77777777">
        <w:tc>
          <w:tcPr>
            <w:tcW w:w="426" w:type="dxa"/>
            <w:vMerge/>
            <w:vAlign w:val="center"/>
          </w:tcPr>
          <w:p w14:paraId="47155712" w14:textId="77777777" w:rsidR="00014547" w:rsidRDefault="00014547" w:rsidP="0027580F">
            <w:pPr>
              <w:spacing w:line="360" w:lineRule="exact"/>
              <w:contextualSpacing/>
              <w:jc w:val="center"/>
              <w:rPr>
                <w:sz w:val="21"/>
              </w:rPr>
            </w:pPr>
          </w:p>
        </w:tc>
        <w:tc>
          <w:tcPr>
            <w:tcW w:w="1701" w:type="dxa"/>
            <w:vAlign w:val="center"/>
          </w:tcPr>
          <w:p w14:paraId="18BA30BF" w14:textId="77777777" w:rsidR="00014547" w:rsidRDefault="00B30242" w:rsidP="0027580F">
            <w:pPr>
              <w:spacing w:line="360" w:lineRule="exact"/>
              <w:contextualSpacing/>
              <w:jc w:val="center"/>
              <w:rPr>
                <w:sz w:val="21"/>
              </w:rPr>
            </w:pPr>
            <w:r>
              <w:rPr>
                <w:rFonts w:hint="eastAsia"/>
                <w:sz w:val="21"/>
              </w:rPr>
              <w:t>ＦＡＸ</w:t>
            </w:r>
          </w:p>
        </w:tc>
        <w:tc>
          <w:tcPr>
            <w:tcW w:w="6945" w:type="dxa"/>
            <w:gridSpan w:val="3"/>
            <w:vAlign w:val="center"/>
          </w:tcPr>
          <w:p w14:paraId="39ECD5BF" w14:textId="77777777" w:rsidR="00014547" w:rsidRDefault="00014547" w:rsidP="0027580F">
            <w:pPr>
              <w:spacing w:line="360" w:lineRule="exact"/>
              <w:contextualSpacing/>
              <w:rPr>
                <w:sz w:val="21"/>
              </w:rPr>
            </w:pPr>
          </w:p>
        </w:tc>
      </w:tr>
      <w:tr w:rsidR="00014547" w14:paraId="30868407" w14:textId="77777777">
        <w:tc>
          <w:tcPr>
            <w:tcW w:w="426" w:type="dxa"/>
            <w:vMerge/>
            <w:vAlign w:val="center"/>
          </w:tcPr>
          <w:p w14:paraId="5DC9F1D7" w14:textId="77777777" w:rsidR="00014547" w:rsidRDefault="00014547" w:rsidP="0027580F">
            <w:pPr>
              <w:spacing w:line="360" w:lineRule="exact"/>
              <w:contextualSpacing/>
              <w:jc w:val="center"/>
              <w:rPr>
                <w:sz w:val="21"/>
              </w:rPr>
            </w:pPr>
          </w:p>
        </w:tc>
        <w:tc>
          <w:tcPr>
            <w:tcW w:w="1701" w:type="dxa"/>
            <w:vAlign w:val="center"/>
          </w:tcPr>
          <w:p w14:paraId="274FA504" w14:textId="77777777" w:rsidR="00014547" w:rsidRDefault="00B30242" w:rsidP="0027580F">
            <w:pPr>
              <w:spacing w:line="360" w:lineRule="exact"/>
              <w:contextualSpacing/>
              <w:jc w:val="center"/>
              <w:rPr>
                <w:sz w:val="21"/>
              </w:rPr>
            </w:pPr>
            <w:r>
              <w:rPr>
                <w:rFonts w:hint="eastAsia"/>
                <w:sz w:val="21"/>
              </w:rPr>
              <w:t>E-mail</w:t>
            </w:r>
          </w:p>
        </w:tc>
        <w:tc>
          <w:tcPr>
            <w:tcW w:w="6945" w:type="dxa"/>
            <w:gridSpan w:val="3"/>
            <w:vAlign w:val="center"/>
          </w:tcPr>
          <w:p w14:paraId="357A511D" w14:textId="77777777" w:rsidR="00014547" w:rsidRDefault="00014547" w:rsidP="0027580F">
            <w:pPr>
              <w:spacing w:line="360" w:lineRule="exact"/>
              <w:contextualSpacing/>
              <w:rPr>
                <w:sz w:val="21"/>
              </w:rPr>
            </w:pPr>
          </w:p>
        </w:tc>
      </w:tr>
    </w:tbl>
    <w:p w14:paraId="3383C6C0" w14:textId="77777777" w:rsidR="00014547" w:rsidRDefault="00014547" w:rsidP="0027580F">
      <w:pPr>
        <w:contextualSpacing/>
        <w:rPr>
          <w:sz w:val="21"/>
        </w:rPr>
      </w:pPr>
    </w:p>
    <w:p w14:paraId="616C9528" w14:textId="77777777" w:rsidR="00014547" w:rsidRDefault="00B30242" w:rsidP="0027580F">
      <w:pPr>
        <w:snapToGrid w:val="0"/>
        <w:contextualSpacing/>
        <w:jc w:val="center"/>
        <w:rPr>
          <w:b/>
          <w:sz w:val="32"/>
        </w:rPr>
      </w:pPr>
      <w:r>
        <w:rPr>
          <w:sz w:val="21"/>
        </w:rPr>
        <w:br w:type="page"/>
      </w:r>
      <w:r>
        <w:rPr>
          <w:rFonts w:hint="eastAsia"/>
          <w:noProof/>
          <w:sz w:val="32"/>
        </w:rPr>
        <w:lastRenderedPageBreak/>
        <mc:AlternateContent>
          <mc:Choice Requires="wps">
            <w:drawing>
              <wp:anchor distT="0" distB="0" distL="114300" distR="114300" simplePos="0" relativeHeight="3" behindDoc="0" locked="0" layoutInCell="1" hidden="0" allowOverlap="1" wp14:anchorId="5316D7D3" wp14:editId="2E62A0FB">
                <wp:simplePos x="0" y="0"/>
                <wp:positionH relativeFrom="column">
                  <wp:posOffset>5029200</wp:posOffset>
                </wp:positionH>
                <wp:positionV relativeFrom="paragraph">
                  <wp:posOffset>-342900</wp:posOffset>
                </wp:positionV>
                <wp:extent cx="685800" cy="25019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800" cy="250190"/>
                        </a:xfrm>
                        <a:prstGeom prst="rect">
                          <a:avLst/>
                        </a:prstGeom>
                        <a:solidFill>
                          <a:srgbClr val="FFFFFF"/>
                        </a:solidFill>
                        <a:ln w="9525">
                          <a:solidFill>
                            <a:sysClr val="windowText" lastClr="000000"/>
                          </a:solidFill>
                          <a:miter/>
                        </a:ln>
                      </wps:spPr>
                      <wps:txbx>
                        <w:txbxContent>
                          <w:p w14:paraId="5A614220" w14:textId="77777777" w:rsidR="00014547" w:rsidRDefault="00B30242">
                            <w:pPr>
                              <w:jc w:val="center"/>
                              <w:rPr>
                                <w:b/>
                              </w:rPr>
                            </w:pPr>
                            <w:r>
                              <w:rPr>
                                <w:rFonts w:hint="eastAsia"/>
                                <w:b/>
                              </w:rPr>
                              <w:t>様式２</w:t>
                            </w:r>
                          </w:p>
                        </w:txbxContent>
                      </wps:txbx>
                      <wps:bodyPr vertOverflow="overflow" horzOverflow="overflow" lIns="74295" tIns="8890" rIns="74295" bIns="8890" upright="1">
                        <a:spAutoFit/>
                      </wps:bodyPr>
                    </wps:wsp>
                  </a:graphicData>
                </a:graphic>
              </wp:anchor>
            </w:drawing>
          </mc:Choice>
          <mc:Fallback>
            <w:pict>
              <v:rect id="オブジェクト 0" style="margin-top:-27pt;mso-position-vertical-relative:text;mso-position-horizontal-relative:text;position:absolute;height:19.7pt;width:54pt;margin-left:396pt;z-index:3;" o:spid="_x0000_s1027" o:allowincell="t" o:allowoverlap="t" filled="t" fillcolor="#ffffff" stroked="t" strokecolor="#000000" strokeweight="0.75pt" o:spt="1">
                <v:fill/>
                <v:stroke filltype="solid"/>
                <v:textbox style="layout-flow:horizontal;mso-fit-shape-to-text:t;" inset="2.0637499999999998mm,0.24694444444444438mm,2.0637499999999998mm,0.24694444444444438mm">
                  <w:txbxContent>
                    <w:p>
                      <w:pPr>
                        <w:pStyle w:val="0"/>
                        <w:jc w:val="center"/>
                        <w:rPr>
                          <w:rFonts w:hint="default"/>
                          <w:b w:val="1"/>
                        </w:rPr>
                      </w:pPr>
                      <w:r>
                        <w:rPr>
                          <w:rFonts w:hint="eastAsia"/>
                          <w:b w:val="1"/>
                        </w:rPr>
                        <w:t>様式２</w:t>
                      </w:r>
                    </w:p>
                  </w:txbxContent>
                </v:textbox>
                <v:imagedata o:title=""/>
                <w10:wrap type="none" anchorx="text" anchory="text"/>
              </v:rect>
            </w:pict>
          </mc:Fallback>
        </mc:AlternateContent>
      </w:r>
      <w:r>
        <w:rPr>
          <w:rFonts w:hint="eastAsia"/>
          <w:b/>
          <w:sz w:val="32"/>
        </w:rPr>
        <w:t>応募資格についての誓約書</w:t>
      </w:r>
    </w:p>
    <w:p w14:paraId="1DA2FE78" w14:textId="77777777" w:rsidR="00014547" w:rsidRDefault="00014547" w:rsidP="0027580F">
      <w:pPr>
        <w:snapToGrid w:val="0"/>
        <w:contextualSpacing/>
        <w:jc w:val="center"/>
        <w:rPr>
          <w:b/>
          <w:sz w:val="32"/>
        </w:rPr>
      </w:pPr>
    </w:p>
    <w:p w14:paraId="1108FA65" w14:textId="77777777" w:rsidR="00014547" w:rsidRDefault="00B30242" w:rsidP="0027580F">
      <w:pPr>
        <w:snapToGrid w:val="0"/>
        <w:contextualSpacing/>
        <w:jc w:val="right"/>
      </w:pPr>
      <w:r>
        <w:rPr>
          <w:rFonts w:hint="eastAsia"/>
        </w:rPr>
        <w:t>令和　　年　　月　　日</w:t>
      </w:r>
    </w:p>
    <w:p w14:paraId="207A9C08" w14:textId="77777777" w:rsidR="00014547" w:rsidRDefault="00014547" w:rsidP="0027580F">
      <w:pPr>
        <w:snapToGrid w:val="0"/>
        <w:contextualSpacing/>
        <w:jc w:val="right"/>
      </w:pPr>
    </w:p>
    <w:p w14:paraId="1AC0A03F" w14:textId="77777777" w:rsidR="00014547" w:rsidRDefault="00B30242" w:rsidP="0027580F">
      <w:pPr>
        <w:snapToGrid w:val="0"/>
        <w:contextualSpacing/>
      </w:pPr>
      <w:r>
        <w:rPr>
          <w:rFonts w:hint="eastAsia"/>
        </w:rPr>
        <w:t>長　野　市　長</w:t>
      </w:r>
    </w:p>
    <w:p w14:paraId="6AD05359" w14:textId="77777777" w:rsidR="00014547" w:rsidRDefault="00014547" w:rsidP="0027580F">
      <w:pPr>
        <w:snapToGrid w:val="0"/>
        <w:contextualSpacing/>
      </w:pPr>
    </w:p>
    <w:p w14:paraId="551A5B97" w14:textId="77777777" w:rsidR="00014547" w:rsidRDefault="00B30242" w:rsidP="000575AA">
      <w:pPr>
        <w:snapToGrid w:val="0"/>
        <w:ind w:right="476" w:firstLineChars="1900" w:firstLine="4535"/>
        <w:contextualSpacing/>
      </w:pPr>
      <w:r>
        <w:rPr>
          <w:rFonts w:hint="eastAsia"/>
        </w:rPr>
        <w:t xml:space="preserve">所 在 地        　　　　　　　　　　　</w:t>
      </w:r>
    </w:p>
    <w:p w14:paraId="1C46F303" w14:textId="77777777" w:rsidR="000575AA" w:rsidRDefault="00B30242" w:rsidP="000575AA">
      <w:pPr>
        <w:snapToGrid w:val="0"/>
        <w:contextualSpacing/>
        <w:jc w:val="right"/>
      </w:pPr>
      <w:r>
        <w:rPr>
          <w:rFonts w:hint="eastAsia"/>
        </w:rPr>
        <w:t>団 体 名　　　　　　　　　　　　　　印</w:t>
      </w:r>
    </w:p>
    <w:p w14:paraId="69F2A1B5" w14:textId="454CA200" w:rsidR="00014547" w:rsidRDefault="00B30242" w:rsidP="000575AA">
      <w:pPr>
        <w:snapToGrid w:val="0"/>
        <w:ind w:right="476" w:firstLineChars="1900" w:firstLine="4535"/>
        <w:contextualSpacing/>
      </w:pPr>
      <w:r>
        <w:rPr>
          <w:rFonts w:hint="eastAsia"/>
        </w:rPr>
        <w:t xml:space="preserve">代表者名　　　　　　　　　　　　　　　</w:t>
      </w:r>
    </w:p>
    <w:p w14:paraId="1C329F5B" w14:textId="77777777" w:rsidR="00014547" w:rsidRDefault="00014547" w:rsidP="0027580F">
      <w:pPr>
        <w:snapToGrid w:val="0"/>
        <w:spacing w:line="360" w:lineRule="exact"/>
        <w:contextualSpacing/>
      </w:pPr>
    </w:p>
    <w:p w14:paraId="5D183089" w14:textId="77777777" w:rsidR="00014547" w:rsidRDefault="00014547" w:rsidP="0027580F">
      <w:pPr>
        <w:snapToGrid w:val="0"/>
        <w:spacing w:line="360" w:lineRule="exact"/>
        <w:contextualSpacing/>
      </w:pPr>
    </w:p>
    <w:p w14:paraId="040AE6BE" w14:textId="77777777" w:rsidR="00014547" w:rsidRDefault="00B30242" w:rsidP="0027580F">
      <w:pPr>
        <w:snapToGrid w:val="0"/>
        <w:spacing w:line="360" w:lineRule="exact"/>
        <w:contextualSpacing/>
      </w:pPr>
      <w:r>
        <w:rPr>
          <w:rFonts w:hint="eastAsia"/>
        </w:rPr>
        <w:t xml:space="preserve">　長野市「戸隠キャンプ場」におけるネーミングライツ・パートナーの応募にあたり、募集要項の応募資格を満たしていることを誓約します。</w:t>
      </w:r>
    </w:p>
    <w:p w14:paraId="3142BAE0" w14:textId="77777777" w:rsidR="00014547" w:rsidRDefault="00B30242" w:rsidP="0027580F">
      <w:pPr>
        <w:snapToGrid w:val="0"/>
        <w:spacing w:line="360" w:lineRule="exact"/>
        <w:contextualSpacing/>
      </w:pPr>
      <w:r>
        <w:rPr>
          <w:rFonts w:hint="eastAsia"/>
        </w:rPr>
        <w:t xml:space="preserve">　また、この誓約が事実と相違することが判明した場合には、長野市が行う一切の措置について異議の申し立ては行いません。</w:t>
      </w:r>
    </w:p>
    <w:p w14:paraId="6807F186" w14:textId="77777777" w:rsidR="00014547" w:rsidRDefault="00014547" w:rsidP="0027580F">
      <w:pPr>
        <w:snapToGrid w:val="0"/>
        <w:contextualSpacing/>
      </w:pPr>
    </w:p>
    <w:p w14:paraId="13C98CD5" w14:textId="77777777" w:rsidR="00014547" w:rsidRDefault="00014547" w:rsidP="0027580F">
      <w:pPr>
        <w:snapToGrid w:val="0"/>
        <w:contextualSpacing/>
      </w:pPr>
    </w:p>
    <w:p w14:paraId="362C711D" w14:textId="77777777" w:rsidR="00014547" w:rsidRDefault="00B30242" w:rsidP="0027580F">
      <w:pPr>
        <w:snapToGrid w:val="0"/>
        <w:jc w:val="center"/>
        <w:rPr>
          <w:b/>
          <w:sz w:val="28"/>
          <w:bdr w:val="single" w:sz="4" w:space="0" w:color="auto"/>
        </w:rPr>
      </w:pPr>
      <w:r>
        <w:br w:type="page"/>
      </w:r>
      <w:r>
        <w:rPr>
          <w:rFonts w:hint="eastAsia"/>
          <w:noProof/>
          <w:sz w:val="28"/>
          <w:bdr w:val="single" w:sz="4" w:space="0" w:color="auto"/>
        </w:rPr>
        <w:lastRenderedPageBreak/>
        <mc:AlternateContent>
          <mc:Choice Requires="wps">
            <w:drawing>
              <wp:anchor distT="0" distB="0" distL="114300" distR="114300" simplePos="0" relativeHeight="4" behindDoc="0" locked="0" layoutInCell="1" hidden="0" allowOverlap="1" wp14:anchorId="18C6832B" wp14:editId="12A2D520">
                <wp:simplePos x="0" y="0"/>
                <wp:positionH relativeFrom="column">
                  <wp:posOffset>4914900</wp:posOffset>
                </wp:positionH>
                <wp:positionV relativeFrom="paragraph">
                  <wp:posOffset>-457200</wp:posOffset>
                </wp:positionV>
                <wp:extent cx="685800" cy="25019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800" cy="250190"/>
                        </a:xfrm>
                        <a:prstGeom prst="rect">
                          <a:avLst/>
                        </a:prstGeom>
                        <a:solidFill>
                          <a:srgbClr val="FFFFFF"/>
                        </a:solidFill>
                        <a:ln w="9525">
                          <a:solidFill>
                            <a:sysClr val="windowText" lastClr="000000"/>
                          </a:solidFill>
                          <a:miter/>
                        </a:ln>
                      </wps:spPr>
                      <wps:txbx>
                        <w:txbxContent>
                          <w:p w14:paraId="12755A63" w14:textId="77777777" w:rsidR="00014547" w:rsidRDefault="00B30242">
                            <w:pPr>
                              <w:jc w:val="center"/>
                              <w:rPr>
                                <w:b/>
                              </w:rPr>
                            </w:pPr>
                            <w:r>
                              <w:rPr>
                                <w:rFonts w:hint="eastAsia"/>
                                <w:b/>
                              </w:rPr>
                              <w:t>様式３</w:t>
                            </w:r>
                          </w:p>
                        </w:txbxContent>
                      </wps:txbx>
                      <wps:bodyPr vertOverflow="overflow" horzOverflow="overflow" lIns="74295" tIns="8890" rIns="74295" bIns="8890" upright="1">
                        <a:spAutoFit/>
                      </wps:bodyPr>
                    </wps:wsp>
                  </a:graphicData>
                </a:graphic>
              </wp:anchor>
            </w:drawing>
          </mc:Choice>
          <mc:Fallback>
            <w:pict>
              <v:rect id="オブジェクト 0" style="margin-top:-36pt;mso-position-vertical-relative:text;mso-position-horizontal-relative:text;position:absolute;height:19.7pt;width:54pt;margin-left:387pt;z-index:4;" o:spid="_x0000_s1028" o:allowincell="t" o:allowoverlap="t" filled="t" fillcolor="#ffffff" stroked="t" strokecolor="#000000" strokeweight="0.75pt" o:spt="1">
                <v:fill/>
                <v:stroke filltype="solid"/>
                <v:textbox style="layout-flow:horizontal;mso-fit-shape-to-text:t;" inset="2.0637499999999998mm,0.24694444444444438mm,2.0637499999999998mm,0.24694444444444438mm">
                  <w:txbxContent>
                    <w:p>
                      <w:pPr>
                        <w:pStyle w:val="0"/>
                        <w:jc w:val="center"/>
                        <w:rPr>
                          <w:rFonts w:hint="default"/>
                          <w:b w:val="1"/>
                        </w:rPr>
                      </w:pPr>
                      <w:r>
                        <w:rPr>
                          <w:rFonts w:hint="eastAsia"/>
                          <w:b w:val="1"/>
                        </w:rPr>
                        <w:t>様式３</w:t>
                      </w:r>
                    </w:p>
                  </w:txbxContent>
                </v:textbox>
                <v:imagedata o:title=""/>
                <w10:wrap type="none" anchorx="text" anchory="text"/>
              </v:rect>
            </w:pict>
          </mc:Fallback>
        </mc:AlternateContent>
      </w:r>
      <w:r>
        <w:rPr>
          <w:rFonts w:hint="eastAsia"/>
          <w:b/>
          <w:sz w:val="28"/>
          <w:bdr w:val="single" w:sz="4" w:space="0" w:color="auto"/>
        </w:rPr>
        <w:t>地域活動や社会貢献等の実績及び今後の計画</w:t>
      </w:r>
    </w:p>
    <w:p w14:paraId="61FC460B" w14:textId="77777777" w:rsidR="00014547" w:rsidRDefault="00B30242" w:rsidP="0027580F">
      <w:pPr>
        <w:snapToGrid w:val="0"/>
        <w:spacing w:line="160" w:lineRule="exact"/>
        <w:rPr>
          <w:b/>
          <w:sz w:val="21"/>
        </w:rPr>
      </w:pPr>
      <w:r>
        <w:rPr>
          <w:rFonts w:hint="eastAsia"/>
          <w:b/>
          <w:sz w:val="21"/>
        </w:rPr>
        <w:t xml:space="preserve">　</w:t>
      </w:r>
    </w:p>
    <w:p w14:paraId="2617EC0A" w14:textId="77777777" w:rsidR="00014547" w:rsidRDefault="00B30242" w:rsidP="0027580F">
      <w:pPr>
        <w:snapToGrid w:val="0"/>
        <w:spacing w:line="240" w:lineRule="atLeast"/>
        <w:ind w:firstLineChars="100" w:firstLine="209"/>
        <w:rPr>
          <w:sz w:val="21"/>
        </w:rPr>
      </w:pPr>
      <w:r>
        <w:rPr>
          <w:rFonts w:hint="eastAsia"/>
          <w:sz w:val="21"/>
        </w:rPr>
        <w:t>長野市「戸隠キャンプ場」のネーミングライツ・パートナーを選定する際の参考としますので、地域活動や社会貢献にかかる理念や実績、今後の計画などについて記入してください。</w:t>
      </w:r>
    </w:p>
    <w:p w14:paraId="7EC6FF84" w14:textId="77777777" w:rsidR="00014547" w:rsidRDefault="00014547" w:rsidP="0027580F">
      <w:pPr>
        <w:snapToGrid w:val="0"/>
        <w:spacing w:line="240" w:lineRule="exact"/>
        <w:jc w:val="center"/>
        <w:rPr>
          <w:b/>
          <w:bdr w:val="single" w:sz="4" w:space="0" w:color="aut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tblGrid>
      <w:tr w:rsidR="00014547" w14:paraId="66EF6EB6" w14:textId="77777777">
        <w:trPr>
          <w:trHeight w:val="2445"/>
        </w:trPr>
        <w:tc>
          <w:tcPr>
            <w:tcW w:w="2127" w:type="dxa"/>
            <w:vAlign w:val="center"/>
          </w:tcPr>
          <w:p w14:paraId="33455A86" w14:textId="77777777" w:rsidR="00014547" w:rsidRDefault="00B30242" w:rsidP="0027580F">
            <w:pPr>
              <w:snapToGrid w:val="0"/>
              <w:spacing w:line="240" w:lineRule="atLeast"/>
              <w:jc w:val="center"/>
              <w:rPr>
                <w:sz w:val="18"/>
              </w:rPr>
            </w:pPr>
            <w:r>
              <w:rPr>
                <w:rFonts w:hint="eastAsia"/>
                <w:sz w:val="18"/>
              </w:rPr>
              <w:t>地域活動・社会貢献等にかかる</w:t>
            </w:r>
          </w:p>
          <w:p w14:paraId="06AE8BFE" w14:textId="77777777" w:rsidR="00014547" w:rsidRDefault="00B30242" w:rsidP="0027580F">
            <w:pPr>
              <w:snapToGrid w:val="0"/>
              <w:spacing w:line="240" w:lineRule="atLeast"/>
              <w:jc w:val="center"/>
              <w:rPr>
                <w:b/>
                <w:u w:val="single"/>
              </w:rPr>
            </w:pPr>
            <w:r>
              <w:rPr>
                <w:rFonts w:hint="eastAsia"/>
                <w:b/>
                <w:u w:val="single"/>
              </w:rPr>
              <w:t>理念やビジョン</w:t>
            </w:r>
          </w:p>
        </w:tc>
        <w:tc>
          <w:tcPr>
            <w:tcW w:w="6945" w:type="dxa"/>
          </w:tcPr>
          <w:p w14:paraId="713D436C" w14:textId="77777777" w:rsidR="00014547" w:rsidRDefault="00B30242" w:rsidP="0027580F">
            <w:pPr>
              <w:snapToGrid w:val="0"/>
              <w:spacing w:line="240" w:lineRule="atLeast"/>
              <w:rPr>
                <w:sz w:val="14"/>
              </w:rPr>
            </w:pPr>
            <w:r>
              <w:rPr>
                <w:rFonts w:hint="eastAsia"/>
                <w:sz w:val="14"/>
              </w:rPr>
              <w:t>(必要に応じて貴社のパンフレット等を添付してください。)</w:t>
            </w:r>
          </w:p>
          <w:p w14:paraId="56507042" w14:textId="77777777" w:rsidR="00014547" w:rsidRDefault="00014547" w:rsidP="0027580F">
            <w:pPr>
              <w:snapToGrid w:val="0"/>
              <w:spacing w:line="240" w:lineRule="atLeast"/>
              <w:rPr>
                <w:sz w:val="21"/>
              </w:rPr>
            </w:pPr>
          </w:p>
        </w:tc>
      </w:tr>
      <w:tr w:rsidR="00014547" w14:paraId="17833E5F" w14:textId="77777777">
        <w:trPr>
          <w:trHeight w:val="2445"/>
        </w:trPr>
        <w:tc>
          <w:tcPr>
            <w:tcW w:w="2127" w:type="dxa"/>
            <w:vAlign w:val="center"/>
          </w:tcPr>
          <w:p w14:paraId="0A773B0D" w14:textId="77777777" w:rsidR="00014547" w:rsidRDefault="00B30242" w:rsidP="0027580F">
            <w:pPr>
              <w:snapToGrid w:val="0"/>
              <w:spacing w:line="240" w:lineRule="atLeast"/>
              <w:jc w:val="center"/>
              <w:rPr>
                <w:sz w:val="18"/>
              </w:rPr>
            </w:pPr>
            <w:r>
              <w:rPr>
                <w:rFonts w:hint="eastAsia"/>
                <w:sz w:val="18"/>
              </w:rPr>
              <w:t>地域活動・社会貢献等にかかる</w:t>
            </w:r>
          </w:p>
          <w:p w14:paraId="1B2109A9" w14:textId="77777777" w:rsidR="00014547" w:rsidRDefault="00B30242" w:rsidP="0027580F">
            <w:pPr>
              <w:snapToGrid w:val="0"/>
              <w:spacing w:line="240" w:lineRule="atLeast"/>
              <w:jc w:val="center"/>
              <w:rPr>
                <w:b/>
                <w:u w:val="single"/>
              </w:rPr>
            </w:pPr>
            <w:r>
              <w:rPr>
                <w:rFonts w:hint="eastAsia"/>
                <w:b/>
                <w:u w:val="single"/>
              </w:rPr>
              <w:t>支援の実績</w:t>
            </w:r>
          </w:p>
        </w:tc>
        <w:tc>
          <w:tcPr>
            <w:tcW w:w="6945" w:type="dxa"/>
          </w:tcPr>
          <w:p w14:paraId="5D7C6B1D" w14:textId="77777777" w:rsidR="00014547" w:rsidRDefault="00B30242" w:rsidP="0027580F">
            <w:pPr>
              <w:snapToGrid w:val="0"/>
              <w:spacing w:line="240" w:lineRule="atLeast"/>
              <w:rPr>
                <w:sz w:val="14"/>
              </w:rPr>
            </w:pPr>
            <w:r>
              <w:rPr>
                <w:rFonts w:hint="eastAsia"/>
                <w:sz w:val="14"/>
              </w:rPr>
              <w:t>(直近３ヶ年の実績を記入してください。)</w:t>
            </w:r>
          </w:p>
          <w:p w14:paraId="092625C2" w14:textId="77777777" w:rsidR="00014547" w:rsidRDefault="00014547" w:rsidP="0027580F">
            <w:pPr>
              <w:snapToGrid w:val="0"/>
              <w:spacing w:line="240" w:lineRule="atLeast"/>
              <w:rPr>
                <w:sz w:val="21"/>
              </w:rPr>
            </w:pPr>
          </w:p>
        </w:tc>
      </w:tr>
      <w:tr w:rsidR="00014547" w14:paraId="4B94E4A2" w14:textId="77777777">
        <w:trPr>
          <w:trHeight w:val="2445"/>
        </w:trPr>
        <w:tc>
          <w:tcPr>
            <w:tcW w:w="2127" w:type="dxa"/>
            <w:vAlign w:val="center"/>
          </w:tcPr>
          <w:p w14:paraId="20FC9383" w14:textId="77777777" w:rsidR="00014547" w:rsidRDefault="00B30242" w:rsidP="0027580F">
            <w:pPr>
              <w:snapToGrid w:val="0"/>
              <w:spacing w:line="240" w:lineRule="atLeast"/>
              <w:jc w:val="center"/>
              <w:rPr>
                <w:sz w:val="18"/>
              </w:rPr>
            </w:pPr>
            <w:r>
              <w:rPr>
                <w:rFonts w:hint="eastAsia"/>
                <w:sz w:val="18"/>
              </w:rPr>
              <w:t>長野市とのパートナーシップにかかる</w:t>
            </w:r>
          </w:p>
          <w:p w14:paraId="14B3C9A1" w14:textId="77777777" w:rsidR="00014547" w:rsidRDefault="00B30242" w:rsidP="0027580F">
            <w:pPr>
              <w:snapToGrid w:val="0"/>
              <w:spacing w:line="240" w:lineRule="atLeast"/>
              <w:jc w:val="center"/>
              <w:rPr>
                <w:b/>
                <w:u w:val="single"/>
              </w:rPr>
            </w:pPr>
            <w:r>
              <w:rPr>
                <w:rFonts w:hint="eastAsia"/>
                <w:b/>
                <w:u w:val="single"/>
              </w:rPr>
              <w:t>実績及び計画</w:t>
            </w:r>
          </w:p>
        </w:tc>
        <w:tc>
          <w:tcPr>
            <w:tcW w:w="6945" w:type="dxa"/>
          </w:tcPr>
          <w:p w14:paraId="504AF270" w14:textId="77777777" w:rsidR="00014547" w:rsidRDefault="00B30242" w:rsidP="0027580F">
            <w:pPr>
              <w:snapToGrid w:val="0"/>
              <w:spacing w:line="240" w:lineRule="atLeast"/>
              <w:rPr>
                <w:sz w:val="14"/>
              </w:rPr>
            </w:pPr>
            <w:r>
              <w:rPr>
                <w:rFonts w:hint="eastAsia"/>
                <w:sz w:val="14"/>
              </w:rPr>
              <w:t>(直近３ヶ年の実績を記入してください。)</w:t>
            </w:r>
          </w:p>
          <w:p w14:paraId="6643A16E" w14:textId="77777777" w:rsidR="00014547" w:rsidRDefault="00014547" w:rsidP="0027580F">
            <w:pPr>
              <w:snapToGrid w:val="0"/>
              <w:spacing w:line="240" w:lineRule="atLeast"/>
              <w:rPr>
                <w:sz w:val="21"/>
              </w:rPr>
            </w:pPr>
          </w:p>
        </w:tc>
      </w:tr>
      <w:tr w:rsidR="00014547" w14:paraId="574D1CE2" w14:textId="77777777">
        <w:trPr>
          <w:trHeight w:val="2445"/>
        </w:trPr>
        <w:tc>
          <w:tcPr>
            <w:tcW w:w="2127" w:type="dxa"/>
            <w:vAlign w:val="center"/>
          </w:tcPr>
          <w:p w14:paraId="2A13F55E" w14:textId="77777777" w:rsidR="00014547" w:rsidRDefault="00B30242" w:rsidP="0027580F">
            <w:pPr>
              <w:snapToGrid w:val="0"/>
              <w:spacing w:line="240" w:lineRule="atLeast"/>
              <w:jc w:val="center"/>
              <w:rPr>
                <w:sz w:val="18"/>
              </w:rPr>
            </w:pPr>
            <w:r>
              <w:rPr>
                <w:rFonts w:hint="eastAsia"/>
                <w:sz w:val="18"/>
              </w:rPr>
              <w:t>本施設及びネーミングライツ制度の</w:t>
            </w:r>
          </w:p>
          <w:p w14:paraId="5AB8DACF" w14:textId="77777777" w:rsidR="00014547" w:rsidRDefault="00B30242" w:rsidP="0027580F">
            <w:pPr>
              <w:snapToGrid w:val="0"/>
              <w:spacing w:line="240" w:lineRule="atLeast"/>
              <w:jc w:val="center"/>
              <w:rPr>
                <w:b/>
                <w:u w:val="single"/>
              </w:rPr>
            </w:pPr>
            <w:r>
              <w:rPr>
                <w:rFonts w:hint="eastAsia"/>
                <w:b/>
                <w:u w:val="single"/>
              </w:rPr>
              <w:t>魅力向上のための提案</w:t>
            </w:r>
          </w:p>
        </w:tc>
        <w:tc>
          <w:tcPr>
            <w:tcW w:w="6945" w:type="dxa"/>
          </w:tcPr>
          <w:p w14:paraId="00AF11DE" w14:textId="77777777" w:rsidR="00014547" w:rsidRDefault="00014547" w:rsidP="0027580F">
            <w:pPr>
              <w:snapToGrid w:val="0"/>
              <w:spacing w:line="240" w:lineRule="atLeast"/>
              <w:rPr>
                <w:sz w:val="21"/>
              </w:rPr>
            </w:pPr>
          </w:p>
        </w:tc>
      </w:tr>
    </w:tbl>
    <w:p w14:paraId="4459DC86" w14:textId="77777777" w:rsidR="00014547" w:rsidRDefault="00014547" w:rsidP="0027580F">
      <w:pPr>
        <w:snapToGrid w:val="0"/>
        <w:ind w:right="1050"/>
        <w:rPr>
          <w:sz w:val="21"/>
        </w:rPr>
      </w:pPr>
    </w:p>
    <w:p w14:paraId="579A4744" w14:textId="77777777" w:rsidR="000575AA" w:rsidRDefault="00B30242" w:rsidP="000575AA">
      <w:pPr>
        <w:snapToGrid w:val="0"/>
        <w:jc w:val="right"/>
        <w:rPr>
          <w:sz w:val="21"/>
        </w:rPr>
      </w:pPr>
      <w:r>
        <w:rPr>
          <w:rFonts w:hint="eastAsia"/>
          <w:sz w:val="21"/>
        </w:rPr>
        <w:t>令和　　年　　月　　日</w:t>
      </w:r>
    </w:p>
    <w:p w14:paraId="7FFD4B21" w14:textId="26AB27E8" w:rsidR="00014547" w:rsidRDefault="00B30242" w:rsidP="000575AA">
      <w:pPr>
        <w:snapToGrid w:val="0"/>
        <w:ind w:right="416" w:firstLineChars="2250" w:firstLine="4695"/>
        <w:rPr>
          <w:sz w:val="21"/>
        </w:rPr>
      </w:pPr>
      <w:r>
        <w:rPr>
          <w:rFonts w:hint="eastAsia"/>
          <w:sz w:val="21"/>
        </w:rPr>
        <w:t xml:space="preserve">団 体 名　　　　　　　　　　　　　　　　　</w:t>
      </w:r>
    </w:p>
    <w:p w14:paraId="0F760319" w14:textId="311C1F4B" w:rsidR="00014547" w:rsidRPr="0027580F" w:rsidRDefault="00B30242" w:rsidP="0027580F">
      <w:pPr>
        <w:snapToGrid w:val="0"/>
        <w:jc w:val="right"/>
        <w:rPr>
          <w:sz w:val="21"/>
        </w:rPr>
      </w:pPr>
      <w:r>
        <w:rPr>
          <w:rFonts w:hint="eastAsia"/>
          <w:sz w:val="21"/>
        </w:rPr>
        <w:t>代表者名　　　　　　　　　　　　　　　　印</w:t>
      </w:r>
    </w:p>
    <w:sectPr w:rsidR="00014547" w:rsidRPr="0027580F">
      <w:pgSz w:w="11906" w:h="16838"/>
      <w:pgMar w:top="1701" w:right="1418" w:bottom="1418" w:left="1418" w:header="851" w:footer="992" w:gutter="0"/>
      <w:cols w:space="720"/>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6A46" w14:textId="77777777" w:rsidR="00B30242" w:rsidRDefault="00B30242">
      <w:pPr>
        <w:spacing w:after="0" w:line="240" w:lineRule="auto"/>
      </w:pPr>
      <w:r>
        <w:separator/>
      </w:r>
    </w:p>
  </w:endnote>
  <w:endnote w:type="continuationSeparator" w:id="0">
    <w:p w14:paraId="29FCF8C6" w14:textId="77777777" w:rsidR="00B30242" w:rsidRDefault="00B3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D8FC" w14:textId="77777777" w:rsidR="00B30242" w:rsidRDefault="00B30242">
      <w:pPr>
        <w:spacing w:after="0" w:line="240" w:lineRule="auto"/>
      </w:pPr>
      <w:r>
        <w:separator/>
      </w:r>
    </w:p>
  </w:footnote>
  <w:footnote w:type="continuationSeparator" w:id="0">
    <w:p w14:paraId="5E56EB5A" w14:textId="77777777" w:rsidR="00B30242" w:rsidRDefault="00B30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07428AC"/>
    <w:lvl w:ilvl="0" w:tplc="73424494">
      <w:start w:val="1"/>
      <w:numFmt w:val="decimalFullWidth"/>
      <w:lvlText w:val="（%1）"/>
      <w:lvlJc w:val="left"/>
      <w:pPr>
        <w:tabs>
          <w:tab w:val="num" w:pos="960"/>
        </w:tabs>
        <w:ind w:left="960" w:hanging="72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 w15:restartNumberingAfterBreak="0">
    <w:nsid w:val="00000002"/>
    <w:multiLevelType w:val="hybridMultilevel"/>
    <w:tmpl w:val="C21EA60E"/>
    <w:lvl w:ilvl="0" w:tplc="3F34080A">
      <w:start w:val="1"/>
      <w:numFmt w:val="decimalEnclosedCircle"/>
      <w:lvlText w:val="%1"/>
      <w:lvlJc w:val="left"/>
      <w:pPr>
        <w:tabs>
          <w:tab w:val="num" w:pos="1200"/>
        </w:tabs>
        <w:ind w:left="1200" w:hanging="48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num w:numId="1" w16cid:durableId="677272890">
    <w:abstractNumId w:val="0"/>
  </w:num>
  <w:num w:numId="2" w16cid:durableId="1326856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dirty"/>
  <w:doNotTrackMoves/>
  <w:defaultTabStop w:val="840"/>
  <w:drawingGridHorizontalSpacing w:val="239"/>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47"/>
    <w:rsid w:val="00014547"/>
    <w:rsid w:val="000575AA"/>
    <w:rsid w:val="0027580F"/>
    <w:rsid w:val="00311B7C"/>
    <w:rsid w:val="00B30242"/>
    <w:rsid w:val="00BF3D5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2656F3"/>
  <w15:chartTrackingRefBased/>
  <w15:docId w15:val="{C782C26B-9D1F-4E1A-B648-29E6C3D2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ＭＳ 明朝" w:hAnsi="ＭＳ 明朝"/>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ＭＳ 明朝" w:hAnsi="ＭＳ 明朝"/>
      <w:sz w:val="24"/>
    </w:rPr>
  </w:style>
  <w:style w:type="paragraph" w:styleId="a8">
    <w:name w:val="Date"/>
    <w:basedOn w:val="a"/>
    <w:next w:val="a"/>
    <w:link w:val="a9"/>
  </w:style>
  <w:style w:type="character" w:customStyle="1" w:styleId="a9">
    <w:name w:val="日付 (文字)"/>
    <w:basedOn w:val="a0"/>
    <w:link w:val="a8"/>
    <w:rPr>
      <w:rFonts w:ascii="ＭＳ 明朝" w:hAnsi="ＭＳ 明朝"/>
      <w:sz w:val="24"/>
    </w:rPr>
  </w:style>
  <w:style w:type="paragraph" w:styleId="Web">
    <w:name w:val="Normal (Web)"/>
    <w:basedOn w:val="a"/>
    <w:pPr>
      <w:widowControl/>
      <w:jc w:val="left"/>
    </w:pPr>
    <w:rPr>
      <w:rFonts w:ascii="ＭＳ Ｐゴシック" w:eastAsia="ＭＳ Ｐゴシック" w:hAnsi="ＭＳ Ｐゴシック"/>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3189</Words>
  <Characters>987</Characters>
  <Application>Microsoft Office Word</Application>
  <DocSecurity>0</DocSecurity>
  <Lines>8</Lines>
  <Paragraphs>8</Paragraphs>
  <ScaleCrop>false</ScaleCrop>
  <Company>長野市役所</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長野市「○○○○施設」</dc:title>
  <dc:creator>muramatsu</dc:creator>
  <cp:lastModifiedBy>北條　恵愛</cp:lastModifiedBy>
  <cp:revision>7</cp:revision>
  <cp:lastPrinted>2015-08-18T07:18:00Z</cp:lastPrinted>
  <dcterms:created xsi:type="dcterms:W3CDTF">2016-12-09T04:27:00Z</dcterms:created>
  <dcterms:modified xsi:type="dcterms:W3CDTF">2025-11-18T07:15:00Z</dcterms:modified>
</cp:coreProperties>
</file>