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8EB49" w14:textId="600CDB22" w:rsidR="008636C6" w:rsidRDefault="008636C6" w:rsidP="00E26A75">
      <w:pPr>
        <w:widowControl/>
      </w:pPr>
      <w:bookmarkStart w:id="0" w:name="_GoBack"/>
      <w:bookmarkEnd w:id="0"/>
    </w:p>
    <w:p w14:paraId="1C4712CF" w14:textId="77777777" w:rsidR="008636C6" w:rsidRDefault="008636C6" w:rsidP="00E26A75">
      <w:pPr>
        <w:widowControl/>
      </w:pPr>
    </w:p>
    <w:p w14:paraId="6DA94705" w14:textId="77777777" w:rsidR="00E26A75" w:rsidRPr="00E26A75" w:rsidRDefault="00E26A75" w:rsidP="00E26A75">
      <w:pPr>
        <w:widowControl/>
      </w:pPr>
    </w:p>
    <w:p w14:paraId="12167106" w14:textId="77777777" w:rsidR="00E26A75" w:rsidRPr="00E26A75" w:rsidRDefault="00E26A75" w:rsidP="00E26A75">
      <w:pPr>
        <w:widowControl/>
      </w:pPr>
      <w:r w:rsidRPr="00E26A75">
        <w:rPr>
          <w:noProof/>
        </w:rPr>
        <mc:AlternateContent>
          <mc:Choice Requires="wps">
            <w:drawing>
              <wp:anchor distT="45720" distB="45720" distL="114300" distR="114300" simplePos="0" relativeHeight="251639296" behindDoc="0" locked="1" layoutInCell="1" allowOverlap="1" wp14:anchorId="0170E1DE" wp14:editId="4DE9F53C">
                <wp:simplePos x="0" y="0"/>
                <wp:positionH relativeFrom="column">
                  <wp:posOffset>1839595</wp:posOffset>
                </wp:positionH>
                <wp:positionV relativeFrom="paragraph">
                  <wp:posOffset>226695</wp:posOffset>
                </wp:positionV>
                <wp:extent cx="2162810" cy="2109470"/>
                <wp:effectExtent l="0" t="0" r="1270" b="5080"/>
                <wp:wrapSquare wrapText="bothSides"/>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210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BA1D7" w14:textId="77777777" w:rsidR="00561DD5" w:rsidRDefault="00561DD5" w:rsidP="00E26A75">
                            <w:pPr>
                              <w:jc w:val="center"/>
                              <w:rPr>
                                <w:b/>
                                <w:sz w:val="144"/>
                              </w:rPr>
                            </w:pPr>
                            <w:r w:rsidRPr="00C54CBB">
                              <w:rPr>
                                <w:b/>
                                <w:sz w:val="144"/>
                              </w:rPr>
                              <w:t>BCP</w:t>
                            </w:r>
                          </w:p>
                          <w:p w14:paraId="3DDC5E8B" w14:textId="77777777" w:rsidR="00561DD5" w:rsidRPr="00C54CBB" w:rsidRDefault="00561DD5" w:rsidP="00E26A75">
                            <w:pPr>
                              <w:jc w:val="center"/>
                              <w:rPr>
                                <w:b/>
                                <w:sz w:val="144"/>
                              </w:rPr>
                            </w:pPr>
                            <w:r>
                              <w:rPr>
                                <w:b/>
                                <w:sz w:val="32"/>
                              </w:rPr>
                              <w:t>Ver</w:t>
                            </w:r>
                            <w:r w:rsidRPr="00C54CBB">
                              <w:rPr>
                                <w:b/>
                                <w:sz w:val="36"/>
                              </w:rPr>
                              <w:t>1.0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70E1DE" id="_x0000_t202" coordsize="21600,21600" o:spt="202" path="m,l,21600r21600,l21600,xe">
                <v:stroke joinstyle="miter"/>
                <v:path gradientshapeok="t" o:connecttype="rect"/>
              </v:shapetype>
              <v:shape id="テキスト ボックス 1" o:spid="_x0000_s1026" type="#_x0000_t202" style="position:absolute;left:0;text-align:left;margin-left:144.85pt;margin-top:17.85pt;width:170.3pt;height:166.1pt;z-index:251639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" stroked="f">
                <v:textbox>
                  <w:txbxContent>
                    <w:p w14:paraId="0DDBA1D7" w14:textId="77777777" w:rsidR="00561DD5" w:rsidRDefault="00561DD5" w:rsidP="00E26A75">
                      <w:pPr>
                        <w:jc w:val="center"/>
                        <w:rPr>
                          <w:b/>
                          <w:sz w:val="144"/>
                        </w:rPr>
                      </w:pPr>
                      <w:r w:rsidRPr="00C54CBB">
                        <w:rPr>
                          <w:b/>
                          <w:sz w:val="144"/>
                        </w:rPr>
                        <w:t>BCP</w:t>
                      </w:r>
                    </w:p>
                    <w:p w14:paraId="3DDC5E8B" w14:textId="77777777" w:rsidR="00561DD5" w:rsidRPr="00C54CBB" w:rsidRDefault="00561DD5" w:rsidP="00E26A75">
                      <w:pPr>
                        <w:jc w:val="center"/>
                        <w:rPr>
                          <w:b/>
                          <w:sz w:val="144"/>
                        </w:rPr>
                      </w:pPr>
                      <w:r>
                        <w:rPr>
                          <w:b/>
                          <w:sz w:val="32"/>
                        </w:rPr>
                        <w:t>Ver</w:t>
                      </w:r>
                      <w:r w:rsidRPr="00C54CBB">
                        <w:rPr>
                          <w:b/>
                          <w:sz w:val="36"/>
                        </w:rPr>
                        <w:t>1.0</w:t>
                      </w:r>
                    </w:p>
                  </w:txbxContent>
                </v:textbox>
                <w10:wrap type="square"/>
                <w10:anchorlock/>
              </v:shape>
            </w:pict>
          </mc:Fallback>
        </mc:AlternateContent>
      </w:r>
    </w:p>
    <w:p w14:paraId="01FA9D5E" w14:textId="77777777" w:rsidR="00E26A75" w:rsidRPr="00E26A75" w:rsidRDefault="00E26A75" w:rsidP="00E26A75">
      <w:pPr>
        <w:widowControl/>
      </w:pPr>
    </w:p>
    <w:p w14:paraId="0673DCBE" w14:textId="77777777" w:rsidR="00E26A75" w:rsidRPr="00E26A75" w:rsidRDefault="00E26A75" w:rsidP="00E26A75">
      <w:pPr>
        <w:widowControl/>
      </w:pPr>
      <w:r>
        <w:rPr>
          <w:noProof/>
        </w:rPr>
        <mc:AlternateContent>
          <mc:Choice Requires="wps">
            <w:drawing>
              <wp:anchor distT="0" distB="0" distL="114300" distR="114300" simplePos="0" relativeHeight="251587072" behindDoc="0" locked="0" layoutInCell="1" allowOverlap="1" wp14:anchorId="259CEF6D" wp14:editId="3BE6239C">
                <wp:simplePos x="0" y="0"/>
                <wp:positionH relativeFrom="margin">
                  <wp:posOffset>133350</wp:posOffset>
                </wp:positionH>
                <wp:positionV relativeFrom="paragraph">
                  <wp:posOffset>-537845</wp:posOffset>
                </wp:positionV>
                <wp:extent cx="5679000" cy="2766240"/>
                <wp:effectExtent l="19050" t="19050" r="36195" b="34290"/>
                <wp:wrapNone/>
                <wp:docPr id="2" name="ブローチ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000" cy="2766240"/>
                        </a:xfrm>
                        <a:prstGeom prst="plaque">
                          <a:avLst>
                            <a:gd name="adj" fmla="val 16667"/>
                          </a:avLst>
                        </a:prstGeom>
                        <a:solidFill>
                          <a:srgbClr val="FFFFFF"/>
                        </a:solidFill>
                        <a:ln w="57150" cmpd="thickThin">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9C632"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 o:spid="_x0000_s1026" type="#_x0000_t21" style="position:absolute;left:0;text-align:left;margin-left:10.5pt;margin-top:-42.35pt;width:447.15pt;height:217.8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" strokeweight="4.5pt">
                <v:stroke linestyle="thickThin"/>
                <v:textbox inset="5.85pt,.7pt,5.85pt,.7pt"/>
                <w10:wrap anchorx="margin"/>
              </v:shape>
            </w:pict>
          </mc:Fallback>
        </mc:AlternateContent>
      </w:r>
    </w:p>
    <w:p w14:paraId="25E82458" w14:textId="77777777" w:rsidR="00E26A75" w:rsidRPr="00E26A75" w:rsidRDefault="00E26A75" w:rsidP="00E26A75">
      <w:pPr>
        <w:widowControl/>
      </w:pPr>
    </w:p>
    <w:p w14:paraId="55C6FABB" w14:textId="77777777" w:rsidR="00E26A75" w:rsidRPr="00E26A75" w:rsidRDefault="00E26A75" w:rsidP="00E26A75">
      <w:pPr>
        <w:widowControl/>
      </w:pPr>
    </w:p>
    <w:p w14:paraId="4D8DC06C" w14:textId="09357815" w:rsidR="00E26A75" w:rsidRPr="00E26A75" w:rsidRDefault="00E26A75" w:rsidP="00E26A75">
      <w:pPr>
        <w:widowControl/>
      </w:pPr>
    </w:p>
    <w:p w14:paraId="521BC15B" w14:textId="77777777" w:rsidR="00E26A75" w:rsidRPr="00E26A75" w:rsidRDefault="00E26A75" w:rsidP="00E26A75">
      <w:pPr>
        <w:widowControl/>
      </w:pPr>
    </w:p>
    <w:p w14:paraId="0DD59CE6" w14:textId="77777777" w:rsidR="00E26A75" w:rsidRPr="00E26A75" w:rsidRDefault="00E26A75" w:rsidP="00E26A75">
      <w:pPr>
        <w:widowControl/>
      </w:pPr>
    </w:p>
    <w:p w14:paraId="56F0D90D" w14:textId="77777777" w:rsidR="00E26A75" w:rsidRPr="00E26A75" w:rsidRDefault="00E26A75" w:rsidP="00E26A75">
      <w:pPr>
        <w:widowControl/>
      </w:pPr>
    </w:p>
    <w:p w14:paraId="70C3BC15" w14:textId="77777777" w:rsidR="00E26A75" w:rsidRPr="00E26A75" w:rsidRDefault="00E26A75" w:rsidP="00E26A75">
      <w:pPr>
        <w:widowControl/>
      </w:pPr>
    </w:p>
    <w:p w14:paraId="20137535" w14:textId="77777777" w:rsidR="00E26A75" w:rsidRPr="00E26A75" w:rsidRDefault="00E26A75" w:rsidP="00E26A75">
      <w:pPr>
        <w:widowControl/>
      </w:pPr>
    </w:p>
    <w:p w14:paraId="2584243C" w14:textId="77777777" w:rsidR="00E26A75" w:rsidRPr="00E26A75" w:rsidRDefault="00E26A75" w:rsidP="00E26A75">
      <w:pPr>
        <w:widowControl/>
      </w:pPr>
    </w:p>
    <w:p w14:paraId="596ECB31" w14:textId="0D4940D2" w:rsidR="00E26A75" w:rsidRPr="00E26A75" w:rsidRDefault="00E26A75" w:rsidP="00E26A75">
      <w:pPr>
        <w:widowControl/>
      </w:pPr>
    </w:p>
    <w:p w14:paraId="0A75F5E3" w14:textId="77777777" w:rsidR="00E26A75" w:rsidRPr="00E26A75" w:rsidRDefault="00E26A75" w:rsidP="00E26A75">
      <w:pPr>
        <w:widowControl/>
      </w:pPr>
    </w:p>
    <w:p w14:paraId="6A66CC32" w14:textId="77777777" w:rsidR="00E26A75" w:rsidRPr="00E26A75" w:rsidRDefault="00E26A75" w:rsidP="00E26A75">
      <w:pPr>
        <w:widowControl/>
      </w:pPr>
    </w:p>
    <w:p w14:paraId="04B485FD" w14:textId="77777777" w:rsidR="00E26A75" w:rsidRPr="00E26A75" w:rsidRDefault="00E26A75" w:rsidP="00E26A75">
      <w:pPr>
        <w:widowControl/>
      </w:pPr>
    </w:p>
    <w:p w14:paraId="1C84FD00" w14:textId="0A4757C2" w:rsidR="00E26A75" w:rsidRPr="00E26A75" w:rsidRDefault="00EE6E2C" w:rsidP="00EE6E2C">
      <w:pPr>
        <w:widowControl/>
        <w:ind w:firstLineChars="100" w:firstLine="480"/>
        <w:jc w:val="left"/>
        <w:rPr>
          <w:sz w:val="48"/>
        </w:rPr>
      </w:pPr>
      <w:r>
        <w:rPr>
          <w:rFonts w:hint="eastAsia"/>
          <w:sz w:val="48"/>
        </w:rPr>
        <w:t>会社名：</w:t>
      </w:r>
      <w:r w:rsidRPr="00EE6E2C">
        <w:rPr>
          <w:rFonts w:hint="eastAsia"/>
          <w:sz w:val="48"/>
          <w:u w:val="single"/>
        </w:rPr>
        <w:t xml:space="preserve">　　　　　　　　　　　　</w:t>
      </w:r>
    </w:p>
    <w:p w14:paraId="34EAA46B" w14:textId="6728C714" w:rsidR="00E26A75" w:rsidRPr="00E26A75" w:rsidRDefault="00E26A75" w:rsidP="00E26A75">
      <w:pPr>
        <w:widowControl/>
      </w:pPr>
    </w:p>
    <w:p w14:paraId="28B27849" w14:textId="45169D6C" w:rsidR="00E26A75" w:rsidRPr="00E26A75" w:rsidRDefault="00E26A75" w:rsidP="00E26A75">
      <w:pPr>
        <w:widowControl/>
        <w:jc w:val="center"/>
        <w:rPr>
          <w:sz w:val="36"/>
        </w:rPr>
      </w:pPr>
      <w:r w:rsidRPr="00E26A75">
        <w:rPr>
          <w:rFonts w:hint="eastAsia"/>
          <w:sz w:val="36"/>
        </w:rPr>
        <w:t>令和</w:t>
      </w:r>
      <w:r w:rsidR="00EE6E2C">
        <w:rPr>
          <w:rFonts w:hint="eastAsia"/>
          <w:color w:val="FF0000"/>
          <w:sz w:val="36"/>
        </w:rPr>
        <w:t xml:space="preserve">　</w:t>
      </w:r>
      <w:r w:rsidRPr="00E26A75">
        <w:rPr>
          <w:rFonts w:hint="eastAsia"/>
          <w:sz w:val="36"/>
        </w:rPr>
        <w:t>年</w:t>
      </w:r>
      <w:r w:rsidR="00EE6E2C">
        <w:rPr>
          <w:rFonts w:hint="eastAsia"/>
          <w:color w:val="FF0000"/>
          <w:sz w:val="36"/>
        </w:rPr>
        <w:t xml:space="preserve">　</w:t>
      </w:r>
      <w:r w:rsidRPr="00E26A75">
        <w:rPr>
          <w:rFonts w:hint="eastAsia"/>
          <w:sz w:val="36"/>
        </w:rPr>
        <w:t>月</w:t>
      </w:r>
      <w:r w:rsidR="00EE6E2C">
        <w:rPr>
          <w:rFonts w:hint="eastAsia"/>
          <w:color w:val="FF0000"/>
          <w:sz w:val="36"/>
        </w:rPr>
        <w:t xml:space="preserve">　</w:t>
      </w:r>
      <w:r w:rsidRPr="00E26A75">
        <w:rPr>
          <w:rFonts w:hint="eastAsia"/>
          <w:sz w:val="36"/>
        </w:rPr>
        <w:t>日</w:t>
      </w:r>
    </w:p>
    <w:p w14:paraId="61BD5312" w14:textId="77777777" w:rsidR="00E26A75" w:rsidRPr="00E26A75" w:rsidRDefault="00E26A75" w:rsidP="00E26A75">
      <w:pPr>
        <w:widowControl/>
      </w:pPr>
    </w:p>
    <w:p w14:paraId="3728CF7A" w14:textId="77777777" w:rsidR="00E26A75" w:rsidRDefault="00E26A75" w:rsidP="003E3E5F">
      <w:pPr>
        <w:widowControl/>
      </w:pPr>
    </w:p>
    <w:p w14:paraId="33AC516A" w14:textId="16CEC778" w:rsidR="00E26A75" w:rsidRDefault="00E26A75" w:rsidP="003E3E5F">
      <w:pPr>
        <w:widowControl/>
      </w:pPr>
    </w:p>
    <w:p w14:paraId="74BC1E08" w14:textId="77777777" w:rsidR="00E26A75" w:rsidRDefault="00E26A75" w:rsidP="003E3E5F">
      <w:pPr>
        <w:widowControl/>
      </w:pPr>
    </w:p>
    <w:p w14:paraId="6FD90088" w14:textId="77777777" w:rsidR="00E26A75" w:rsidRDefault="00E26A75" w:rsidP="003E3E5F">
      <w:pPr>
        <w:widowControl/>
      </w:pPr>
    </w:p>
    <w:p w14:paraId="72F64356" w14:textId="77777777" w:rsidR="00E26A75" w:rsidRDefault="00E26A75" w:rsidP="003E3E5F">
      <w:pPr>
        <w:widowControl/>
      </w:pPr>
    </w:p>
    <w:p w14:paraId="6C8223AA" w14:textId="77777777" w:rsidR="00E26A75" w:rsidRDefault="00E26A75" w:rsidP="003E3E5F">
      <w:pPr>
        <w:widowControl/>
      </w:pPr>
    </w:p>
    <w:p w14:paraId="579F207A" w14:textId="77777777" w:rsidR="00E26A75" w:rsidRDefault="00E26A75" w:rsidP="003E3E5F">
      <w:pPr>
        <w:widowControl/>
      </w:pPr>
    </w:p>
    <w:p w14:paraId="0EADBB92" w14:textId="77777777" w:rsidR="00E26A75" w:rsidRDefault="00E26A75" w:rsidP="003E3E5F">
      <w:pPr>
        <w:widowControl/>
      </w:pPr>
    </w:p>
    <w:p w14:paraId="3A017BF3" w14:textId="77777777" w:rsidR="00E26A75" w:rsidRDefault="00E26A75" w:rsidP="003E3E5F">
      <w:pPr>
        <w:widowControl/>
      </w:pPr>
    </w:p>
    <w:p w14:paraId="65FCDDAF" w14:textId="77777777" w:rsidR="00E26A75" w:rsidRDefault="00E26A75" w:rsidP="003E3E5F">
      <w:pPr>
        <w:widowControl/>
      </w:pPr>
    </w:p>
    <w:p w14:paraId="30D17C8F" w14:textId="77777777" w:rsidR="00E26A75" w:rsidRDefault="00E26A75" w:rsidP="003E3E5F">
      <w:pPr>
        <w:widowControl/>
      </w:pPr>
    </w:p>
    <w:p w14:paraId="6FA448B2" w14:textId="77777777" w:rsidR="00E26A75" w:rsidRDefault="00E26A75" w:rsidP="003E3E5F">
      <w:pPr>
        <w:widowControl/>
      </w:pPr>
    </w:p>
    <w:p w14:paraId="0C85D133" w14:textId="77777777" w:rsidR="00E26A75" w:rsidRDefault="00E26A75" w:rsidP="008636C6">
      <w:pPr>
        <w:widowControl/>
      </w:pPr>
      <w:r w:rsidRPr="008F30BA">
        <w:rPr>
          <w:noProof/>
          <w:sz w:val="40"/>
        </w:rPr>
        <mc:AlternateContent>
          <mc:Choice Requires="wps">
            <w:drawing>
              <wp:anchor distT="45720" distB="45720" distL="114300" distR="114300" simplePos="0" relativeHeight="251719168" behindDoc="0" locked="1" layoutInCell="1" allowOverlap="1" wp14:anchorId="19DDE056" wp14:editId="74DF3146">
                <wp:simplePos x="0" y="0"/>
                <wp:positionH relativeFrom="column">
                  <wp:posOffset>585470</wp:posOffset>
                </wp:positionH>
                <wp:positionV relativeFrom="paragraph">
                  <wp:posOffset>-2140585</wp:posOffset>
                </wp:positionV>
                <wp:extent cx="4937760" cy="2164080"/>
                <wp:effectExtent l="0" t="0" r="15240" b="266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2164080"/>
                        </a:xfrm>
                        <a:prstGeom prst="rect">
                          <a:avLst/>
                        </a:prstGeom>
                        <a:solidFill>
                          <a:srgbClr val="FFFFFF"/>
                        </a:solidFill>
                        <a:ln w="9525">
                          <a:solidFill>
                            <a:srgbClr val="000000"/>
                          </a:solidFill>
                          <a:miter lim="800000"/>
                          <a:headEnd/>
                          <a:tailEnd/>
                        </a:ln>
                      </wps:spPr>
                      <wps:txbx>
                        <w:txbxContent>
                          <w:p w14:paraId="4AD06383" w14:textId="77777777" w:rsidR="00561DD5" w:rsidRDefault="00561DD5" w:rsidP="00E26A75">
                            <w:r>
                              <w:rPr>
                                <w:rFonts w:hint="eastAsia"/>
                              </w:rPr>
                              <w:t>【改訂履歴】</w:t>
                            </w:r>
                          </w:p>
                          <w:p w14:paraId="37867C65" w14:textId="0FF737BB" w:rsidR="00561DD5" w:rsidRDefault="00561DD5" w:rsidP="00E26A75">
                            <w:r>
                              <w:rPr>
                                <w:rFonts w:hint="eastAsia"/>
                              </w:rPr>
                              <w:t>・令和</w:t>
                            </w:r>
                            <w:r w:rsidR="00EE6E2C">
                              <w:rPr>
                                <w:rFonts w:hint="eastAsia"/>
                                <w:color w:val="FF0000"/>
                              </w:rPr>
                              <w:t xml:space="preserve">　</w:t>
                            </w:r>
                            <w:r>
                              <w:rPr>
                                <w:rFonts w:hint="eastAsia"/>
                              </w:rPr>
                              <w:t>年</w:t>
                            </w:r>
                            <w:r w:rsidR="00EE6E2C">
                              <w:rPr>
                                <w:rFonts w:hint="eastAsia"/>
                                <w:color w:val="FF0000"/>
                              </w:rPr>
                              <w:t xml:space="preserve">　</w:t>
                            </w:r>
                            <w:r>
                              <w:rPr>
                                <w:rFonts w:hint="eastAsia"/>
                              </w:rPr>
                              <w:t>月</w:t>
                            </w:r>
                            <w:r w:rsidR="00EE6E2C">
                              <w:rPr>
                                <w:rFonts w:hint="eastAsia"/>
                                <w:color w:val="FF0000"/>
                              </w:rPr>
                              <w:t xml:space="preserve">　</w:t>
                            </w:r>
                            <w:r>
                              <w:rPr>
                                <w:rFonts w:hint="eastAsia"/>
                              </w:rPr>
                              <w:t>日　V</w:t>
                            </w:r>
                            <w:r>
                              <w:t xml:space="preserve">er.1 </w:t>
                            </w:r>
                            <w:r>
                              <w:rPr>
                                <w:rFonts w:hint="eastAsia"/>
                              </w:rPr>
                              <w:t>策定</w:t>
                            </w:r>
                          </w:p>
                          <w:p w14:paraId="3D5F066F" w14:textId="77777777" w:rsidR="00561DD5" w:rsidRDefault="00561DD5" w:rsidP="00E26A75"/>
                          <w:p w14:paraId="01869EB4" w14:textId="77777777" w:rsidR="00561DD5" w:rsidRDefault="00561DD5" w:rsidP="00E26A75"/>
                          <w:p w14:paraId="248312B8" w14:textId="77777777" w:rsidR="00561DD5" w:rsidRDefault="00561DD5" w:rsidP="00E26A75"/>
                          <w:p w14:paraId="5371E094" w14:textId="77777777" w:rsidR="00561DD5" w:rsidRDefault="00561DD5" w:rsidP="00E26A75"/>
                          <w:p w14:paraId="52C17AE6" w14:textId="77777777" w:rsidR="00561DD5" w:rsidRDefault="00561DD5" w:rsidP="00E26A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DE056" id="テキスト ボックス 2" o:spid="_x0000_s1027" type="#_x0000_t202" style="position:absolute;left:0;text-align:left;margin-left:46.1pt;margin-top:-168.55pt;width:388.8pt;height:170.4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">
                <v:textbox>
                  <w:txbxContent>
                    <w:p w14:paraId="4AD06383" w14:textId="77777777" w:rsidR="00561DD5" w:rsidRDefault="00561DD5" w:rsidP="00E26A75">
                      <w:r>
                        <w:rPr>
                          <w:rFonts w:hint="eastAsia"/>
                        </w:rPr>
                        <w:t>【改訂履歴】</w:t>
                      </w:r>
                    </w:p>
                    <w:p w14:paraId="37867C65" w14:textId="0FF737BB" w:rsidR="00561DD5" w:rsidRDefault="00561DD5" w:rsidP="00E26A75">
                      <w:r>
                        <w:rPr>
                          <w:rFonts w:hint="eastAsia"/>
                        </w:rPr>
                        <w:t>・令和</w:t>
                      </w:r>
                      <w:r w:rsidR="00EE6E2C">
                        <w:rPr>
                          <w:rFonts w:hint="eastAsia"/>
                          <w:color w:val="FF0000"/>
                        </w:rPr>
                        <w:t xml:space="preserve">　</w:t>
                      </w:r>
                      <w:r>
                        <w:rPr>
                          <w:rFonts w:hint="eastAsia"/>
                        </w:rPr>
                        <w:t>年</w:t>
                      </w:r>
                      <w:r w:rsidR="00EE6E2C">
                        <w:rPr>
                          <w:rFonts w:hint="eastAsia"/>
                          <w:color w:val="FF0000"/>
                        </w:rPr>
                        <w:t xml:space="preserve">　</w:t>
                      </w:r>
                      <w:r>
                        <w:rPr>
                          <w:rFonts w:hint="eastAsia"/>
                        </w:rPr>
                        <w:t>月</w:t>
                      </w:r>
                      <w:r w:rsidR="00EE6E2C">
                        <w:rPr>
                          <w:rFonts w:hint="eastAsia"/>
                          <w:color w:val="FF0000"/>
                        </w:rPr>
                        <w:t xml:space="preserve">　</w:t>
                      </w:r>
                      <w:r>
                        <w:rPr>
                          <w:rFonts w:hint="eastAsia"/>
                        </w:rPr>
                        <w:t>日　V</w:t>
                      </w:r>
                      <w:r>
                        <w:t xml:space="preserve">er.1 </w:t>
                      </w:r>
                      <w:r>
                        <w:rPr>
                          <w:rFonts w:hint="eastAsia"/>
                        </w:rPr>
                        <w:t>策定</w:t>
                      </w:r>
                    </w:p>
                    <w:p w14:paraId="3D5F066F" w14:textId="77777777" w:rsidR="00561DD5" w:rsidRDefault="00561DD5" w:rsidP="00E26A75"/>
                    <w:p w14:paraId="01869EB4" w14:textId="77777777" w:rsidR="00561DD5" w:rsidRDefault="00561DD5" w:rsidP="00E26A75"/>
                    <w:p w14:paraId="248312B8" w14:textId="77777777" w:rsidR="00561DD5" w:rsidRDefault="00561DD5" w:rsidP="00E26A75"/>
                    <w:p w14:paraId="5371E094" w14:textId="77777777" w:rsidR="00561DD5" w:rsidRDefault="00561DD5" w:rsidP="00E26A75"/>
                    <w:p w14:paraId="52C17AE6" w14:textId="77777777" w:rsidR="00561DD5" w:rsidRDefault="00561DD5" w:rsidP="00E26A75"/>
                  </w:txbxContent>
                </v:textbox>
                <w10:anchorlock/>
              </v:shape>
            </w:pict>
          </mc:Fallback>
        </mc:AlternateContent>
      </w:r>
      <w:r>
        <w:br w:type="page"/>
      </w:r>
    </w:p>
    <w:sdt>
      <w:sdtPr>
        <w:rPr>
          <w:rFonts w:asciiTheme="minorHAnsi" w:eastAsiaTheme="minorEastAsia" w:hAnsiTheme="minorHAnsi" w:cstheme="minorBidi"/>
          <w:color w:val="auto"/>
          <w:kern w:val="2"/>
          <w:sz w:val="21"/>
          <w:szCs w:val="22"/>
          <w:lang w:val="ja-JP"/>
        </w:rPr>
        <w:id w:val="158664312"/>
        <w:docPartObj>
          <w:docPartGallery w:val="Table of Contents"/>
          <w:docPartUnique/>
        </w:docPartObj>
      </w:sdtPr>
      <w:sdtEndPr>
        <w:rPr>
          <w:b/>
          <w:bCs/>
        </w:rPr>
      </w:sdtEndPr>
      <w:sdtContent>
        <w:p w14:paraId="57324043" w14:textId="0206ADAC" w:rsidR="002457CE" w:rsidRDefault="002457CE">
          <w:pPr>
            <w:pStyle w:val="ad"/>
          </w:pPr>
          <w:r>
            <w:rPr>
              <w:rFonts w:hint="eastAsia"/>
              <w:lang w:val="ja-JP"/>
            </w:rPr>
            <w:t>目次</w:t>
          </w:r>
        </w:p>
        <w:p w14:paraId="1AC9F438" w14:textId="1A01CA6D" w:rsidR="00984077" w:rsidRDefault="002457CE">
          <w:pPr>
            <w:pStyle w:val="11"/>
            <w:tabs>
              <w:tab w:val="right" w:leader="dot" w:pos="9060"/>
            </w:tabs>
            <w:rPr>
              <w:noProof/>
              <w14:ligatures w14:val="standardContextual"/>
            </w:rPr>
          </w:pPr>
          <w:r>
            <w:fldChar w:fldCharType="begin"/>
          </w:r>
          <w:r>
            <w:instrText xml:space="preserve"> TOC \o "1-3" \h \z \u </w:instrText>
          </w:r>
          <w:r>
            <w:fldChar w:fldCharType="separate"/>
          </w:r>
          <w:hyperlink w:anchor="_Toc148340984" w:history="1">
            <w:r w:rsidR="00984077" w:rsidRPr="009F7F7A">
              <w:rPr>
                <w:rStyle w:val="ae"/>
                <w:b/>
                <w:bCs/>
                <w:noProof/>
              </w:rPr>
              <w:t>１．BCPフレームワーク</w:t>
            </w:r>
            <w:r w:rsidR="00984077">
              <w:rPr>
                <w:noProof/>
                <w:webHidden/>
              </w:rPr>
              <w:tab/>
            </w:r>
            <w:r w:rsidR="00984077">
              <w:rPr>
                <w:noProof/>
                <w:webHidden/>
              </w:rPr>
              <w:fldChar w:fldCharType="begin"/>
            </w:r>
            <w:r w:rsidR="00984077">
              <w:rPr>
                <w:noProof/>
                <w:webHidden/>
              </w:rPr>
              <w:instrText xml:space="preserve"> PAGEREF _Toc148340984 \h </w:instrText>
            </w:r>
            <w:r w:rsidR="00984077">
              <w:rPr>
                <w:noProof/>
                <w:webHidden/>
              </w:rPr>
            </w:r>
            <w:r w:rsidR="00984077">
              <w:rPr>
                <w:noProof/>
                <w:webHidden/>
              </w:rPr>
              <w:fldChar w:fldCharType="separate"/>
            </w:r>
            <w:r w:rsidR="00984077">
              <w:rPr>
                <w:noProof/>
                <w:webHidden/>
              </w:rPr>
              <w:t>3</w:t>
            </w:r>
            <w:r w:rsidR="00984077">
              <w:rPr>
                <w:noProof/>
                <w:webHidden/>
              </w:rPr>
              <w:fldChar w:fldCharType="end"/>
            </w:r>
          </w:hyperlink>
        </w:p>
        <w:p w14:paraId="50AAB79F" w14:textId="158BDDAB" w:rsidR="00984077" w:rsidRDefault="00AB68FC">
          <w:pPr>
            <w:pStyle w:val="21"/>
            <w:tabs>
              <w:tab w:val="right" w:leader="dot" w:pos="9060"/>
            </w:tabs>
            <w:rPr>
              <w:noProof/>
              <w14:ligatures w14:val="standardContextual"/>
            </w:rPr>
          </w:pPr>
          <w:hyperlink w:anchor="_Toc148340985" w:history="1">
            <w:r w:rsidR="00984077" w:rsidRPr="009F7F7A">
              <w:rPr>
                <w:rStyle w:val="ae"/>
                <w:b/>
                <w:bCs/>
                <w:noProof/>
              </w:rPr>
              <w:t>（１）BCPの目的</w:t>
            </w:r>
            <w:r w:rsidR="00984077">
              <w:rPr>
                <w:noProof/>
                <w:webHidden/>
              </w:rPr>
              <w:tab/>
            </w:r>
            <w:r w:rsidR="00984077">
              <w:rPr>
                <w:noProof/>
                <w:webHidden/>
              </w:rPr>
              <w:fldChar w:fldCharType="begin"/>
            </w:r>
            <w:r w:rsidR="00984077">
              <w:rPr>
                <w:noProof/>
                <w:webHidden/>
              </w:rPr>
              <w:instrText xml:space="preserve"> PAGEREF _Toc148340985 \h </w:instrText>
            </w:r>
            <w:r w:rsidR="00984077">
              <w:rPr>
                <w:noProof/>
                <w:webHidden/>
              </w:rPr>
            </w:r>
            <w:r w:rsidR="00984077">
              <w:rPr>
                <w:noProof/>
                <w:webHidden/>
              </w:rPr>
              <w:fldChar w:fldCharType="separate"/>
            </w:r>
            <w:r w:rsidR="00984077">
              <w:rPr>
                <w:noProof/>
                <w:webHidden/>
              </w:rPr>
              <w:t>4</w:t>
            </w:r>
            <w:r w:rsidR="00984077">
              <w:rPr>
                <w:noProof/>
                <w:webHidden/>
              </w:rPr>
              <w:fldChar w:fldCharType="end"/>
            </w:r>
          </w:hyperlink>
        </w:p>
        <w:p w14:paraId="40534034" w14:textId="5B5B3854" w:rsidR="00984077" w:rsidRDefault="00AB68FC">
          <w:pPr>
            <w:pStyle w:val="21"/>
            <w:tabs>
              <w:tab w:val="right" w:leader="dot" w:pos="9060"/>
            </w:tabs>
            <w:rPr>
              <w:noProof/>
              <w14:ligatures w14:val="standardContextual"/>
            </w:rPr>
          </w:pPr>
          <w:hyperlink w:anchor="_Toc148340986" w:history="1">
            <w:r w:rsidR="00984077" w:rsidRPr="009F7F7A">
              <w:rPr>
                <w:rStyle w:val="ae"/>
                <w:b/>
                <w:bCs/>
                <w:noProof/>
              </w:rPr>
              <w:t>（２）BCPの対象範囲</w:t>
            </w:r>
            <w:r w:rsidR="00984077">
              <w:rPr>
                <w:noProof/>
                <w:webHidden/>
              </w:rPr>
              <w:tab/>
            </w:r>
            <w:r w:rsidR="00984077">
              <w:rPr>
                <w:noProof/>
                <w:webHidden/>
              </w:rPr>
              <w:fldChar w:fldCharType="begin"/>
            </w:r>
            <w:r w:rsidR="00984077">
              <w:rPr>
                <w:noProof/>
                <w:webHidden/>
              </w:rPr>
              <w:instrText xml:space="preserve"> PAGEREF _Toc148340986 \h </w:instrText>
            </w:r>
            <w:r w:rsidR="00984077">
              <w:rPr>
                <w:noProof/>
                <w:webHidden/>
              </w:rPr>
            </w:r>
            <w:r w:rsidR="00984077">
              <w:rPr>
                <w:noProof/>
                <w:webHidden/>
              </w:rPr>
              <w:fldChar w:fldCharType="separate"/>
            </w:r>
            <w:r w:rsidR="00984077">
              <w:rPr>
                <w:noProof/>
                <w:webHidden/>
              </w:rPr>
              <w:t>4</w:t>
            </w:r>
            <w:r w:rsidR="00984077">
              <w:rPr>
                <w:noProof/>
                <w:webHidden/>
              </w:rPr>
              <w:fldChar w:fldCharType="end"/>
            </w:r>
          </w:hyperlink>
        </w:p>
        <w:p w14:paraId="54D2E4E1" w14:textId="063F81EF" w:rsidR="00984077" w:rsidRDefault="00AB68FC">
          <w:pPr>
            <w:pStyle w:val="21"/>
            <w:tabs>
              <w:tab w:val="right" w:leader="dot" w:pos="9060"/>
            </w:tabs>
            <w:rPr>
              <w:noProof/>
              <w14:ligatures w14:val="standardContextual"/>
            </w:rPr>
          </w:pPr>
          <w:hyperlink w:anchor="_Toc148340987" w:history="1">
            <w:r w:rsidR="00984077" w:rsidRPr="009F7F7A">
              <w:rPr>
                <w:rStyle w:val="ae"/>
                <w:b/>
                <w:bCs/>
                <w:noProof/>
              </w:rPr>
              <w:t>（３）BCP推進体制</w:t>
            </w:r>
            <w:r w:rsidR="00984077">
              <w:rPr>
                <w:noProof/>
                <w:webHidden/>
              </w:rPr>
              <w:tab/>
            </w:r>
            <w:r w:rsidR="00984077">
              <w:rPr>
                <w:noProof/>
                <w:webHidden/>
              </w:rPr>
              <w:fldChar w:fldCharType="begin"/>
            </w:r>
            <w:r w:rsidR="00984077">
              <w:rPr>
                <w:noProof/>
                <w:webHidden/>
              </w:rPr>
              <w:instrText xml:space="preserve"> PAGEREF _Toc148340987 \h </w:instrText>
            </w:r>
            <w:r w:rsidR="00984077">
              <w:rPr>
                <w:noProof/>
                <w:webHidden/>
              </w:rPr>
            </w:r>
            <w:r w:rsidR="00984077">
              <w:rPr>
                <w:noProof/>
                <w:webHidden/>
              </w:rPr>
              <w:fldChar w:fldCharType="separate"/>
            </w:r>
            <w:r w:rsidR="00984077">
              <w:rPr>
                <w:noProof/>
                <w:webHidden/>
              </w:rPr>
              <w:t>4</w:t>
            </w:r>
            <w:r w:rsidR="00984077">
              <w:rPr>
                <w:noProof/>
                <w:webHidden/>
              </w:rPr>
              <w:fldChar w:fldCharType="end"/>
            </w:r>
          </w:hyperlink>
        </w:p>
        <w:p w14:paraId="39A36B59" w14:textId="754BA740" w:rsidR="00984077" w:rsidRDefault="00AB68FC">
          <w:pPr>
            <w:pStyle w:val="11"/>
            <w:tabs>
              <w:tab w:val="right" w:leader="dot" w:pos="9060"/>
            </w:tabs>
            <w:rPr>
              <w:noProof/>
              <w14:ligatures w14:val="standardContextual"/>
            </w:rPr>
          </w:pPr>
          <w:hyperlink w:anchor="_Toc148340988" w:history="1">
            <w:r w:rsidR="00984077" w:rsidRPr="009F7F7A">
              <w:rPr>
                <w:rStyle w:val="ae"/>
                <w:b/>
                <w:bCs/>
                <w:noProof/>
              </w:rPr>
              <w:t>２．想定すべきリスク</w:t>
            </w:r>
            <w:r w:rsidR="00984077">
              <w:rPr>
                <w:noProof/>
                <w:webHidden/>
              </w:rPr>
              <w:tab/>
            </w:r>
            <w:r w:rsidR="00984077">
              <w:rPr>
                <w:noProof/>
                <w:webHidden/>
              </w:rPr>
              <w:fldChar w:fldCharType="begin"/>
            </w:r>
            <w:r w:rsidR="00984077">
              <w:rPr>
                <w:noProof/>
                <w:webHidden/>
              </w:rPr>
              <w:instrText xml:space="preserve"> PAGEREF _Toc148340988 \h </w:instrText>
            </w:r>
            <w:r w:rsidR="00984077">
              <w:rPr>
                <w:noProof/>
                <w:webHidden/>
              </w:rPr>
            </w:r>
            <w:r w:rsidR="00984077">
              <w:rPr>
                <w:noProof/>
                <w:webHidden/>
              </w:rPr>
              <w:fldChar w:fldCharType="separate"/>
            </w:r>
            <w:r w:rsidR="00984077">
              <w:rPr>
                <w:noProof/>
                <w:webHidden/>
              </w:rPr>
              <w:t>5</w:t>
            </w:r>
            <w:r w:rsidR="00984077">
              <w:rPr>
                <w:noProof/>
                <w:webHidden/>
              </w:rPr>
              <w:fldChar w:fldCharType="end"/>
            </w:r>
          </w:hyperlink>
        </w:p>
        <w:p w14:paraId="4D5A067B" w14:textId="3D626C75" w:rsidR="00984077" w:rsidRDefault="00AB68FC">
          <w:pPr>
            <w:pStyle w:val="11"/>
            <w:tabs>
              <w:tab w:val="right" w:leader="dot" w:pos="9060"/>
            </w:tabs>
            <w:rPr>
              <w:noProof/>
              <w14:ligatures w14:val="standardContextual"/>
            </w:rPr>
          </w:pPr>
          <w:hyperlink w:anchor="_Toc148340989" w:history="1">
            <w:r w:rsidR="00984077" w:rsidRPr="009F7F7A">
              <w:rPr>
                <w:rStyle w:val="ae"/>
                <w:b/>
                <w:bCs/>
                <w:noProof/>
              </w:rPr>
              <w:t>３．危機発生時の対応</w:t>
            </w:r>
            <w:r w:rsidR="00984077">
              <w:rPr>
                <w:noProof/>
                <w:webHidden/>
              </w:rPr>
              <w:tab/>
            </w:r>
            <w:r w:rsidR="00984077">
              <w:rPr>
                <w:noProof/>
                <w:webHidden/>
              </w:rPr>
              <w:fldChar w:fldCharType="begin"/>
            </w:r>
            <w:r w:rsidR="00984077">
              <w:rPr>
                <w:noProof/>
                <w:webHidden/>
              </w:rPr>
              <w:instrText xml:space="preserve"> PAGEREF _Toc148340989 \h </w:instrText>
            </w:r>
            <w:r w:rsidR="00984077">
              <w:rPr>
                <w:noProof/>
                <w:webHidden/>
              </w:rPr>
            </w:r>
            <w:r w:rsidR="00984077">
              <w:rPr>
                <w:noProof/>
                <w:webHidden/>
              </w:rPr>
              <w:fldChar w:fldCharType="separate"/>
            </w:r>
            <w:r w:rsidR="00984077">
              <w:rPr>
                <w:noProof/>
                <w:webHidden/>
              </w:rPr>
              <w:t>7</w:t>
            </w:r>
            <w:r w:rsidR="00984077">
              <w:rPr>
                <w:noProof/>
                <w:webHidden/>
              </w:rPr>
              <w:fldChar w:fldCharType="end"/>
            </w:r>
          </w:hyperlink>
        </w:p>
        <w:p w14:paraId="11B76BA9" w14:textId="2E602395" w:rsidR="00984077" w:rsidRDefault="00AB68FC">
          <w:pPr>
            <w:pStyle w:val="21"/>
            <w:tabs>
              <w:tab w:val="right" w:leader="dot" w:pos="9060"/>
            </w:tabs>
            <w:rPr>
              <w:noProof/>
              <w14:ligatures w14:val="standardContextual"/>
            </w:rPr>
          </w:pPr>
          <w:hyperlink w:anchor="_Toc148340990" w:history="1">
            <w:r w:rsidR="00984077" w:rsidRPr="009F7F7A">
              <w:rPr>
                <w:rStyle w:val="ae"/>
                <w:b/>
                <w:bCs/>
                <w:noProof/>
              </w:rPr>
              <w:t>（１）初動対応</w:t>
            </w:r>
            <w:r w:rsidR="00984077">
              <w:rPr>
                <w:noProof/>
                <w:webHidden/>
              </w:rPr>
              <w:tab/>
            </w:r>
            <w:r w:rsidR="00984077">
              <w:rPr>
                <w:noProof/>
                <w:webHidden/>
              </w:rPr>
              <w:fldChar w:fldCharType="begin"/>
            </w:r>
            <w:r w:rsidR="00984077">
              <w:rPr>
                <w:noProof/>
                <w:webHidden/>
              </w:rPr>
              <w:instrText xml:space="preserve"> PAGEREF _Toc148340990 \h </w:instrText>
            </w:r>
            <w:r w:rsidR="00984077">
              <w:rPr>
                <w:noProof/>
                <w:webHidden/>
              </w:rPr>
            </w:r>
            <w:r w:rsidR="00984077">
              <w:rPr>
                <w:noProof/>
                <w:webHidden/>
              </w:rPr>
              <w:fldChar w:fldCharType="separate"/>
            </w:r>
            <w:r w:rsidR="00984077">
              <w:rPr>
                <w:noProof/>
                <w:webHidden/>
              </w:rPr>
              <w:t>9</w:t>
            </w:r>
            <w:r w:rsidR="00984077">
              <w:rPr>
                <w:noProof/>
                <w:webHidden/>
              </w:rPr>
              <w:fldChar w:fldCharType="end"/>
            </w:r>
          </w:hyperlink>
        </w:p>
        <w:p w14:paraId="44A9F71B" w14:textId="68D50095" w:rsidR="00984077" w:rsidRDefault="00AB68FC">
          <w:pPr>
            <w:pStyle w:val="31"/>
            <w:tabs>
              <w:tab w:val="right" w:leader="dot" w:pos="9060"/>
            </w:tabs>
            <w:rPr>
              <w:noProof/>
              <w14:ligatures w14:val="standardContextual"/>
            </w:rPr>
          </w:pPr>
          <w:hyperlink w:anchor="_Toc148340991" w:history="1">
            <w:r w:rsidR="00984077" w:rsidRPr="009F7F7A">
              <w:rPr>
                <w:rStyle w:val="ae"/>
                <w:b/>
                <w:bCs/>
                <w:noProof/>
              </w:rPr>
              <w:t>リーダーの心得</w:t>
            </w:r>
            <w:r w:rsidR="00984077">
              <w:rPr>
                <w:noProof/>
                <w:webHidden/>
              </w:rPr>
              <w:tab/>
            </w:r>
            <w:r w:rsidR="00984077">
              <w:rPr>
                <w:noProof/>
                <w:webHidden/>
              </w:rPr>
              <w:fldChar w:fldCharType="begin"/>
            </w:r>
            <w:r w:rsidR="00984077">
              <w:rPr>
                <w:noProof/>
                <w:webHidden/>
              </w:rPr>
              <w:instrText xml:space="preserve"> PAGEREF _Toc148340991 \h </w:instrText>
            </w:r>
            <w:r w:rsidR="00984077">
              <w:rPr>
                <w:noProof/>
                <w:webHidden/>
              </w:rPr>
            </w:r>
            <w:r w:rsidR="00984077">
              <w:rPr>
                <w:noProof/>
                <w:webHidden/>
              </w:rPr>
              <w:fldChar w:fldCharType="separate"/>
            </w:r>
            <w:r w:rsidR="00984077">
              <w:rPr>
                <w:noProof/>
                <w:webHidden/>
              </w:rPr>
              <w:t>10</w:t>
            </w:r>
            <w:r w:rsidR="00984077">
              <w:rPr>
                <w:noProof/>
                <w:webHidden/>
              </w:rPr>
              <w:fldChar w:fldCharType="end"/>
            </w:r>
          </w:hyperlink>
        </w:p>
        <w:p w14:paraId="47798FF0" w14:textId="0F60E091" w:rsidR="00984077" w:rsidRDefault="00AB68FC">
          <w:pPr>
            <w:pStyle w:val="31"/>
            <w:tabs>
              <w:tab w:val="right" w:leader="dot" w:pos="9060"/>
            </w:tabs>
            <w:rPr>
              <w:noProof/>
              <w14:ligatures w14:val="standardContextual"/>
            </w:rPr>
          </w:pPr>
          <w:hyperlink w:anchor="_Toc148340992" w:history="1">
            <w:r w:rsidR="00984077" w:rsidRPr="009F7F7A">
              <w:rPr>
                <w:rStyle w:val="ae"/>
                <w:b/>
                <w:bCs/>
                <w:noProof/>
              </w:rPr>
              <w:t>応急救護の心得</w:t>
            </w:r>
            <w:r w:rsidR="00984077">
              <w:rPr>
                <w:noProof/>
                <w:webHidden/>
              </w:rPr>
              <w:tab/>
            </w:r>
            <w:r w:rsidR="00984077">
              <w:rPr>
                <w:noProof/>
                <w:webHidden/>
              </w:rPr>
              <w:fldChar w:fldCharType="begin"/>
            </w:r>
            <w:r w:rsidR="00984077">
              <w:rPr>
                <w:noProof/>
                <w:webHidden/>
              </w:rPr>
              <w:instrText xml:space="preserve"> PAGEREF _Toc148340992 \h </w:instrText>
            </w:r>
            <w:r w:rsidR="00984077">
              <w:rPr>
                <w:noProof/>
                <w:webHidden/>
              </w:rPr>
            </w:r>
            <w:r w:rsidR="00984077">
              <w:rPr>
                <w:noProof/>
                <w:webHidden/>
              </w:rPr>
              <w:fldChar w:fldCharType="separate"/>
            </w:r>
            <w:r w:rsidR="00984077">
              <w:rPr>
                <w:noProof/>
                <w:webHidden/>
              </w:rPr>
              <w:t>10</w:t>
            </w:r>
            <w:r w:rsidR="00984077">
              <w:rPr>
                <w:noProof/>
                <w:webHidden/>
              </w:rPr>
              <w:fldChar w:fldCharType="end"/>
            </w:r>
          </w:hyperlink>
        </w:p>
        <w:p w14:paraId="1D93CED2" w14:textId="6638AB35" w:rsidR="00984077" w:rsidRDefault="00AB68FC">
          <w:pPr>
            <w:pStyle w:val="31"/>
            <w:tabs>
              <w:tab w:val="right" w:leader="dot" w:pos="9060"/>
            </w:tabs>
            <w:rPr>
              <w:noProof/>
              <w14:ligatures w14:val="standardContextual"/>
            </w:rPr>
          </w:pPr>
          <w:hyperlink w:anchor="_Toc148340993" w:history="1">
            <w:r w:rsidR="00984077" w:rsidRPr="009F7F7A">
              <w:rPr>
                <w:rStyle w:val="ae"/>
                <w:b/>
                <w:bCs/>
                <w:noProof/>
              </w:rPr>
              <w:t>初期消火の心得</w:t>
            </w:r>
            <w:r w:rsidR="00984077">
              <w:rPr>
                <w:noProof/>
                <w:webHidden/>
              </w:rPr>
              <w:tab/>
            </w:r>
            <w:r w:rsidR="00984077">
              <w:rPr>
                <w:noProof/>
                <w:webHidden/>
              </w:rPr>
              <w:fldChar w:fldCharType="begin"/>
            </w:r>
            <w:r w:rsidR="00984077">
              <w:rPr>
                <w:noProof/>
                <w:webHidden/>
              </w:rPr>
              <w:instrText xml:space="preserve"> PAGEREF _Toc148340993 \h </w:instrText>
            </w:r>
            <w:r w:rsidR="00984077">
              <w:rPr>
                <w:noProof/>
                <w:webHidden/>
              </w:rPr>
            </w:r>
            <w:r w:rsidR="00984077">
              <w:rPr>
                <w:noProof/>
                <w:webHidden/>
              </w:rPr>
              <w:fldChar w:fldCharType="separate"/>
            </w:r>
            <w:r w:rsidR="00984077">
              <w:rPr>
                <w:noProof/>
                <w:webHidden/>
              </w:rPr>
              <w:t>10</w:t>
            </w:r>
            <w:r w:rsidR="00984077">
              <w:rPr>
                <w:noProof/>
                <w:webHidden/>
              </w:rPr>
              <w:fldChar w:fldCharType="end"/>
            </w:r>
          </w:hyperlink>
        </w:p>
        <w:p w14:paraId="4A71FF97" w14:textId="69F2D647" w:rsidR="00984077" w:rsidRDefault="00AB68FC">
          <w:pPr>
            <w:pStyle w:val="31"/>
            <w:tabs>
              <w:tab w:val="right" w:leader="dot" w:pos="9060"/>
            </w:tabs>
            <w:rPr>
              <w:noProof/>
              <w14:ligatures w14:val="standardContextual"/>
            </w:rPr>
          </w:pPr>
          <w:hyperlink w:anchor="_Toc148340994" w:history="1">
            <w:r w:rsidR="00984077" w:rsidRPr="009F7F7A">
              <w:rPr>
                <w:rStyle w:val="ae"/>
                <w:b/>
                <w:bCs/>
                <w:noProof/>
              </w:rPr>
              <w:t>避難誘導の心得</w:t>
            </w:r>
            <w:r w:rsidR="00984077">
              <w:rPr>
                <w:noProof/>
                <w:webHidden/>
              </w:rPr>
              <w:tab/>
            </w:r>
            <w:r w:rsidR="00984077">
              <w:rPr>
                <w:noProof/>
                <w:webHidden/>
              </w:rPr>
              <w:fldChar w:fldCharType="begin"/>
            </w:r>
            <w:r w:rsidR="00984077">
              <w:rPr>
                <w:noProof/>
                <w:webHidden/>
              </w:rPr>
              <w:instrText xml:space="preserve"> PAGEREF _Toc148340994 \h </w:instrText>
            </w:r>
            <w:r w:rsidR="00984077">
              <w:rPr>
                <w:noProof/>
                <w:webHidden/>
              </w:rPr>
            </w:r>
            <w:r w:rsidR="00984077">
              <w:rPr>
                <w:noProof/>
                <w:webHidden/>
              </w:rPr>
              <w:fldChar w:fldCharType="separate"/>
            </w:r>
            <w:r w:rsidR="00984077">
              <w:rPr>
                <w:noProof/>
                <w:webHidden/>
              </w:rPr>
              <w:t>10</w:t>
            </w:r>
            <w:r w:rsidR="00984077">
              <w:rPr>
                <w:noProof/>
                <w:webHidden/>
              </w:rPr>
              <w:fldChar w:fldCharType="end"/>
            </w:r>
          </w:hyperlink>
        </w:p>
        <w:p w14:paraId="126731A1" w14:textId="63EF5AC3" w:rsidR="00984077" w:rsidRDefault="00AB68FC">
          <w:pPr>
            <w:pStyle w:val="31"/>
            <w:tabs>
              <w:tab w:val="right" w:leader="dot" w:pos="9060"/>
            </w:tabs>
            <w:rPr>
              <w:noProof/>
              <w14:ligatures w14:val="standardContextual"/>
            </w:rPr>
          </w:pPr>
          <w:hyperlink w:anchor="_Toc148340995" w:history="1">
            <w:r w:rsidR="00984077" w:rsidRPr="009F7F7A">
              <w:rPr>
                <w:rStyle w:val="ae"/>
                <w:b/>
                <w:bCs/>
                <w:noProof/>
              </w:rPr>
              <w:t>通報の心得</w:t>
            </w:r>
            <w:r w:rsidR="00984077">
              <w:rPr>
                <w:noProof/>
                <w:webHidden/>
              </w:rPr>
              <w:tab/>
            </w:r>
            <w:r w:rsidR="00984077">
              <w:rPr>
                <w:noProof/>
                <w:webHidden/>
              </w:rPr>
              <w:fldChar w:fldCharType="begin"/>
            </w:r>
            <w:r w:rsidR="00984077">
              <w:rPr>
                <w:noProof/>
                <w:webHidden/>
              </w:rPr>
              <w:instrText xml:space="preserve"> PAGEREF _Toc148340995 \h </w:instrText>
            </w:r>
            <w:r w:rsidR="00984077">
              <w:rPr>
                <w:noProof/>
                <w:webHidden/>
              </w:rPr>
            </w:r>
            <w:r w:rsidR="00984077">
              <w:rPr>
                <w:noProof/>
                <w:webHidden/>
              </w:rPr>
              <w:fldChar w:fldCharType="separate"/>
            </w:r>
            <w:r w:rsidR="00984077">
              <w:rPr>
                <w:noProof/>
                <w:webHidden/>
              </w:rPr>
              <w:t>10</w:t>
            </w:r>
            <w:r w:rsidR="00984077">
              <w:rPr>
                <w:noProof/>
                <w:webHidden/>
              </w:rPr>
              <w:fldChar w:fldCharType="end"/>
            </w:r>
          </w:hyperlink>
        </w:p>
        <w:p w14:paraId="1BE7A4F0" w14:textId="3E8E72F8" w:rsidR="00984077" w:rsidRDefault="00AB68FC">
          <w:pPr>
            <w:pStyle w:val="21"/>
            <w:tabs>
              <w:tab w:val="right" w:leader="dot" w:pos="9060"/>
            </w:tabs>
            <w:rPr>
              <w:noProof/>
              <w14:ligatures w14:val="standardContextual"/>
            </w:rPr>
          </w:pPr>
          <w:hyperlink w:anchor="_Toc148340996" w:history="1">
            <w:r w:rsidR="00984077" w:rsidRPr="009F7F7A">
              <w:rPr>
                <w:rStyle w:val="ae"/>
                <w:b/>
                <w:bCs/>
                <w:noProof/>
              </w:rPr>
              <w:t>（２）対策本部の設置</w:t>
            </w:r>
            <w:r w:rsidR="00984077">
              <w:rPr>
                <w:noProof/>
                <w:webHidden/>
              </w:rPr>
              <w:tab/>
            </w:r>
            <w:r w:rsidR="00984077">
              <w:rPr>
                <w:noProof/>
                <w:webHidden/>
              </w:rPr>
              <w:fldChar w:fldCharType="begin"/>
            </w:r>
            <w:r w:rsidR="00984077">
              <w:rPr>
                <w:noProof/>
                <w:webHidden/>
              </w:rPr>
              <w:instrText xml:space="preserve"> PAGEREF _Toc148340996 \h </w:instrText>
            </w:r>
            <w:r w:rsidR="00984077">
              <w:rPr>
                <w:noProof/>
                <w:webHidden/>
              </w:rPr>
            </w:r>
            <w:r w:rsidR="00984077">
              <w:rPr>
                <w:noProof/>
                <w:webHidden/>
              </w:rPr>
              <w:fldChar w:fldCharType="separate"/>
            </w:r>
            <w:r w:rsidR="00984077">
              <w:rPr>
                <w:noProof/>
                <w:webHidden/>
              </w:rPr>
              <w:t>11</w:t>
            </w:r>
            <w:r w:rsidR="00984077">
              <w:rPr>
                <w:noProof/>
                <w:webHidden/>
              </w:rPr>
              <w:fldChar w:fldCharType="end"/>
            </w:r>
          </w:hyperlink>
        </w:p>
        <w:p w14:paraId="20AF4E8D" w14:textId="1F196458" w:rsidR="00984077" w:rsidRDefault="00AB68FC">
          <w:pPr>
            <w:pStyle w:val="31"/>
            <w:tabs>
              <w:tab w:val="right" w:leader="dot" w:pos="9060"/>
            </w:tabs>
            <w:rPr>
              <w:noProof/>
              <w14:ligatures w14:val="standardContextual"/>
            </w:rPr>
          </w:pPr>
          <w:hyperlink w:anchor="_Toc148340997" w:history="1">
            <w:r w:rsidR="00984077" w:rsidRPr="009F7F7A">
              <w:rPr>
                <w:rStyle w:val="ae"/>
                <w:b/>
                <w:bCs/>
                <w:noProof/>
              </w:rPr>
              <w:t>【安否確認ルール】</w:t>
            </w:r>
            <w:r w:rsidR="00984077" w:rsidRPr="009F7F7A">
              <w:rPr>
                <w:rStyle w:val="ae"/>
                <w:noProof/>
              </w:rPr>
              <w:t>（自社の方法を記載）</w:t>
            </w:r>
            <w:r w:rsidR="00984077">
              <w:rPr>
                <w:noProof/>
                <w:webHidden/>
              </w:rPr>
              <w:tab/>
            </w:r>
            <w:r w:rsidR="00984077">
              <w:rPr>
                <w:noProof/>
                <w:webHidden/>
              </w:rPr>
              <w:fldChar w:fldCharType="begin"/>
            </w:r>
            <w:r w:rsidR="00984077">
              <w:rPr>
                <w:noProof/>
                <w:webHidden/>
              </w:rPr>
              <w:instrText xml:space="preserve"> PAGEREF _Toc148340997 \h </w:instrText>
            </w:r>
            <w:r w:rsidR="00984077">
              <w:rPr>
                <w:noProof/>
                <w:webHidden/>
              </w:rPr>
            </w:r>
            <w:r w:rsidR="00984077">
              <w:rPr>
                <w:noProof/>
                <w:webHidden/>
              </w:rPr>
              <w:fldChar w:fldCharType="separate"/>
            </w:r>
            <w:r w:rsidR="00984077">
              <w:rPr>
                <w:noProof/>
                <w:webHidden/>
              </w:rPr>
              <w:t>13</w:t>
            </w:r>
            <w:r w:rsidR="00984077">
              <w:rPr>
                <w:noProof/>
                <w:webHidden/>
              </w:rPr>
              <w:fldChar w:fldCharType="end"/>
            </w:r>
          </w:hyperlink>
        </w:p>
        <w:p w14:paraId="00653604" w14:textId="718A34D8" w:rsidR="00984077" w:rsidRDefault="00AB68FC">
          <w:pPr>
            <w:pStyle w:val="11"/>
            <w:tabs>
              <w:tab w:val="right" w:leader="dot" w:pos="9060"/>
            </w:tabs>
            <w:rPr>
              <w:noProof/>
              <w14:ligatures w14:val="standardContextual"/>
            </w:rPr>
          </w:pPr>
          <w:hyperlink w:anchor="_Toc148340998" w:history="1">
            <w:r w:rsidR="00984077" w:rsidRPr="009F7F7A">
              <w:rPr>
                <w:rStyle w:val="ae"/>
                <w:b/>
                <w:bCs/>
                <w:noProof/>
              </w:rPr>
              <w:t>４. 中核事業の選定</w:t>
            </w:r>
            <w:r w:rsidR="00984077">
              <w:rPr>
                <w:noProof/>
                <w:webHidden/>
              </w:rPr>
              <w:tab/>
            </w:r>
            <w:r w:rsidR="00984077">
              <w:rPr>
                <w:noProof/>
                <w:webHidden/>
              </w:rPr>
              <w:fldChar w:fldCharType="begin"/>
            </w:r>
            <w:r w:rsidR="00984077">
              <w:rPr>
                <w:noProof/>
                <w:webHidden/>
              </w:rPr>
              <w:instrText xml:space="preserve"> PAGEREF _Toc148340998 \h </w:instrText>
            </w:r>
            <w:r w:rsidR="00984077">
              <w:rPr>
                <w:noProof/>
                <w:webHidden/>
              </w:rPr>
            </w:r>
            <w:r w:rsidR="00984077">
              <w:rPr>
                <w:noProof/>
                <w:webHidden/>
              </w:rPr>
              <w:fldChar w:fldCharType="separate"/>
            </w:r>
            <w:r w:rsidR="00984077">
              <w:rPr>
                <w:noProof/>
                <w:webHidden/>
              </w:rPr>
              <w:t>14</w:t>
            </w:r>
            <w:r w:rsidR="00984077">
              <w:rPr>
                <w:noProof/>
                <w:webHidden/>
              </w:rPr>
              <w:fldChar w:fldCharType="end"/>
            </w:r>
          </w:hyperlink>
        </w:p>
        <w:p w14:paraId="45D5F32C" w14:textId="6FD717FE" w:rsidR="00984077" w:rsidRDefault="00AB68FC">
          <w:pPr>
            <w:pStyle w:val="11"/>
            <w:tabs>
              <w:tab w:val="left" w:pos="420"/>
              <w:tab w:val="right" w:leader="dot" w:pos="9060"/>
            </w:tabs>
            <w:rPr>
              <w:noProof/>
              <w14:ligatures w14:val="standardContextual"/>
            </w:rPr>
          </w:pPr>
          <w:hyperlink w:anchor="_Toc148340999" w:history="1">
            <w:r w:rsidR="00984077" w:rsidRPr="009F7F7A">
              <w:rPr>
                <w:rStyle w:val="ae"/>
                <w:b/>
                <w:bCs/>
                <w:noProof/>
              </w:rPr>
              <w:t>5</w:t>
            </w:r>
            <w:r w:rsidR="00984077">
              <w:rPr>
                <w:noProof/>
                <w14:ligatures w14:val="standardContextual"/>
              </w:rPr>
              <w:tab/>
            </w:r>
            <w:r w:rsidR="00984077" w:rsidRPr="009F7F7A">
              <w:rPr>
                <w:rStyle w:val="ae"/>
                <w:b/>
                <w:bCs/>
                <w:noProof/>
              </w:rPr>
              <w:t>重要な経営資源に対する防災と減災対策</w:t>
            </w:r>
            <w:r w:rsidR="00984077">
              <w:rPr>
                <w:noProof/>
                <w:webHidden/>
              </w:rPr>
              <w:tab/>
            </w:r>
            <w:r w:rsidR="00984077">
              <w:rPr>
                <w:noProof/>
                <w:webHidden/>
              </w:rPr>
              <w:fldChar w:fldCharType="begin"/>
            </w:r>
            <w:r w:rsidR="00984077">
              <w:rPr>
                <w:noProof/>
                <w:webHidden/>
              </w:rPr>
              <w:instrText xml:space="preserve"> PAGEREF _Toc148340999 \h </w:instrText>
            </w:r>
            <w:r w:rsidR="00984077">
              <w:rPr>
                <w:noProof/>
                <w:webHidden/>
              </w:rPr>
            </w:r>
            <w:r w:rsidR="00984077">
              <w:rPr>
                <w:noProof/>
                <w:webHidden/>
              </w:rPr>
              <w:fldChar w:fldCharType="separate"/>
            </w:r>
            <w:r w:rsidR="00984077">
              <w:rPr>
                <w:noProof/>
                <w:webHidden/>
              </w:rPr>
              <w:t>15</w:t>
            </w:r>
            <w:r w:rsidR="00984077">
              <w:rPr>
                <w:noProof/>
                <w:webHidden/>
              </w:rPr>
              <w:fldChar w:fldCharType="end"/>
            </w:r>
          </w:hyperlink>
        </w:p>
        <w:p w14:paraId="3DD84154" w14:textId="3BDEAFE9" w:rsidR="002457CE" w:rsidRDefault="002457CE">
          <w:r>
            <w:rPr>
              <w:b/>
              <w:bCs/>
              <w:lang w:val="ja-JP"/>
            </w:rPr>
            <w:fldChar w:fldCharType="end"/>
          </w:r>
        </w:p>
      </w:sdtContent>
    </w:sdt>
    <w:p w14:paraId="45938F70" w14:textId="77777777" w:rsidR="002457CE" w:rsidRDefault="002457CE" w:rsidP="008636C6">
      <w:pPr>
        <w:widowControl/>
      </w:pPr>
    </w:p>
    <w:p w14:paraId="1BD83F4E" w14:textId="77777777" w:rsidR="002457CE" w:rsidRDefault="002457CE" w:rsidP="008636C6">
      <w:pPr>
        <w:widowControl/>
      </w:pPr>
    </w:p>
    <w:p w14:paraId="7E2DFBB5" w14:textId="77777777" w:rsidR="002457CE" w:rsidRDefault="002457CE" w:rsidP="008636C6">
      <w:pPr>
        <w:widowControl/>
      </w:pPr>
    </w:p>
    <w:p w14:paraId="7CEED924" w14:textId="77777777" w:rsidR="00CE06B3" w:rsidRDefault="00CE06B3" w:rsidP="008636C6">
      <w:pPr>
        <w:widowControl/>
      </w:pPr>
    </w:p>
    <w:p w14:paraId="3DF3C4E4" w14:textId="77777777" w:rsidR="00CE06B3" w:rsidRDefault="00CE06B3" w:rsidP="008636C6">
      <w:pPr>
        <w:widowControl/>
      </w:pPr>
    </w:p>
    <w:p w14:paraId="4D85C259" w14:textId="77777777" w:rsidR="00CE06B3" w:rsidRDefault="00CE06B3" w:rsidP="008636C6">
      <w:pPr>
        <w:widowControl/>
      </w:pPr>
    </w:p>
    <w:p w14:paraId="3FC85A47" w14:textId="77777777" w:rsidR="00CE06B3" w:rsidRDefault="00CE06B3" w:rsidP="008636C6">
      <w:pPr>
        <w:widowControl/>
      </w:pPr>
    </w:p>
    <w:p w14:paraId="57D2FB54" w14:textId="77777777" w:rsidR="00CE06B3" w:rsidRDefault="00CE06B3" w:rsidP="008636C6">
      <w:pPr>
        <w:widowControl/>
      </w:pPr>
    </w:p>
    <w:p w14:paraId="5F1A5FFE" w14:textId="77777777" w:rsidR="00EE6E2C" w:rsidRDefault="00EE6E2C" w:rsidP="008636C6">
      <w:pPr>
        <w:widowControl/>
      </w:pPr>
    </w:p>
    <w:p w14:paraId="262BB5CC" w14:textId="77777777" w:rsidR="00EE6E2C" w:rsidRDefault="00EE6E2C" w:rsidP="008636C6">
      <w:pPr>
        <w:widowControl/>
      </w:pPr>
    </w:p>
    <w:p w14:paraId="2EA6B32F" w14:textId="77777777" w:rsidR="00EE6E2C" w:rsidRDefault="00EE6E2C" w:rsidP="008636C6">
      <w:pPr>
        <w:widowControl/>
      </w:pPr>
    </w:p>
    <w:p w14:paraId="209F777B" w14:textId="77777777" w:rsidR="00EE6E2C" w:rsidRDefault="00EE6E2C" w:rsidP="008636C6">
      <w:pPr>
        <w:widowControl/>
      </w:pPr>
    </w:p>
    <w:p w14:paraId="396052D2" w14:textId="77777777" w:rsidR="00EE6E2C" w:rsidRDefault="00EE6E2C" w:rsidP="008636C6">
      <w:pPr>
        <w:widowControl/>
      </w:pPr>
    </w:p>
    <w:p w14:paraId="0649229A" w14:textId="77777777" w:rsidR="008365D6" w:rsidRDefault="008365D6" w:rsidP="008636C6">
      <w:pPr>
        <w:widowControl/>
      </w:pPr>
    </w:p>
    <w:p w14:paraId="14D25F63" w14:textId="77777777" w:rsidR="008365D6" w:rsidRDefault="008365D6" w:rsidP="008636C6">
      <w:pPr>
        <w:widowControl/>
      </w:pPr>
    </w:p>
    <w:p w14:paraId="64797B8E" w14:textId="77777777" w:rsidR="00EE6E2C" w:rsidRDefault="00EE6E2C" w:rsidP="008636C6">
      <w:pPr>
        <w:widowControl/>
      </w:pPr>
    </w:p>
    <w:p w14:paraId="638D644D" w14:textId="77777777" w:rsidR="00CE06B3" w:rsidRDefault="00CE06B3" w:rsidP="008636C6">
      <w:pPr>
        <w:widowControl/>
      </w:pPr>
    </w:p>
    <w:p w14:paraId="7E6C0893" w14:textId="77777777" w:rsidR="00F31DA1" w:rsidRPr="00381269" w:rsidRDefault="00F31DA1" w:rsidP="00F31DA1">
      <w:pPr>
        <w:pStyle w:val="1"/>
        <w:rPr>
          <w:b/>
          <w:bCs/>
          <w:sz w:val="40"/>
          <w:szCs w:val="40"/>
        </w:rPr>
      </w:pPr>
      <w:bookmarkStart w:id="1" w:name="_１．BCPフレームワーク"/>
      <w:bookmarkStart w:id="2" w:name="_Toc136815418"/>
      <w:bookmarkStart w:id="3" w:name="_Toc148340984"/>
      <w:bookmarkEnd w:id="1"/>
      <w:r w:rsidRPr="00381269">
        <w:rPr>
          <w:rFonts w:hint="eastAsia"/>
          <w:b/>
          <w:bCs/>
          <w:sz w:val="40"/>
          <w:szCs w:val="40"/>
        </w:rPr>
        <w:t>１．BCPフレームワーク</w:t>
      </w:r>
      <w:bookmarkEnd w:id="2"/>
      <w:bookmarkEnd w:id="3"/>
    </w:p>
    <w:p w14:paraId="1191EE42" w14:textId="77777777" w:rsidR="00F31DA1" w:rsidRPr="004C634E" w:rsidRDefault="00F31DA1" w:rsidP="00F31DA1">
      <w:pPr>
        <w:widowControl/>
        <w:jc w:val="left"/>
        <w:rPr>
          <w:color w:val="000000" w:themeColor="text1"/>
        </w:rPr>
      </w:pPr>
    </w:p>
    <w:p w14:paraId="266E2163" w14:textId="52E020F9" w:rsidR="00F31DA1" w:rsidRPr="004C634E" w:rsidRDefault="00F31DA1" w:rsidP="00F31DA1">
      <w:pPr>
        <w:widowControl/>
        <w:jc w:val="left"/>
        <w:rPr>
          <w:color w:val="000000" w:themeColor="text1"/>
        </w:rPr>
      </w:pPr>
      <w:r w:rsidRPr="004C634E">
        <w:rPr>
          <w:rFonts w:hint="eastAsia"/>
          <w:color w:val="000000" w:themeColor="text1"/>
        </w:rPr>
        <w:t>BCPを継続的に改善していくための方針・体制に関する</w:t>
      </w:r>
      <w:r w:rsidR="00484D80">
        <w:rPr>
          <w:rFonts w:hint="eastAsia"/>
          <w:color w:val="000000" w:themeColor="text1"/>
        </w:rPr>
        <w:t>文書</w:t>
      </w:r>
      <w:r w:rsidRPr="004C634E">
        <w:rPr>
          <w:rFonts w:hint="eastAsia"/>
          <w:color w:val="000000" w:themeColor="text1"/>
        </w:rPr>
        <w:t>です。</w:t>
      </w:r>
    </w:p>
    <w:p w14:paraId="6A038A69" w14:textId="77777777" w:rsidR="00F31DA1" w:rsidRPr="00484D80" w:rsidRDefault="00F31DA1" w:rsidP="00F31DA1">
      <w:pPr>
        <w:widowControl/>
        <w:jc w:val="left"/>
        <w:rPr>
          <w:color w:val="000000" w:themeColor="text1"/>
        </w:rPr>
      </w:pPr>
    </w:p>
    <w:p w14:paraId="24E1C7DF" w14:textId="77777777" w:rsidR="00F31DA1" w:rsidRPr="004C634E" w:rsidRDefault="00F31DA1" w:rsidP="00F31DA1">
      <w:pPr>
        <w:widowControl/>
        <w:jc w:val="left"/>
        <w:rPr>
          <w:color w:val="000000" w:themeColor="text1"/>
        </w:rPr>
      </w:pPr>
    </w:p>
    <w:p w14:paraId="04BD74CE" w14:textId="77777777" w:rsidR="00F31DA1" w:rsidRPr="00381269" w:rsidRDefault="00F31DA1" w:rsidP="00F31DA1">
      <w:pPr>
        <w:pStyle w:val="aa"/>
        <w:widowControl/>
        <w:numPr>
          <w:ilvl w:val="0"/>
          <w:numId w:val="13"/>
        </w:numPr>
        <w:ind w:leftChars="0"/>
        <w:jc w:val="left"/>
        <w:rPr>
          <w:b/>
          <w:bCs/>
          <w:color w:val="000000" w:themeColor="text1"/>
        </w:rPr>
      </w:pPr>
      <w:r w:rsidRPr="00381269">
        <w:rPr>
          <w:rFonts w:hint="eastAsia"/>
          <w:b/>
          <w:bCs/>
          <w:color w:val="000000" w:themeColor="text1"/>
        </w:rPr>
        <w:t>BCPの目的：</w:t>
      </w:r>
    </w:p>
    <w:p w14:paraId="7336BE8D" w14:textId="77777777" w:rsidR="00F31DA1" w:rsidRPr="004C634E" w:rsidRDefault="00F31DA1" w:rsidP="00F31DA1">
      <w:pPr>
        <w:pStyle w:val="aa"/>
        <w:widowControl/>
        <w:ind w:leftChars="0" w:left="720"/>
        <w:jc w:val="left"/>
        <w:rPr>
          <w:color w:val="000000" w:themeColor="text1"/>
        </w:rPr>
      </w:pPr>
      <w:r w:rsidRPr="004C634E">
        <w:rPr>
          <w:rFonts w:hint="eastAsia"/>
          <w:color w:val="000000" w:themeColor="text1"/>
        </w:rPr>
        <w:t>弊社が何のために、B</w:t>
      </w:r>
      <w:r w:rsidRPr="004C634E">
        <w:rPr>
          <w:color w:val="000000" w:themeColor="text1"/>
        </w:rPr>
        <w:t>CP</w:t>
      </w:r>
      <w:r w:rsidRPr="004C634E">
        <w:rPr>
          <w:rFonts w:hint="eastAsia"/>
          <w:color w:val="000000" w:themeColor="text1"/>
        </w:rPr>
        <w:t>に取り組むのかについて説明します。</w:t>
      </w:r>
    </w:p>
    <w:p w14:paraId="16391E83" w14:textId="77777777" w:rsidR="00F31DA1" w:rsidRPr="004C634E" w:rsidRDefault="00F31DA1" w:rsidP="00F31DA1">
      <w:pPr>
        <w:pStyle w:val="aa"/>
        <w:widowControl/>
        <w:ind w:leftChars="0" w:left="720"/>
        <w:jc w:val="left"/>
        <w:rPr>
          <w:color w:val="000000" w:themeColor="text1"/>
        </w:rPr>
      </w:pPr>
      <w:r w:rsidRPr="004C634E">
        <w:rPr>
          <w:rFonts w:hint="eastAsia"/>
          <w:color w:val="000000" w:themeColor="text1"/>
        </w:rPr>
        <w:t>平時から頭に入れておくとともに、災害時なども、この方針に基づき事業継続に当たることが求められます。</w:t>
      </w:r>
    </w:p>
    <w:p w14:paraId="285441A9" w14:textId="77777777" w:rsidR="00F31DA1" w:rsidRPr="004C634E" w:rsidRDefault="00F31DA1" w:rsidP="00F31DA1">
      <w:pPr>
        <w:widowControl/>
        <w:jc w:val="left"/>
        <w:rPr>
          <w:color w:val="000000" w:themeColor="text1"/>
        </w:rPr>
      </w:pPr>
    </w:p>
    <w:p w14:paraId="4367C178" w14:textId="66F64F20" w:rsidR="00F31DA1" w:rsidRPr="00381269" w:rsidRDefault="00F31DA1" w:rsidP="00F31DA1">
      <w:pPr>
        <w:pStyle w:val="aa"/>
        <w:widowControl/>
        <w:numPr>
          <w:ilvl w:val="0"/>
          <w:numId w:val="13"/>
        </w:numPr>
        <w:ind w:leftChars="0"/>
        <w:jc w:val="left"/>
        <w:rPr>
          <w:b/>
          <w:bCs/>
          <w:color w:val="000000" w:themeColor="text1"/>
        </w:rPr>
      </w:pPr>
      <w:r w:rsidRPr="00381269">
        <w:rPr>
          <w:rFonts w:hint="eastAsia"/>
          <w:b/>
          <w:bCs/>
          <w:color w:val="000000" w:themeColor="text1"/>
        </w:rPr>
        <w:t>B</w:t>
      </w:r>
      <w:r w:rsidRPr="00381269">
        <w:rPr>
          <w:b/>
          <w:bCs/>
          <w:color w:val="000000" w:themeColor="text1"/>
        </w:rPr>
        <w:t>CP</w:t>
      </w:r>
      <w:r w:rsidRPr="00381269">
        <w:rPr>
          <w:rFonts w:hint="eastAsia"/>
          <w:b/>
          <w:bCs/>
          <w:color w:val="000000" w:themeColor="text1"/>
        </w:rPr>
        <w:t>の範囲：</w:t>
      </w:r>
    </w:p>
    <w:p w14:paraId="7E75E099" w14:textId="77777777" w:rsidR="00F31DA1" w:rsidRPr="004C634E" w:rsidRDefault="00F31DA1" w:rsidP="00F31DA1">
      <w:pPr>
        <w:pStyle w:val="aa"/>
        <w:widowControl/>
        <w:ind w:leftChars="0" w:left="720"/>
        <w:jc w:val="left"/>
        <w:rPr>
          <w:color w:val="000000" w:themeColor="text1"/>
        </w:rPr>
      </w:pPr>
      <w:r w:rsidRPr="004C634E">
        <w:rPr>
          <w:rFonts w:hint="eastAsia"/>
          <w:color w:val="000000" w:themeColor="text1"/>
        </w:rPr>
        <w:t>本計画書が対象とする範囲を規定するものです。</w:t>
      </w:r>
    </w:p>
    <w:p w14:paraId="0B363CC7" w14:textId="77777777" w:rsidR="00F31DA1" w:rsidRPr="004C634E" w:rsidRDefault="00F31DA1" w:rsidP="00F31DA1">
      <w:pPr>
        <w:pStyle w:val="aa"/>
        <w:widowControl/>
        <w:ind w:leftChars="0" w:left="720"/>
        <w:jc w:val="left"/>
        <w:rPr>
          <w:color w:val="000000" w:themeColor="text1"/>
        </w:rPr>
      </w:pPr>
      <w:r w:rsidRPr="004C634E">
        <w:rPr>
          <w:rFonts w:hint="eastAsia"/>
          <w:color w:val="000000" w:themeColor="text1"/>
        </w:rPr>
        <w:t>新建新聞社では、全事業部においてB</w:t>
      </w:r>
      <w:r w:rsidRPr="004C634E">
        <w:rPr>
          <w:color w:val="000000" w:themeColor="text1"/>
        </w:rPr>
        <w:t>CP</w:t>
      </w:r>
      <w:r w:rsidRPr="004C634E">
        <w:rPr>
          <w:rFonts w:hint="eastAsia"/>
          <w:color w:val="000000" w:themeColor="text1"/>
        </w:rPr>
        <w:t>を運用範囲に定めます。</w:t>
      </w:r>
    </w:p>
    <w:p w14:paraId="3AC6670D" w14:textId="77777777" w:rsidR="00F31DA1" w:rsidRPr="004C634E" w:rsidRDefault="00F31DA1" w:rsidP="00F31DA1">
      <w:pPr>
        <w:widowControl/>
        <w:jc w:val="left"/>
        <w:rPr>
          <w:color w:val="000000" w:themeColor="text1"/>
        </w:rPr>
      </w:pPr>
    </w:p>
    <w:p w14:paraId="686C1F82" w14:textId="00E590E3" w:rsidR="00F31DA1" w:rsidRPr="00381269" w:rsidRDefault="00F31DA1" w:rsidP="00F31DA1">
      <w:pPr>
        <w:pStyle w:val="aa"/>
        <w:widowControl/>
        <w:numPr>
          <w:ilvl w:val="0"/>
          <w:numId w:val="13"/>
        </w:numPr>
        <w:ind w:leftChars="0"/>
        <w:jc w:val="left"/>
        <w:rPr>
          <w:b/>
          <w:bCs/>
          <w:color w:val="000000" w:themeColor="text1"/>
        </w:rPr>
      </w:pPr>
      <w:r w:rsidRPr="00381269">
        <w:rPr>
          <w:rFonts w:hint="eastAsia"/>
          <w:b/>
          <w:bCs/>
          <w:color w:val="000000" w:themeColor="text1"/>
        </w:rPr>
        <w:t>B</w:t>
      </w:r>
      <w:r w:rsidRPr="00381269">
        <w:rPr>
          <w:b/>
          <w:bCs/>
          <w:color w:val="000000" w:themeColor="text1"/>
        </w:rPr>
        <w:t>CP</w:t>
      </w:r>
      <w:r w:rsidRPr="00381269">
        <w:rPr>
          <w:rFonts w:hint="eastAsia"/>
          <w:b/>
          <w:bCs/>
          <w:color w:val="000000" w:themeColor="text1"/>
        </w:rPr>
        <w:t>チーム：</w:t>
      </w:r>
    </w:p>
    <w:p w14:paraId="1701AA80" w14:textId="77777777" w:rsidR="00F31DA1" w:rsidRPr="004C634E" w:rsidRDefault="00F31DA1" w:rsidP="00F31DA1">
      <w:pPr>
        <w:pStyle w:val="aa"/>
        <w:widowControl/>
        <w:ind w:leftChars="0" w:left="720"/>
        <w:jc w:val="left"/>
        <w:rPr>
          <w:color w:val="000000" w:themeColor="text1"/>
        </w:rPr>
      </w:pPr>
      <w:r w:rsidRPr="004C634E">
        <w:rPr>
          <w:rFonts w:hint="eastAsia"/>
          <w:color w:val="000000" w:themeColor="text1"/>
        </w:rPr>
        <w:t>B</w:t>
      </w:r>
      <w:r w:rsidRPr="004C634E">
        <w:rPr>
          <w:color w:val="000000" w:themeColor="text1"/>
        </w:rPr>
        <w:t>CP</w:t>
      </w:r>
      <w:r w:rsidRPr="004C634E">
        <w:rPr>
          <w:rFonts w:hint="eastAsia"/>
          <w:color w:val="000000" w:themeColor="text1"/>
        </w:rPr>
        <w:t>を運用していくための体制です。一方、災害発生時の対策本部は、取締役・事業部長で、対策本部を立ち上げることになります。</w:t>
      </w:r>
    </w:p>
    <w:p w14:paraId="192EE855" w14:textId="77777777" w:rsidR="00F31DA1" w:rsidRPr="00F31DA1" w:rsidRDefault="00F31DA1" w:rsidP="008636C6">
      <w:pPr>
        <w:widowControl/>
      </w:pPr>
    </w:p>
    <w:p w14:paraId="3A33BFCC" w14:textId="347701AA" w:rsidR="00F31DA1" w:rsidRPr="00381269" w:rsidRDefault="00F31DA1" w:rsidP="00F31DA1">
      <w:pPr>
        <w:pStyle w:val="aa"/>
        <w:widowControl/>
        <w:numPr>
          <w:ilvl w:val="0"/>
          <w:numId w:val="13"/>
        </w:numPr>
        <w:ind w:leftChars="0"/>
        <w:rPr>
          <w:b/>
          <w:bCs/>
        </w:rPr>
      </w:pPr>
      <w:r w:rsidRPr="00381269">
        <w:rPr>
          <w:rFonts w:hint="eastAsia"/>
          <w:b/>
          <w:bCs/>
        </w:rPr>
        <w:t>BCM活動スケジュール：</w:t>
      </w:r>
    </w:p>
    <w:p w14:paraId="770251D3" w14:textId="363F7914" w:rsidR="00F31DA1" w:rsidRDefault="00F31DA1" w:rsidP="00F31DA1">
      <w:pPr>
        <w:pStyle w:val="aa"/>
        <w:widowControl/>
        <w:ind w:leftChars="0" w:left="720"/>
      </w:pPr>
      <w:r>
        <w:rPr>
          <w:rFonts w:hint="eastAsia"/>
        </w:rPr>
        <w:t>年間を通じて、どのようにB</w:t>
      </w:r>
      <w:r>
        <w:t>CP</w:t>
      </w:r>
      <w:r>
        <w:rPr>
          <w:rFonts w:hint="eastAsia"/>
        </w:rPr>
        <w:t>を組織に定着させていくのか、毎月のスケジュールを明確に決めます。</w:t>
      </w:r>
    </w:p>
    <w:p w14:paraId="54E741A7" w14:textId="77777777" w:rsidR="00F31DA1" w:rsidRDefault="00F31DA1" w:rsidP="008636C6">
      <w:pPr>
        <w:widowControl/>
      </w:pPr>
    </w:p>
    <w:p w14:paraId="30D041A7" w14:textId="77777777" w:rsidR="00F31DA1" w:rsidRDefault="00F31DA1" w:rsidP="008636C6">
      <w:pPr>
        <w:widowControl/>
      </w:pPr>
    </w:p>
    <w:p w14:paraId="28DF3EB2" w14:textId="77777777" w:rsidR="00F31DA1" w:rsidRDefault="00F31DA1" w:rsidP="008636C6">
      <w:pPr>
        <w:widowControl/>
      </w:pPr>
    </w:p>
    <w:p w14:paraId="7C5CF159" w14:textId="77777777" w:rsidR="00F31DA1" w:rsidRDefault="00F31DA1" w:rsidP="008636C6">
      <w:pPr>
        <w:widowControl/>
      </w:pPr>
    </w:p>
    <w:p w14:paraId="6DA4D8CA" w14:textId="77777777" w:rsidR="00F31DA1" w:rsidRDefault="00F31DA1" w:rsidP="008636C6">
      <w:pPr>
        <w:widowControl/>
      </w:pPr>
    </w:p>
    <w:p w14:paraId="58411257" w14:textId="77777777" w:rsidR="00F31DA1" w:rsidRDefault="00F31DA1" w:rsidP="008636C6">
      <w:pPr>
        <w:widowControl/>
      </w:pPr>
    </w:p>
    <w:p w14:paraId="0DE927FA" w14:textId="77777777" w:rsidR="00F31DA1" w:rsidRDefault="00F31DA1" w:rsidP="008636C6">
      <w:pPr>
        <w:widowControl/>
      </w:pPr>
    </w:p>
    <w:p w14:paraId="18845276" w14:textId="77777777" w:rsidR="00F31DA1" w:rsidRDefault="00F31DA1" w:rsidP="008636C6">
      <w:pPr>
        <w:widowControl/>
      </w:pPr>
    </w:p>
    <w:p w14:paraId="17740E41" w14:textId="77777777" w:rsidR="00F31DA1" w:rsidRDefault="00F31DA1" w:rsidP="008636C6">
      <w:pPr>
        <w:widowControl/>
      </w:pPr>
    </w:p>
    <w:p w14:paraId="52A02173" w14:textId="77777777" w:rsidR="00F31DA1" w:rsidRDefault="00F31DA1" w:rsidP="008636C6">
      <w:pPr>
        <w:widowControl/>
      </w:pPr>
    </w:p>
    <w:p w14:paraId="219ABC58" w14:textId="77777777" w:rsidR="00F31DA1" w:rsidRDefault="00F31DA1" w:rsidP="008636C6">
      <w:pPr>
        <w:widowControl/>
      </w:pPr>
    </w:p>
    <w:p w14:paraId="2E785A7A" w14:textId="77777777" w:rsidR="00F31DA1" w:rsidRDefault="00F31DA1" w:rsidP="008636C6">
      <w:pPr>
        <w:widowControl/>
      </w:pPr>
    </w:p>
    <w:p w14:paraId="0D684839" w14:textId="77777777" w:rsidR="00F31DA1" w:rsidRDefault="00F31DA1" w:rsidP="008636C6">
      <w:pPr>
        <w:widowControl/>
      </w:pPr>
    </w:p>
    <w:p w14:paraId="5480D0D3" w14:textId="77777777" w:rsidR="00F31DA1" w:rsidRDefault="00F31DA1" w:rsidP="008636C6">
      <w:pPr>
        <w:widowControl/>
      </w:pPr>
    </w:p>
    <w:p w14:paraId="370418DC" w14:textId="77777777" w:rsidR="00F31DA1" w:rsidRDefault="00F31DA1" w:rsidP="008636C6">
      <w:pPr>
        <w:widowControl/>
      </w:pPr>
    </w:p>
    <w:p w14:paraId="66DDD9DB" w14:textId="77777777" w:rsidR="00F31DA1" w:rsidRDefault="00F31DA1" w:rsidP="008636C6">
      <w:pPr>
        <w:widowControl/>
      </w:pPr>
    </w:p>
    <w:p w14:paraId="04B740D0" w14:textId="4EFF72E6" w:rsidR="003E3E5F" w:rsidRPr="00381269" w:rsidRDefault="00F31DA1" w:rsidP="00F31DA1">
      <w:pPr>
        <w:pStyle w:val="2"/>
        <w:rPr>
          <w:b/>
          <w:bCs/>
          <w:color w:val="000000" w:themeColor="text1"/>
        </w:rPr>
      </w:pPr>
      <w:bookmarkStart w:id="4" w:name="_Toc148340985"/>
      <w:r w:rsidRPr="00381269">
        <w:rPr>
          <w:rFonts w:hint="eastAsia"/>
          <w:b/>
          <w:bCs/>
          <w:color w:val="000000" w:themeColor="text1"/>
        </w:rPr>
        <w:t>（１）</w:t>
      </w:r>
      <w:r w:rsidR="00C64DB0" w:rsidRPr="00381269">
        <w:rPr>
          <w:rFonts w:hint="eastAsia"/>
          <w:b/>
          <w:bCs/>
          <w:color w:val="000000" w:themeColor="text1"/>
        </w:rPr>
        <w:t>BCPの目的</w:t>
      </w:r>
      <w:bookmarkEnd w:id="4"/>
    </w:p>
    <w:tbl>
      <w:tblPr>
        <w:tblStyle w:val="a3"/>
        <w:tblW w:w="5000" w:type="pct"/>
        <w:tblLook w:val="04A0" w:firstRow="1" w:lastRow="0" w:firstColumn="1" w:lastColumn="0" w:noHBand="0" w:noVBand="1"/>
      </w:tblPr>
      <w:tblGrid>
        <w:gridCol w:w="2113"/>
        <w:gridCol w:w="6947"/>
      </w:tblGrid>
      <w:tr w:rsidR="003E3E5F" w:rsidRPr="00C54CBB" w14:paraId="39034DC8" w14:textId="77777777" w:rsidTr="00374792">
        <w:trPr>
          <w:trHeight w:val="397"/>
        </w:trPr>
        <w:tc>
          <w:tcPr>
            <w:tcW w:w="5000" w:type="pct"/>
            <w:gridSpan w:val="2"/>
            <w:shd w:val="clear" w:color="auto" w:fill="D9D9D9" w:themeFill="background1" w:themeFillShade="D9"/>
            <w:vAlign w:val="center"/>
          </w:tcPr>
          <w:p w14:paraId="053E1048" w14:textId="77777777" w:rsidR="003E3E5F" w:rsidRPr="00C54CBB" w:rsidRDefault="003E3E5F" w:rsidP="00BC072D">
            <w:pPr>
              <w:widowControl/>
              <w:spacing w:line="276" w:lineRule="auto"/>
              <w:jc w:val="center"/>
              <w:rPr>
                <w:rFonts w:ascii="游ゴシック" w:eastAsia="游ゴシック" w:hAnsi="游ゴシック"/>
                <w:b/>
              </w:rPr>
            </w:pPr>
            <w:bookmarkStart w:id="5" w:name="_Hlk5217985"/>
            <w:r w:rsidRPr="00C54CBB">
              <w:rPr>
                <w:rFonts w:ascii="游ゴシック" w:eastAsia="游ゴシック" w:hAnsi="游ゴシック" w:hint="eastAsia"/>
                <w:b/>
              </w:rPr>
              <w:t>B</w:t>
            </w:r>
            <w:r w:rsidRPr="00C54CBB">
              <w:rPr>
                <w:rFonts w:ascii="游ゴシック" w:eastAsia="游ゴシック" w:hAnsi="游ゴシック"/>
                <w:b/>
              </w:rPr>
              <w:t>CP</w:t>
            </w:r>
            <w:r w:rsidRPr="00C54CBB">
              <w:rPr>
                <w:rFonts w:ascii="游ゴシック" w:eastAsia="游ゴシック" w:hAnsi="游ゴシック" w:hint="eastAsia"/>
                <w:b/>
              </w:rPr>
              <w:t>の目的</w:t>
            </w:r>
          </w:p>
        </w:tc>
      </w:tr>
      <w:tr w:rsidR="003E3E5F" w:rsidRPr="00C54CBB" w14:paraId="42C48CD8" w14:textId="77777777" w:rsidTr="001E7C9C">
        <w:trPr>
          <w:trHeight w:val="1701"/>
        </w:trPr>
        <w:tc>
          <w:tcPr>
            <w:tcW w:w="1166" w:type="pct"/>
            <w:shd w:val="clear" w:color="auto" w:fill="F2F2F2" w:themeFill="background1" w:themeFillShade="F2"/>
            <w:vAlign w:val="center"/>
          </w:tcPr>
          <w:p w14:paraId="4ECBD144" w14:textId="77777777" w:rsidR="00815E80" w:rsidRPr="00823F5E" w:rsidRDefault="003E3E5F" w:rsidP="00682499">
            <w:pPr>
              <w:widowControl/>
              <w:jc w:val="center"/>
              <w:rPr>
                <w:rFonts w:ascii="游ゴシック" w:eastAsia="游ゴシック" w:hAnsi="游ゴシック"/>
                <w:b/>
              </w:rPr>
            </w:pPr>
            <w:r w:rsidRPr="00823F5E">
              <w:rPr>
                <w:rFonts w:ascii="游ゴシック" w:eastAsia="游ゴシック" w:hAnsi="游ゴシック" w:hint="eastAsia"/>
                <w:b/>
              </w:rPr>
              <w:t>人を守る</w:t>
            </w:r>
          </w:p>
        </w:tc>
        <w:tc>
          <w:tcPr>
            <w:tcW w:w="3834" w:type="pct"/>
          </w:tcPr>
          <w:p w14:paraId="7C27EED9" w14:textId="524D0A72" w:rsidR="00303E55" w:rsidRDefault="002C0B45" w:rsidP="00303E55">
            <w:pPr>
              <w:widowControl/>
              <w:jc w:val="left"/>
              <w:rPr>
                <w:rFonts w:ascii="游ゴシック" w:eastAsia="游ゴシック" w:hAnsi="游ゴシック"/>
                <w:color w:val="FF0000"/>
              </w:rPr>
            </w:pPr>
            <w:r>
              <w:rPr>
                <w:rFonts w:ascii="游ゴシック" w:eastAsia="游ゴシック" w:hAnsi="游ゴシック" w:hint="eastAsia"/>
                <w:color w:val="FF0000"/>
              </w:rPr>
              <w:t>従業員および</w:t>
            </w:r>
            <w:r w:rsidR="00303E55">
              <w:rPr>
                <w:rFonts w:ascii="游ゴシック" w:eastAsia="游ゴシック" w:hAnsi="游ゴシック" w:hint="eastAsia"/>
                <w:color w:val="FF0000"/>
              </w:rPr>
              <w:t>訪問者の生命・安全</w:t>
            </w:r>
            <w:r w:rsidR="0080298C">
              <w:rPr>
                <w:rFonts w:ascii="游ゴシック" w:eastAsia="游ゴシック" w:hAnsi="游ゴシック" w:hint="eastAsia"/>
                <w:color w:val="FF0000"/>
              </w:rPr>
              <w:t>・生活</w:t>
            </w:r>
            <w:r w:rsidR="00303E55">
              <w:rPr>
                <w:rFonts w:ascii="游ゴシック" w:eastAsia="游ゴシック" w:hAnsi="游ゴシック" w:hint="eastAsia"/>
                <w:color w:val="FF0000"/>
              </w:rPr>
              <w:t>を守る。そのための施設、設備、労働環境を整備する。</w:t>
            </w:r>
          </w:p>
          <w:p w14:paraId="2302F02C" w14:textId="3E980111" w:rsidR="0080298C" w:rsidRPr="00303E55" w:rsidRDefault="00303E55" w:rsidP="00303E55">
            <w:pPr>
              <w:widowControl/>
              <w:jc w:val="left"/>
              <w:rPr>
                <w:rFonts w:ascii="游ゴシック" w:eastAsia="游ゴシック" w:hAnsi="游ゴシック"/>
                <w:color w:val="FF0000"/>
              </w:rPr>
            </w:pPr>
            <w:r>
              <w:rPr>
                <w:rFonts w:ascii="游ゴシック" w:eastAsia="游ゴシック" w:hAnsi="游ゴシック" w:hint="eastAsia"/>
                <w:color w:val="FF0000"/>
              </w:rPr>
              <w:t>従業員やその</w:t>
            </w:r>
            <w:r w:rsidR="002C0B45">
              <w:rPr>
                <w:rFonts w:ascii="游ゴシック" w:eastAsia="游ゴシック" w:hAnsi="游ゴシック" w:hint="eastAsia"/>
                <w:color w:val="FF0000"/>
              </w:rPr>
              <w:t>家族が被災した場合にはできる限りの支援を行えるようにする。</w:t>
            </w:r>
          </w:p>
        </w:tc>
      </w:tr>
      <w:tr w:rsidR="003E3E5F" w:rsidRPr="00C54CBB" w14:paraId="6BE283F2" w14:textId="77777777" w:rsidTr="001E7C9C">
        <w:trPr>
          <w:trHeight w:val="1701"/>
        </w:trPr>
        <w:tc>
          <w:tcPr>
            <w:tcW w:w="1166" w:type="pct"/>
            <w:shd w:val="clear" w:color="auto" w:fill="F2F2F2" w:themeFill="background1" w:themeFillShade="F2"/>
            <w:vAlign w:val="center"/>
          </w:tcPr>
          <w:p w14:paraId="095C118A" w14:textId="77777777" w:rsidR="003E3E5F" w:rsidRPr="00823F5E" w:rsidRDefault="003E3E5F" w:rsidP="00682499">
            <w:pPr>
              <w:widowControl/>
              <w:jc w:val="center"/>
              <w:rPr>
                <w:rFonts w:ascii="游ゴシック" w:eastAsia="游ゴシック" w:hAnsi="游ゴシック"/>
                <w:b/>
              </w:rPr>
            </w:pPr>
            <w:r w:rsidRPr="00823F5E">
              <w:rPr>
                <w:rFonts w:ascii="游ゴシック" w:eastAsia="游ゴシック" w:hAnsi="游ゴシック" w:hint="eastAsia"/>
                <w:b/>
              </w:rPr>
              <w:t>事業</w:t>
            </w:r>
            <w:r w:rsidR="002C0B45">
              <w:rPr>
                <w:rFonts w:ascii="游ゴシック" w:eastAsia="游ゴシック" w:hAnsi="游ゴシック" w:hint="eastAsia"/>
                <w:b/>
              </w:rPr>
              <w:t>活動</w:t>
            </w:r>
            <w:r w:rsidRPr="00823F5E">
              <w:rPr>
                <w:rFonts w:ascii="游ゴシック" w:eastAsia="游ゴシック" w:hAnsi="游ゴシック" w:hint="eastAsia"/>
                <w:b/>
              </w:rPr>
              <w:t>を守る</w:t>
            </w:r>
          </w:p>
        </w:tc>
        <w:tc>
          <w:tcPr>
            <w:tcW w:w="3834" w:type="pct"/>
          </w:tcPr>
          <w:p w14:paraId="4DDA791E" w14:textId="77777777" w:rsidR="00FD4EB6" w:rsidRDefault="002C0B45" w:rsidP="00303E55">
            <w:pPr>
              <w:widowControl/>
              <w:jc w:val="left"/>
              <w:rPr>
                <w:rFonts w:ascii="游ゴシック" w:eastAsia="游ゴシック" w:hAnsi="游ゴシック"/>
                <w:color w:val="FF0000"/>
              </w:rPr>
            </w:pPr>
            <w:r w:rsidRPr="002C0B45">
              <w:rPr>
                <w:rFonts w:ascii="游ゴシック" w:eastAsia="游ゴシック" w:hAnsi="游ゴシック" w:hint="eastAsia"/>
                <w:color w:val="FF0000"/>
              </w:rPr>
              <w:t>顧客への製品の供給責任を果たすため</w:t>
            </w:r>
            <w:r>
              <w:rPr>
                <w:rFonts w:ascii="游ゴシック" w:eastAsia="游ゴシック" w:hAnsi="游ゴシック" w:hint="eastAsia"/>
                <w:color w:val="FF0000"/>
              </w:rPr>
              <w:t>、</w:t>
            </w:r>
            <w:r w:rsidR="00303E55">
              <w:rPr>
                <w:rFonts w:ascii="游ゴシック" w:eastAsia="游ゴシック" w:hAnsi="游ゴシック" w:hint="eastAsia"/>
                <w:color w:val="FF0000"/>
              </w:rPr>
              <w:t>災害や事故による事業活動の中断を最低限度に抑える。</w:t>
            </w:r>
          </w:p>
          <w:p w14:paraId="2C199128" w14:textId="5165433F" w:rsidR="003E3E5F" w:rsidRPr="00303E55" w:rsidRDefault="003E3E5F" w:rsidP="00303E55">
            <w:pPr>
              <w:widowControl/>
              <w:jc w:val="left"/>
              <w:rPr>
                <w:rFonts w:ascii="游ゴシック" w:eastAsia="游ゴシック" w:hAnsi="游ゴシック"/>
                <w:color w:val="FF0000"/>
              </w:rPr>
            </w:pPr>
          </w:p>
        </w:tc>
      </w:tr>
      <w:tr w:rsidR="003E3E5F" w:rsidRPr="00C54CBB" w14:paraId="0C71FA8D" w14:textId="77777777" w:rsidTr="001E7C9C">
        <w:trPr>
          <w:trHeight w:val="1701"/>
        </w:trPr>
        <w:tc>
          <w:tcPr>
            <w:tcW w:w="1166" w:type="pct"/>
            <w:shd w:val="clear" w:color="auto" w:fill="F2F2F2" w:themeFill="background1" w:themeFillShade="F2"/>
            <w:vAlign w:val="center"/>
          </w:tcPr>
          <w:p w14:paraId="6BECC1A3" w14:textId="77777777" w:rsidR="003E3E5F" w:rsidRPr="00823F5E" w:rsidRDefault="003E3E5F" w:rsidP="00682499">
            <w:pPr>
              <w:widowControl/>
              <w:jc w:val="center"/>
              <w:rPr>
                <w:rFonts w:ascii="游ゴシック" w:eastAsia="游ゴシック" w:hAnsi="游ゴシック"/>
                <w:b/>
              </w:rPr>
            </w:pPr>
            <w:r w:rsidRPr="00823F5E">
              <w:rPr>
                <w:rFonts w:ascii="游ゴシック" w:eastAsia="游ゴシック" w:hAnsi="游ゴシック" w:hint="eastAsia"/>
                <w:b/>
              </w:rPr>
              <w:t>地域社会とともに</w:t>
            </w:r>
          </w:p>
        </w:tc>
        <w:tc>
          <w:tcPr>
            <w:tcW w:w="3834" w:type="pct"/>
          </w:tcPr>
          <w:p w14:paraId="3B1DE77F" w14:textId="77777777" w:rsidR="00FD4EB6" w:rsidRDefault="002C0B45" w:rsidP="00BC072D">
            <w:pPr>
              <w:widowControl/>
              <w:jc w:val="left"/>
              <w:rPr>
                <w:rFonts w:ascii="游ゴシック" w:eastAsia="游ゴシック" w:hAnsi="游ゴシック"/>
                <w:color w:val="FF0000"/>
              </w:rPr>
            </w:pPr>
            <w:r>
              <w:rPr>
                <w:rFonts w:ascii="游ゴシック" w:eastAsia="游ゴシック" w:hAnsi="游ゴシック" w:hint="eastAsia"/>
                <w:color w:val="FF0000"/>
              </w:rPr>
              <w:t>自社の被災により近隣</w:t>
            </w:r>
            <w:r w:rsidR="002529F3">
              <w:rPr>
                <w:rFonts w:ascii="游ゴシック" w:eastAsia="游ゴシック" w:hAnsi="游ゴシック" w:hint="eastAsia"/>
                <w:color w:val="FF0000"/>
              </w:rPr>
              <w:t>地域</w:t>
            </w:r>
            <w:r>
              <w:rPr>
                <w:rFonts w:ascii="游ゴシック" w:eastAsia="游ゴシック" w:hAnsi="游ゴシック" w:hint="eastAsia"/>
                <w:color w:val="FF0000"/>
              </w:rPr>
              <w:t>に迷惑をかけることがないよう</w:t>
            </w:r>
            <w:r w:rsidR="002529F3">
              <w:rPr>
                <w:rFonts w:ascii="游ゴシック" w:eastAsia="游ゴシック" w:hAnsi="游ゴシック" w:hint="eastAsia"/>
                <w:color w:val="FF0000"/>
              </w:rPr>
              <w:t>二次災害を防止</w:t>
            </w:r>
            <w:r w:rsidR="00FD4EB6">
              <w:rPr>
                <w:rFonts w:ascii="游ゴシック" w:eastAsia="游ゴシック" w:hAnsi="游ゴシック" w:hint="eastAsia"/>
                <w:color w:val="FF0000"/>
              </w:rPr>
              <w:t>。</w:t>
            </w:r>
          </w:p>
          <w:p w14:paraId="74CD8B9D" w14:textId="3068AF68" w:rsidR="003E3E5F" w:rsidRPr="002C0B45" w:rsidRDefault="002529F3" w:rsidP="00BC072D">
            <w:pPr>
              <w:widowControl/>
              <w:jc w:val="left"/>
              <w:rPr>
                <w:rFonts w:ascii="游ゴシック" w:eastAsia="游ゴシック" w:hAnsi="游ゴシック"/>
                <w:color w:val="FF0000"/>
              </w:rPr>
            </w:pPr>
            <w:r>
              <w:rPr>
                <w:rFonts w:ascii="游ゴシック" w:eastAsia="游ゴシック" w:hAnsi="游ゴシック" w:hint="eastAsia"/>
                <w:color w:val="FF0000"/>
              </w:rPr>
              <w:t>近隣地域が被災した場合はできる限りその復旧</w:t>
            </w:r>
            <w:r w:rsidR="00303E55">
              <w:rPr>
                <w:rFonts w:ascii="游ゴシック" w:eastAsia="游ゴシック" w:hAnsi="游ゴシック" w:hint="eastAsia"/>
                <w:color w:val="FF0000"/>
              </w:rPr>
              <w:t>が</w:t>
            </w:r>
            <w:r>
              <w:rPr>
                <w:rFonts w:ascii="游ゴシック" w:eastAsia="游ゴシック" w:hAnsi="游ゴシック" w:hint="eastAsia"/>
                <w:color w:val="FF0000"/>
              </w:rPr>
              <w:t>支援</w:t>
            </w:r>
            <w:r w:rsidR="00303E55">
              <w:rPr>
                <w:rFonts w:ascii="游ゴシック" w:eastAsia="游ゴシック" w:hAnsi="游ゴシック" w:hint="eastAsia"/>
                <w:color w:val="FF0000"/>
              </w:rPr>
              <w:t>できるようにす</w:t>
            </w:r>
            <w:r>
              <w:rPr>
                <w:rFonts w:ascii="游ゴシック" w:eastAsia="游ゴシック" w:hAnsi="游ゴシック" w:hint="eastAsia"/>
                <w:color w:val="FF0000"/>
              </w:rPr>
              <w:t>る。</w:t>
            </w:r>
          </w:p>
        </w:tc>
      </w:tr>
      <w:bookmarkEnd w:id="5"/>
    </w:tbl>
    <w:p w14:paraId="0BA5B816" w14:textId="22C0F2A0" w:rsidR="003E3E5F" w:rsidRPr="00303E55" w:rsidRDefault="003E3E5F" w:rsidP="003E3E5F">
      <w:pPr>
        <w:widowControl/>
        <w:jc w:val="left"/>
        <w:rPr>
          <w:rFonts w:ascii="游ゴシック" w:eastAsia="游ゴシック" w:hAnsi="游ゴシック"/>
        </w:rPr>
      </w:pPr>
    </w:p>
    <w:p w14:paraId="6F93D4B1" w14:textId="4C076A40" w:rsidR="003E3E5F" w:rsidRPr="00F31DA1" w:rsidRDefault="00F31DA1" w:rsidP="00F31DA1">
      <w:pPr>
        <w:pStyle w:val="2"/>
        <w:rPr>
          <w:b/>
          <w:bCs/>
        </w:rPr>
      </w:pPr>
      <w:bookmarkStart w:id="6" w:name="_Toc148340986"/>
      <w:r w:rsidRPr="00F31DA1">
        <w:rPr>
          <w:rFonts w:hint="eastAsia"/>
          <w:b/>
          <w:bCs/>
        </w:rPr>
        <w:t>（２）</w:t>
      </w:r>
      <w:r w:rsidR="00C64DB0" w:rsidRPr="00F31DA1">
        <w:rPr>
          <w:rFonts w:hint="eastAsia"/>
          <w:b/>
          <w:bCs/>
        </w:rPr>
        <w:t>BCPの対象範囲</w:t>
      </w:r>
      <w:bookmarkEnd w:id="6"/>
    </w:p>
    <w:tbl>
      <w:tblPr>
        <w:tblStyle w:val="a3"/>
        <w:tblW w:w="5000" w:type="pct"/>
        <w:tblLook w:val="04A0" w:firstRow="1" w:lastRow="0" w:firstColumn="1" w:lastColumn="0" w:noHBand="0" w:noVBand="1"/>
      </w:tblPr>
      <w:tblGrid>
        <w:gridCol w:w="2113"/>
        <w:gridCol w:w="6947"/>
      </w:tblGrid>
      <w:tr w:rsidR="003E3E5F" w:rsidRPr="00C54CBB" w14:paraId="41570437" w14:textId="77777777" w:rsidTr="00374792">
        <w:trPr>
          <w:trHeight w:val="397"/>
        </w:trPr>
        <w:tc>
          <w:tcPr>
            <w:tcW w:w="5000" w:type="pct"/>
            <w:gridSpan w:val="2"/>
            <w:shd w:val="clear" w:color="auto" w:fill="D9D9D9" w:themeFill="background1" w:themeFillShade="D9"/>
            <w:vAlign w:val="center"/>
          </w:tcPr>
          <w:p w14:paraId="15538D0E" w14:textId="77777777" w:rsidR="003E3E5F" w:rsidRPr="00C54CBB" w:rsidRDefault="003E3E5F" w:rsidP="00BC072D">
            <w:pPr>
              <w:widowControl/>
              <w:spacing w:line="276" w:lineRule="auto"/>
              <w:jc w:val="center"/>
              <w:rPr>
                <w:rFonts w:ascii="游ゴシック" w:eastAsia="游ゴシック" w:hAnsi="游ゴシック"/>
                <w:b/>
              </w:rPr>
            </w:pPr>
            <w:r w:rsidRPr="00C54CBB">
              <w:rPr>
                <w:rFonts w:ascii="游ゴシック" w:eastAsia="游ゴシック" w:hAnsi="游ゴシック" w:hint="eastAsia"/>
                <w:b/>
              </w:rPr>
              <w:t>B</w:t>
            </w:r>
            <w:r w:rsidRPr="00C54CBB">
              <w:rPr>
                <w:rFonts w:ascii="游ゴシック" w:eastAsia="游ゴシック" w:hAnsi="游ゴシック"/>
                <w:b/>
              </w:rPr>
              <w:t>CP</w:t>
            </w:r>
            <w:r w:rsidRPr="00C54CBB">
              <w:rPr>
                <w:rFonts w:ascii="游ゴシック" w:eastAsia="游ゴシック" w:hAnsi="游ゴシック" w:hint="eastAsia"/>
                <w:b/>
              </w:rPr>
              <w:t>の</w:t>
            </w:r>
            <w:r>
              <w:rPr>
                <w:rFonts w:ascii="游ゴシック" w:eastAsia="游ゴシック" w:hAnsi="游ゴシック" w:hint="eastAsia"/>
                <w:b/>
              </w:rPr>
              <w:t>範囲</w:t>
            </w:r>
          </w:p>
        </w:tc>
      </w:tr>
      <w:tr w:rsidR="003E3E5F" w:rsidRPr="00C54CBB" w14:paraId="7E4DA49D" w14:textId="77777777" w:rsidTr="00EE6E2C">
        <w:trPr>
          <w:trHeight w:val="1236"/>
        </w:trPr>
        <w:tc>
          <w:tcPr>
            <w:tcW w:w="1166" w:type="pct"/>
            <w:shd w:val="clear" w:color="auto" w:fill="F2F2F2" w:themeFill="background1" w:themeFillShade="F2"/>
            <w:vAlign w:val="center"/>
          </w:tcPr>
          <w:p w14:paraId="42497950" w14:textId="77777777" w:rsidR="003E3E5F" w:rsidRPr="00682499" w:rsidRDefault="003E3E5F" w:rsidP="00682499">
            <w:pPr>
              <w:widowControl/>
              <w:jc w:val="center"/>
              <w:rPr>
                <w:rFonts w:ascii="游ゴシック" w:eastAsia="游ゴシック" w:hAnsi="游ゴシック"/>
                <w:b/>
              </w:rPr>
            </w:pPr>
            <w:r w:rsidRPr="00823F5E">
              <w:rPr>
                <w:rFonts w:ascii="游ゴシック" w:eastAsia="游ゴシック" w:hAnsi="游ゴシック" w:hint="eastAsia"/>
                <w:b/>
              </w:rPr>
              <w:t>対象にする部門</w:t>
            </w:r>
          </w:p>
        </w:tc>
        <w:tc>
          <w:tcPr>
            <w:tcW w:w="3834" w:type="pct"/>
            <w:shd w:val="clear" w:color="auto" w:fill="FFF2CC" w:themeFill="accent4" w:themeFillTint="33"/>
          </w:tcPr>
          <w:p w14:paraId="338B33C4" w14:textId="45C526B1" w:rsidR="003E3E5F" w:rsidRPr="00C54CBB" w:rsidRDefault="003E3E5F" w:rsidP="00303E55">
            <w:pPr>
              <w:widowControl/>
              <w:jc w:val="left"/>
              <w:rPr>
                <w:rFonts w:ascii="游ゴシック" w:eastAsia="游ゴシック" w:hAnsi="游ゴシック"/>
              </w:rPr>
            </w:pPr>
          </w:p>
        </w:tc>
      </w:tr>
    </w:tbl>
    <w:p w14:paraId="03B12701" w14:textId="77777777" w:rsidR="003E3E5F" w:rsidRPr="00303E55" w:rsidRDefault="003E3E5F" w:rsidP="003E3E5F">
      <w:pPr>
        <w:widowControl/>
        <w:jc w:val="left"/>
        <w:rPr>
          <w:rFonts w:ascii="游ゴシック" w:eastAsia="游ゴシック" w:hAnsi="游ゴシック"/>
        </w:rPr>
      </w:pPr>
    </w:p>
    <w:p w14:paraId="3E321087" w14:textId="6D91F8B3" w:rsidR="00E26A75" w:rsidRPr="00F31DA1" w:rsidRDefault="00F31DA1" w:rsidP="00F31DA1">
      <w:pPr>
        <w:pStyle w:val="2"/>
        <w:rPr>
          <w:b/>
          <w:bCs/>
          <w:color w:val="000000" w:themeColor="text1"/>
        </w:rPr>
      </w:pPr>
      <w:bookmarkStart w:id="7" w:name="_Toc148340987"/>
      <w:r w:rsidRPr="00F31DA1">
        <w:rPr>
          <w:rFonts w:hint="eastAsia"/>
          <w:b/>
          <w:bCs/>
          <w:color w:val="000000" w:themeColor="text1"/>
        </w:rPr>
        <w:t>（３）</w:t>
      </w:r>
      <w:r w:rsidR="00C64DB0" w:rsidRPr="00F31DA1">
        <w:rPr>
          <w:rFonts w:hint="eastAsia"/>
          <w:b/>
          <w:bCs/>
          <w:color w:val="000000" w:themeColor="text1"/>
        </w:rPr>
        <w:t>BCP推進体制</w:t>
      </w:r>
      <w:bookmarkEnd w:id="7"/>
    </w:p>
    <w:tbl>
      <w:tblPr>
        <w:tblStyle w:val="a3"/>
        <w:tblW w:w="5000" w:type="pct"/>
        <w:tblLook w:val="04A0" w:firstRow="1" w:lastRow="0" w:firstColumn="1" w:lastColumn="0" w:noHBand="0" w:noVBand="1"/>
      </w:tblPr>
      <w:tblGrid>
        <w:gridCol w:w="2115"/>
        <w:gridCol w:w="6945"/>
      </w:tblGrid>
      <w:tr w:rsidR="003E3E5F" w:rsidRPr="00C54CBB" w14:paraId="1AFE9BA1" w14:textId="77777777" w:rsidTr="00374792">
        <w:trPr>
          <w:trHeight w:val="397"/>
        </w:trPr>
        <w:tc>
          <w:tcPr>
            <w:tcW w:w="5000" w:type="pct"/>
            <w:gridSpan w:val="2"/>
            <w:shd w:val="clear" w:color="auto" w:fill="D9D9D9" w:themeFill="background1" w:themeFillShade="D9"/>
            <w:vAlign w:val="center"/>
          </w:tcPr>
          <w:p w14:paraId="21B0E99B" w14:textId="77777777" w:rsidR="003E3E5F" w:rsidRPr="00C54CBB" w:rsidRDefault="003E3E5F" w:rsidP="00E702E8">
            <w:pPr>
              <w:widowControl/>
              <w:spacing w:line="276" w:lineRule="auto"/>
              <w:jc w:val="center"/>
              <w:rPr>
                <w:rFonts w:ascii="游ゴシック" w:eastAsia="游ゴシック" w:hAnsi="游ゴシック"/>
                <w:b/>
              </w:rPr>
            </w:pPr>
            <w:r w:rsidRPr="00C54CBB">
              <w:rPr>
                <w:rFonts w:ascii="游ゴシック" w:eastAsia="游ゴシック" w:hAnsi="游ゴシック" w:hint="eastAsia"/>
                <w:b/>
              </w:rPr>
              <w:t>B</w:t>
            </w:r>
            <w:r w:rsidRPr="00C54CBB">
              <w:rPr>
                <w:rFonts w:ascii="游ゴシック" w:eastAsia="游ゴシック" w:hAnsi="游ゴシック"/>
                <w:b/>
              </w:rPr>
              <w:t>CP</w:t>
            </w:r>
            <w:r>
              <w:rPr>
                <w:rFonts w:ascii="游ゴシック" w:eastAsia="游ゴシック" w:hAnsi="游ゴシック" w:hint="eastAsia"/>
                <w:b/>
              </w:rPr>
              <w:t>チーム</w:t>
            </w:r>
          </w:p>
        </w:tc>
      </w:tr>
      <w:tr w:rsidR="003E3E5F" w:rsidRPr="00C54CBB" w14:paraId="3AFC4956" w14:textId="77777777" w:rsidTr="00EE6E2C">
        <w:trPr>
          <w:trHeight w:val="1701"/>
        </w:trPr>
        <w:tc>
          <w:tcPr>
            <w:tcW w:w="1167" w:type="pct"/>
            <w:shd w:val="clear" w:color="auto" w:fill="F2F2F2" w:themeFill="background1" w:themeFillShade="F2"/>
            <w:vAlign w:val="center"/>
          </w:tcPr>
          <w:p w14:paraId="34A52B6F" w14:textId="77777777" w:rsidR="003E3E5F" w:rsidRPr="00682499" w:rsidRDefault="003E3E5F" w:rsidP="00682499">
            <w:pPr>
              <w:widowControl/>
              <w:jc w:val="center"/>
              <w:rPr>
                <w:rFonts w:ascii="游ゴシック" w:eastAsia="游ゴシック" w:hAnsi="游ゴシック"/>
                <w:b/>
              </w:rPr>
            </w:pPr>
            <w:r w:rsidRPr="00823F5E">
              <w:rPr>
                <w:rFonts w:ascii="游ゴシック" w:eastAsia="游ゴシック" w:hAnsi="游ゴシック" w:hint="eastAsia"/>
                <w:b/>
              </w:rPr>
              <w:t>B</w:t>
            </w:r>
            <w:r w:rsidRPr="00823F5E">
              <w:rPr>
                <w:rFonts w:ascii="游ゴシック" w:eastAsia="游ゴシック" w:hAnsi="游ゴシック"/>
                <w:b/>
              </w:rPr>
              <w:t>CP</w:t>
            </w:r>
            <w:r w:rsidRPr="00823F5E">
              <w:rPr>
                <w:rFonts w:ascii="游ゴシック" w:eastAsia="游ゴシック" w:hAnsi="游ゴシック" w:hint="eastAsia"/>
                <w:b/>
              </w:rPr>
              <w:t>リーダー</w:t>
            </w:r>
          </w:p>
        </w:tc>
        <w:tc>
          <w:tcPr>
            <w:tcW w:w="3833" w:type="pct"/>
            <w:shd w:val="clear" w:color="auto" w:fill="FFF2CC" w:themeFill="accent4" w:themeFillTint="33"/>
          </w:tcPr>
          <w:p w14:paraId="2CAB1974" w14:textId="717F0116" w:rsidR="002529F3" w:rsidRPr="00C54CBB" w:rsidRDefault="002529F3" w:rsidP="002529F3">
            <w:pPr>
              <w:widowControl/>
              <w:jc w:val="left"/>
              <w:rPr>
                <w:rFonts w:ascii="游ゴシック" w:eastAsia="游ゴシック" w:hAnsi="游ゴシック"/>
              </w:rPr>
            </w:pPr>
          </w:p>
        </w:tc>
      </w:tr>
      <w:tr w:rsidR="003E3E5F" w:rsidRPr="00C54CBB" w14:paraId="7FB1A134" w14:textId="77777777" w:rsidTr="00EE6E2C">
        <w:trPr>
          <w:trHeight w:val="1701"/>
        </w:trPr>
        <w:tc>
          <w:tcPr>
            <w:tcW w:w="1167" w:type="pct"/>
            <w:shd w:val="clear" w:color="auto" w:fill="F2F2F2" w:themeFill="background1" w:themeFillShade="F2"/>
            <w:vAlign w:val="center"/>
          </w:tcPr>
          <w:p w14:paraId="7B964C0B" w14:textId="77777777" w:rsidR="003E3E5F" w:rsidRPr="00682499" w:rsidRDefault="003E3E5F" w:rsidP="00682499">
            <w:pPr>
              <w:widowControl/>
              <w:jc w:val="center"/>
              <w:rPr>
                <w:rFonts w:ascii="游ゴシック" w:eastAsia="游ゴシック" w:hAnsi="游ゴシック"/>
                <w:b/>
              </w:rPr>
            </w:pPr>
            <w:r w:rsidRPr="00823F5E">
              <w:rPr>
                <w:rFonts w:ascii="游ゴシック" w:eastAsia="游ゴシック" w:hAnsi="游ゴシック" w:hint="eastAsia"/>
                <w:b/>
              </w:rPr>
              <w:t>チームメンバー</w:t>
            </w:r>
          </w:p>
        </w:tc>
        <w:tc>
          <w:tcPr>
            <w:tcW w:w="3833" w:type="pct"/>
            <w:shd w:val="clear" w:color="auto" w:fill="FFF2CC" w:themeFill="accent4" w:themeFillTint="33"/>
          </w:tcPr>
          <w:p w14:paraId="1F8D02D0" w14:textId="7BD0DBB0" w:rsidR="003E3E5F" w:rsidRPr="00E702E8" w:rsidRDefault="003E3E5F" w:rsidP="00BC072D">
            <w:pPr>
              <w:widowControl/>
              <w:jc w:val="left"/>
              <w:rPr>
                <w:rFonts w:ascii="游ゴシック" w:eastAsia="游ゴシック" w:hAnsi="游ゴシック"/>
                <w:color w:val="FF0000"/>
              </w:rPr>
            </w:pPr>
          </w:p>
        </w:tc>
      </w:tr>
    </w:tbl>
    <w:p w14:paraId="5C823835" w14:textId="77777777" w:rsidR="00E26A75" w:rsidRDefault="00E26A75">
      <w:pPr>
        <w:widowControl/>
        <w:jc w:val="left"/>
      </w:pPr>
      <w:r>
        <w:br w:type="page"/>
      </w:r>
    </w:p>
    <w:p w14:paraId="33FA3018" w14:textId="77777777" w:rsidR="00381269" w:rsidRPr="00381269" w:rsidRDefault="00381269" w:rsidP="00381269">
      <w:pPr>
        <w:pStyle w:val="1"/>
        <w:rPr>
          <w:b/>
          <w:bCs/>
          <w:sz w:val="40"/>
          <w:szCs w:val="40"/>
        </w:rPr>
      </w:pPr>
      <w:bookmarkStart w:id="8" w:name="_２．想定すべきリスク"/>
      <w:bookmarkStart w:id="9" w:name="_Toc136815419"/>
      <w:bookmarkStart w:id="10" w:name="_Toc148340988"/>
      <w:bookmarkStart w:id="11" w:name="_Hlk80462890"/>
      <w:bookmarkEnd w:id="8"/>
      <w:r w:rsidRPr="00381269">
        <w:rPr>
          <w:rFonts w:hint="eastAsia"/>
          <w:b/>
          <w:bCs/>
          <w:sz w:val="40"/>
          <w:szCs w:val="40"/>
        </w:rPr>
        <w:t>２．想定すべきリスク</w:t>
      </w:r>
      <w:bookmarkEnd w:id="9"/>
      <w:bookmarkEnd w:id="10"/>
    </w:p>
    <w:bookmarkEnd w:id="11"/>
    <w:p w14:paraId="2013CDCE" w14:textId="77777777" w:rsidR="00381269" w:rsidRDefault="00381269" w:rsidP="00381269">
      <w:pPr>
        <w:widowControl/>
        <w:jc w:val="left"/>
        <w:rPr>
          <w:color w:val="000000" w:themeColor="text1"/>
        </w:rPr>
      </w:pPr>
    </w:p>
    <w:p w14:paraId="35356E70" w14:textId="578DAA34" w:rsidR="00381269" w:rsidRPr="004C634E" w:rsidRDefault="00381269" w:rsidP="00381269">
      <w:pPr>
        <w:widowControl/>
        <w:jc w:val="left"/>
        <w:rPr>
          <w:color w:val="000000" w:themeColor="text1"/>
        </w:rPr>
      </w:pPr>
      <w:r w:rsidRPr="004C634E">
        <w:rPr>
          <w:rFonts w:hint="eastAsia"/>
          <w:color w:val="000000" w:themeColor="text1"/>
        </w:rPr>
        <w:t>B</w:t>
      </w:r>
      <w:r w:rsidRPr="004C634E">
        <w:rPr>
          <w:color w:val="000000" w:themeColor="text1"/>
        </w:rPr>
        <w:t>CP</w:t>
      </w:r>
      <w:r w:rsidRPr="004C634E">
        <w:rPr>
          <w:rFonts w:hint="eastAsia"/>
          <w:color w:val="000000" w:themeColor="text1"/>
        </w:rPr>
        <w:t>で想定すべきリスクを整理します。これらのリスクが発生した際に、事業の中断が予想されるということになります。</w:t>
      </w:r>
    </w:p>
    <w:p w14:paraId="5DDA983A" w14:textId="77777777" w:rsidR="00381269" w:rsidRPr="004C634E" w:rsidRDefault="00381269" w:rsidP="00381269">
      <w:pPr>
        <w:widowControl/>
        <w:jc w:val="left"/>
        <w:rPr>
          <w:color w:val="000000" w:themeColor="text1"/>
        </w:rPr>
      </w:pPr>
    </w:p>
    <w:p w14:paraId="260EC53C" w14:textId="201F4082" w:rsidR="00381269" w:rsidRPr="004C634E" w:rsidRDefault="00381269" w:rsidP="00381269">
      <w:pPr>
        <w:pStyle w:val="aa"/>
        <w:widowControl/>
        <w:numPr>
          <w:ilvl w:val="0"/>
          <w:numId w:val="14"/>
        </w:numPr>
        <w:ind w:leftChars="0"/>
        <w:jc w:val="left"/>
        <w:rPr>
          <w:b/>
          <w:bCs/>
          <w:color w:val="000000" w:themeColor="text1"/>
        </w:rPr>
      </w:pPr>
      <w:r w:rsidRPr="004C634E">
        <w:rPr>
          <w:rFonts w:hint="eastAsia"/>
          <w:b/>
          <w:bCs/>
          <w:color w:val="000000" w:themeColor="text1"/>
        </w:rPr>
        <w:t>地震</w:t>
      </w:r>
    </w:p>
    <w:p w14:paraId="70AF6D6C" w14:textId="14A1C634" w:rsidR="00381269" w:rsidRPr="00381269" w:rsidRDefault="00381269" w:rsidP="00381269">
      <w:pPr>
        <w:pStyle w:val="aa"/>
        <w:widowControl/>
        <w:ind w:leftChars="0" w:left="720"/>
        <w:jc w:val="left"/>
        <w:rPr>
          <w:color w:val="000000" w:themeColor="text1"/>
          <w:u w:val="single"/>
        </w:rPr>
      </w:pPr>
      <w:r w:rsidRPr="004C634E">
        <w:rPr>
          <w:rFonts w:hint="eastAsia"/>
          <w:color w:val="000000" w:themeColor="text1"/>
        </w:rPr>
        <w:t>最も注意が必要なリスクとなります。</w:t>
      </w:r>
      <w:r>
        <w:rPr>
          <w:rFonts w:hint="eastAsia"/>
          <w:color w:val="000000" w:themeColor="text1"/>
        </w:rPr>
        <w:t>長野県北部地域</w:t>
      </w:r>
      <w:r w:rsidRPr="004C634E">
        <w:rPr>
          <w:rFonts w:hint="eastAsia"/>
          <w:color w:val="000000" w:themeColor="text1"/>
        </w:rPr>
        <w:t>では</w:t>
      </w:r>
      <w:r w:rsidRPr="00381269">
        <w:rPr>
          <w:rFonts w:hint="eastAsia"/>
          <w:color w:val="000000" w:themeColor="text1"/>
        </w:rPr>
        <w:t>長野盆地西縁断層帯（信濃川断層帯）</w:t>
      </w:r>
      <w:r>
        <w:rPr>
          <w:rFonts w:hint="eastAsia"/>
          <w:color w:val="000000" w:themeColor="text1"/>
        </w:rPr>
        <w:t>、</w:t>
      </w:r>
      <w:r w:rsidRPr="004C634E">
        <w:rPr>
          <w:rFonts w:hint="eastAsia"/>
          <w:color w:val="000000" w:themeColor="text1"/>
        </w:rPr>
        <w:t>糸魚川－静岡構造線断層帯をはじめ数多くの活断層があり、いつ大規模な地震が発生してもおかしくありません。</w:t>
      </w:r>
      <w:r w:rsidR="00433B06">
        <w:rPr>
          <w:rFonts w:hint="eastAsia"/>
          <w:color w:val="000000" w:themeColor="text1"/>
        </w:rPr>
        <w:t>地震は、</w:t>
      </w:r>
      <w:r w:rsidRPr="00381269">
        <w:rPr>
          <w:rFonts w:hint="eastAsia"/>
          <w:color w:val="000000" w:themeColor="text1"/>
          <w:u w:val="single"/>
        </w:rPr>
        <w:t>火災などを引き起こすことも想定されま</w:t>
      </w:r>
      <w:r w:rsidR="00433B06">
        <w:rPr>
          <w:rFonts w:hint="eastAsia"/>
          <w:color w:val="000000" w:themeColor="text1"/>
          <w:u w:val="single"/>
        </w:rPr>
        <w:t>すし、</w:t>
      </w:r>
      <w:r w:rsidRPr="00381269">
        <w:rPr>
          <w:rFonts w:hint="eastAsia"/>
          <w:color w:val="000000" w:themeColor="text1"/>
          <w:u w:val="single"/>
        </w:rPr>
        <w:t>近くに山や崖がある場合、土砂災害も想定されます。</w:t>
      </w:r>
    </w:p>
    <w:p w14:paraId="1505C871" w14:textId="77777777" w:rsidR="00381269" w:rsidRPr="00433B06" w:rsidRDefault="00381269" w:rsidP="00381269">
      <w:pPr>
        <w:widowControl/>
        <w:jc w:val="left"/>
        <w:rPr>
          <w:color w:val="000000" w:themeColor="text1"/>
        </w:rPr>
      </w:pPr>
    </w:p>
    <w:p w14:paraId="7DE99FEF" w14:textId="2C37FC23" w:rsidR="00E4690B" w:rsidRDefault="00433B06" w:rsidP="00381269">
      <w:pPr>
        <w:pStyle w:val="aa"/>
        <w:widowControl/>
        <w:numPr>
          <w:ilvl w:val="0"/>
          <w:numId w:val="14"/>
        </w:numPr>
        <w:ind w:leftChars="0"/>
        <w:jc w:val="left"/>
        <w:rPr>
          <w:b/>
          <w:bCs/>
          <w:color w:val="000000" w:themeColor="text1"/>
        </w:rPr>
      </w:pPr>
      <w:r>
        <w:rPr>
          <w:rFonts w:hint="eastAsia"/>
          <w:b/>
          <w:bCs/>
          <w:color w:val="000000" w:themeColor="text1"/>
        </w:rPr>
        <w:t>停電</w:t>
      </w:r>
    </w:p>
    <w:p w14:paraId="2D51DAC8" w14:textId="5CB7023E" w:rsidR="00433B06" w:rsidRPr="00433B06" w:rsidRDefault="00433B06" w:rsidP="00433B06">
      <w:pPr>
        <w:pStyle w:val="aa"/>
        <w:widowControl/>
        <w:ind w:leftChars="0" w:left="720"/>
        <w:jc w:val="left"/>
        <w:rPr>
          <w:color w:val="000000" w:themeColor="text1"/>
        </w:rPr>
      </w:pPr>
      <w:r>
        <w:rPr>
          <w:rFonts w:hint="eastAsia"/>
          <w:color w:val="000000" w:themeColor="text1"/>
        </w:rPr>
        <w:t>日常的な雷などでも起き得る最も発生頻度の高いリスクです。しかし、あらゆるものが電気に依存しているため、停電が長期化すれば、非常に大きな影響を受けます。</w:t>
      </w:r>
    </w:p>
    <w:p w14:paraId="5AFFA676" w14:textId="77777777" w:rsidR="00433B06" w:rsidRPr="004C634E" w:rsidRDefault="00433B06" w:rsidP="00381269">
      <w:pPr>
        <w:widowControl/>
        <w:jc w:val="left"/>
        <w:rPr>
          <w:color w:val="000000" w:themeColor="text1"/>
        </w:rPr>
      </w:pPr>
    </w:p>
    <w:p w14:paraId="19E74270" w14:textId="77777777" w:rsidR="00381269" w:rsidRPr="004C634E" w:rsidRDefault="00381269" w:rsidP="00381269">
      <w:pPr>
        <w:pStyle w:val="aa"/>
        <w:widowControl/>
        <w:numPr>
          <w:ilvl w:val="0"/>
          <w:numId w:val="14"/>
        </w:numPr>
        <w:ind w:leftChars="0"/>
        <w:jc w:val="left"/>
        <w:rPr>
          <w:b/>
          <w:bCs/>
          <w:color w:val="000000" w:themeColor="text1"/>
        </w:rPr>
      </w:pPr>
      <w:r w:rsidRPr="004C634E">
        <w:rPr>
          <w:rFonts w:hint="eastAsia"/>
          <w:b/>
          <w:bCs/>
          <w:color w:val="000000" w:themeColor="text1"/>
        </w:rPr>
        <w:t>水害</w:t>
      </w:r>
    </w:p>
    <w:p w14:paraId="57EC7CAE" w14:textId="77777777" w:rsidR="00381269" w:rsidRPr="004C634E" w:rsidRDefault="00381269" w:rsidP="00381269">
      <w:pPr>
        <w:pStyle w:val="aa"/>
        <w:widowControl/>
        <w:ind w:leftChars="0" w:left="720"/>
        <w:jc w:val="left"/>
        <w:rPr>
          <w:color w:val="000000" w:themeColor="text1"/>
        </w:rPr>
      </w:pPr>
      <w:r w:rsidRPr="004C634E">
        <w:rPr>
          <w:rFonts w:hint="eastAsia"/>
          <w:color w:val="000000" w:themeColor="text1"/>
        </w:rPr>
        <w:t>大雨による洪水は特に注意すべきリスクです。</w:t>
      </w:r>
    </w:p>
    <w:p w14:paraId="26780FAE" w14:textId="34B535E6" w:rsidR="00381269" w:rsidRPr="004C634E" w:rsidRDefault="00381269" w:rsidP="00381269">
      <w:pPr>
        <w:pStyle w:val="aa"/>
        <w:widowControl/>
        <w:ind w:leftChars="0" w:left="720"/>
        <w:jc w:val="left"/>
        <w:rPr>
          <w:color w:val="000000" w:themeColor="text1"/>
        </w:rPr>
      </w:pPr>
      <w:r>
        <w:rPr>
          <w:rFonts w:hint="eastAsia"/>
          <w:color w:val="000000" w:themeColor="text1"/>
        </w:rPr>
        <w:t>千曲川だけでなく、その支流、用水路に至るまで豪雨時には氾濫することが予想されます。</w:t>
      </w:r>
      <w:r w:rsidRPr="004C634E">
        <w:rPr>
          <w:rFonts w:hint="eastAsia"/>
          <w:color w:val="000000" w:themeColor="text1"/>
        </w:rPr>
        <w:t>施設や社用車の浸水対策（パソコンや重要書類を想定浸水高より高い場所に置く、大雨前に車を移動させるなど）が求められます。また、浸水想定区域や土砂災害危険地域に住んでいる従業員も多く、一人一人の防災意識を高めておくことが不可欠です。</w:t>
      </w:r>
    </w:p>
    <w:p w14:paraId="66FE5256" w14:textId="77777777" w:rsidR="00381269" w:rsidRPr="004C634E" w:rsidRDefault="00381269" w:rsidP="00381269">
      <w:pPr>
        <w:pStyle w:val="aa"/>
        <w:widowControl/>
        <w:ind w:leftChars="0" w:left="720"/>
        <w:jc w:val="left"/>
        <w:rPr>
          <w:color w:val="000000" w:themeColor="text1"/>
        </w:rPr>
      </w:pPr>
    </w:p>
    <w:p w14:paraId="45A99C10" w14:textId="77777777" w:rsidR="00381269" w:rsidRPr="004C634E" w:rsidRDefault="00381269" w:rsidP="00381269">
      <w:pPr>
        <w:pStyle w:val="aa"/>
        <w:widowControl/>
        <w:numPr>
          <w:ilvl w:val="0"/>
          <w:numId w:val="14"/>
        </w:numPr>
        <w:ind w:leftChars="0"/>
        <w:jc w:val="left"/>
        <w:rPr>
          <w:b/>
          <w:bCs/>
          <w:color w:val="000000" w:themeColor="text1"/>
        </w:rPr>
      </w:pPr>
      <w:r w:rsidRPr="004C634E">
        <w:rPr>
          <w:rFonts w:hint="eastAsia"/>
          <w:b/>
          <w:bCs/>
          <w:color w:val="000000" w:themeColor="text1"/>
        </w:rPr>
        <w:t>パンデミック／感染症</w:t>
      </w:r>
    </w:p>
    <w:p w14:paraId="16D4DE18" w14:textId="77777777" w:rsidR="00381269" w:rsidRDefault="00381269" w:rsidP="00381269">
      <w:pPr>
        <w:pStyle w:val="aa"/>
        <w:widowControl/>
        <w:ind w:leftChars="0" w:left="720"/>
        <w:jc w:val="left"/>
        <w:rPr>
          <w:color w:val="000000" w:themeColor="text1"/>
        </w:rPr>
      </w:pPr>
      <w:r w:rsidRPr="004C634E">
        <w:rPr>
          <w:rFonts w:hint="eastAsia"/>
          <w:color w:val="000000" w:themeColor="text1"/>
        </w:rPr>
        <w:t>2020年から猛威を振るった新型コロナウイルスの教訓として、施設での感染症対策が求められます。コロナ後も、入室前の手指消毒、定期的な換気など、日常的に感染防止に配慮していくことが大切です。</w:t>
      </w:r>
    </w:p>
    <w:p w14:paraId="12486EBE" w14:textId="77777777" w:rsidR="00381269" w:rsidRPr="004C634E" w:rsidRDefault="00381269" w:rsidP="00381269">
      <w:pPr>
        <w:pStyle w:val="aa"/>
        <w:widowControl/>
        <w:ind w:leftChars="0" w:left="720"/>
        <w:jc w:val="left"/>
        <w:rPr>
          <w:color w:val="000000" w:themeColor="text1"/>
        </w:rPr>
      </w:pPr>
    </w:p>
    <w:p w14:paraId="1DDD0D48" w14:textId="77777777" w:rsidR="00E4690B" w:rsidRDefault="00E4690B" w:rsidP="00E4690B">
      <w:pPr>
        <w:pStyle w:val="aa"/>
        <w:widowControl/>
        <w:numPr>
          <w:ilvl w:val="0"/>
          <w:numId w:val="14"/>
        </w:numPr>
        <w:ind w:leftChars="0"/>
        <w:jc w:val="left"/>
        <w:rPr>
          <w:b/>
          <w:bCs/>
        </w:rPr>
      </w:pPr>
      <w:r w:rsidRPr="00E4690B">
        <w:rPr>
          <w:rFonts w:hint="eastAsia"/>
          <w:b/>
          <w:bCs/>
        </w:rPr>
        <w:t>サイバー攻撃</w:t>
      </w:r>
    </w:p>
    <w:p w14:paraId="169C1D1D" w14:textId="269E317B" w:rsidR="00F31DA1" w:rsidRDefault="00381269" w:rsidP="00E4690B">
      <w:pPr>
        <w:pStyle w:val="aa"/>
        <w:widowControl/>
        <w:ind w:leftChars="0" w:left="720"/>
        <w:jc w:val="left"/>
      </w:pPr>
      <w:r>
        <w:rPr>
          <w:rFonts w:hint="eastAsia"/>
        </w:rPr>
        <w:t>近年、特に猛威を振るうのがＩＴのウイルスです。</w:t>
      </w:r>
      <w:r w:rsidR="00E4690B">
        <w:rPr>
          <w:rFonts w:hint="eastAsia"/>
        </w:rPr>
        <w:t>ＯＳ機器などは常に最新の状態にアップデートし、セキュリティ対策を徹底するとともに、仮にパソコンやサーバーが使えなくなっても、重要なデータだけはバックアップをしておいて復旧できるようにしておくことが大切です。</w:t>
      </w:r>
    </w:p>
    <w:p w14:paraId="01E51E00" w14:textId="77777777" w:rsidR="00433B06" w:rsidRDefault="00433B06" w:rsidP="00433B06">
      <w:pPr>
        <w:widowControl/>
        <w:jc w:val="left"/>
        <w:rPr>
          <w:b/>
          <w:bCs/>
        </w:rPr>
      </w:pPr>
    </w:p>
    <w:p w14:paraId="73CE8E81" w14:textId="563DD2B6" w:rsidR="00433B06" w:rsidRPr="00433B06" w:rsidRDefault="00433B06" w:rsidP="00433B06">
      <w:pPr>
        <w:pStyle w:val="aa"/>
        <w:widowControl/>
        <w:numPr>
          <w:ilvl w:val="0"/>
          <w:numId w:val="14"/>
        </w:numPr>
        <w:ind w:leftChars="0"/>
        <w:jc w:val="left"/>
        <w:rPr>
          <w:b/>
          <w:bCs/>
        </w:rPr>
      </w:pPr>
      <w:r w:rsidRPr="00433B06">
        <w:rPr>
          <w:rFonts w:hint="eastAsia"/>
          <w:b/>
          <w:bCs/>
        </w:rPr>
        <w:t>火災</w:t>
      </w:r>
    </w:p>
    <w:p w14:paraId="74172901" w14:textId="73DDF8F6" w:rsidR="00F31DA1" w:rsidRPr="00433B06" w:rsidRDefault="00433B06" w:rsidP="00433B06">
      <w:pPr>
        <w:pStyle w:val="aa"/>
        <w:widowControl/>
        <w:ind w:leftChars="0" w:left="720"/>
        <w:jc w:val="left"/>
        <w:rPr>
          <w:b/>
          <w:bCs/>
        </w:rPr>
      </w:pPr>
      <w:r w:rsidRPr="00433B06">
        <w:rPr>
          <w:rFonts w:hint="eastAsia"/>
          <w:color w:val="000000" w:themeColor="text1"/>
        </w:rPr>
        <w:t>製造現場などで火を使っていなくても、老朽化したコンセント類からの発火による火災は数多く発生しています。近隣地域にも影響を及ぼすため、自衛消防隊の設置など防火体制はもとより、全社員の教育・訓練を行っておくことが大切です。</w:t>
      </w:r>
    </w:p>
    <w:p w14:paraId="08982E38" w14:textId="15307D0F" w:rsidR="00E4690B" w:rsidRDefault="00E4690B" w:rsidP="00E4690B">
      <w:pPr>
        <w:widowControl/>
        <w:jc w:val="left"/>
        <w:rPr>
          <w:color w:val="000000" w:themeColor="text1"/>
        </w:rPr>
      </w:pPr>
      <w:r>
        <w:rPr>
          <w:rFonts w:hint="eastAsia"/>
          <w:color w:val="000000" w:themeColor="text1"/>
        </w:rPr>
        <w:t>リ</w:t>
      </w:r>
      <w:r w:rsidRPr="004C634E">
        <w:rPr>
          <w:rFonts w:hint="eastAsia"/>
          <w:color w:val="000000" w:themeColor="text1"/>
        </w:rPr>
        <w:t>スクのインパクトならびに頻度比較表</w:t>
      </w:r>
    </w:p>
    <w:p w14:paraId="69D626E4" w14:textId="33917EB6" w:rsidR="00E4690B" w:rsidRPr="00CE06B3" w:rsidRDefault="00E4690B" w:rsidP="00E4690B">
      <w:pPr>
        <w:widowControl/>
        <w:jc w:val="left"/>
        <w:rPr>
          <w:b/>
          <w:bCs/>
          <w:color w:val="000000" w:themeColor="text1"/>
        </w:rPr>
      </w:pPr>
      <w:bookmarkStart w:id="12" w:name="_Hlk142819811"/>
      <w:r w:rsidRPr="00CE06B3">
        <w:rPr>
          <w:rFonts w:hint="eastAsia"/>
          <w:b/>
          <w:bCs/>
          <w:color w:val="000000" w:themeColor="text1"/>
        </w:rPr>
        <w:t>Ｈ：とても高い</w:t>
      </w:r>
    </w:p>
    <w:p w14:paraId="52D80542" w14:textId="5E4A1016" w:rsidR="00E4690B" w:rsidRPr="00CE06B3" w:rsidRDefault="00E4690B" w:rsidP="00E4690B">
      <w:pPr>
        <w:widowControl/>
        <w:jc w:val="left"/>
        <w:rPr>
          <w:b/>
          <w:bCs/>
          <w:color w:val="000000" w:themeColor="text1"/>
        </w:rPr>
      </w:pPr>
      <w:r w:rsidRPr="00CE06B3">
        <w:rPr>
          <w:rFonts w:hint="eastAsia"/>
          <w:b/>
          <w:bCs/>
          <w:color w:val="000000" w:themeColor="text1"/>
        </w:rPr>
        <w:t>Ｍ：ある程度高い</w:t>
      </w:r>
    </w:p>
    <w:p w14:paraId="7D19CB8E" w14:textId="215460DF" w:rsidR="00E4690B" w:rsidRPr="00CE06B3" w:rsidRDefault="00E4690B" w:rsidP="00E4690B">
      <w:pPr>
        <w:widowControl/>
        <w:jc w:val="left"/>
        <w:rPr>
          <w:b/>
          <w:bCs/>
          <w:color w:val="000000" w:themeColor="text1"/>
        </w:rPr>
      </w:pPr>
      <w:r w:rsidRPr="00CE06B3">
        <w:rPr>
          <w:rFonts w:hint="eastAsia"/>
          <w:b/>
          <w:bCs/>
          <w:color w:val="000000" w:themeColor="text1"/>
        </w:rPr>
        <w:t>Ｌ：低い</w:t>
      </w:r>
    </w:p>
    <w:bookmarkEnd w:id="12"/>
    <w:p w14:paraId="062F5754" w14:textId="5D2274DE" w:rsidR="00E4690B" w:rsidRDefault="00E4690B" w:rsidP="00E4690B">
      <w:pPr>
        <w:widowControl/>
        <w:jc w:val="left"/>
        <w:rPr>
          <w:color w:val="000000" w:themeColor="text1"/>
        </w:rPr>
      </w:pPr>
    </w:p>
    <w:p w14:paraId="14A3283E" w14:textId="77777777" w:rsidR="00A41C22" w:rsidRDefault="00A41C22" w:rsidP="00E4690B">
      <w:pPr>
        <w:widowControl/>
        <w:jc w:val="left"/>
        <w:rPr>
          <w:color w:val="000000" w:themeColor="text1"/>
        </w:rPr>
      </w:pPr>
      <w:r>
        <w:rPr>
          <w:rFonts w:hint="eastAsia"/>
          <w:color w:val="000000" w:themeColor="text1"/>
        </w:rPr>
        <w:t>注意１</w:t>
      </w:r>
    </w:p>
    <w:p w14:paraId="39CB6871" w14:textId="07C481CF" w:rsidR="00A41C22" w:rsidRPr="00AB5B1C" w:rsidRDefault="00A41C22" w:rsidP="00E4690B">
      <w:pPr>
        <w:widowControl/>
        <w:jc w:val="left"/>
      </w:pPr>
      <w:r w:rsidRPr="00AB5B1C">
        <w:rPr>
          <w:rFonts w:hint="eastAsia"/>
        </w:rPr>
        <w:t>地震：断層の近くだったり、地盤が柔らかい、施設が老朽化していれば、地震の影響は大</w:t>
      </w:r>
    </w:p>
    <w:p w14:paraId="6F727638" w14:textId="64E8B5AD" w:rsidR="00A41C22" w:rsidRPr="00AB5B1C" w:rsidRDefault="00A41C22" w:rsidP="00E4690B">
      <w:pPr>
        <w:widowControl/>
        <w:jc w:val="left"/>
      </w:pPr>
      <w:r w:rsidRPr="00AB5B1C">
        <w:rPr>
          <w:rFonts w:hint="eastAsia"/>
        </w:rPr>
        <w:t>水害：ハザードマップで自社の浸水リスク、土砂災害リスクがあれば水害の影響は大</w:t>
      </w:r>
    </w:p>
    <w:p w14:paraId="4FE39AFC" w14:textId="407334C4" w:rsidR="00A41C22" w:rsidRPr="00AB5B1C" w:rsidRDefault="00A41C22" w:rsidP="00E4690B">
      <w:pPr>
        <w:widowControl/>
        <w:jc w:val="left"/>
      </w:pPr>
      <w:r w:rsidRPr="00AB5B1C">
        <w:rPr>
          <w:rFonts w:hint="eastAsia"/>
        </w:rPr>
        <w:t>サイバー：特に重要やデータを大量に扱っていれば、サイバー攻撃の影響は大</w:t>
      </w:r>
    </w:p>
    <w:p w14:paraId="32C41462" w14:textId="55816404" w:rsidR="00A41C22" w:rsidRPr="00AB5B1C" w:rsidRDefault="00A41C22" w:rsidP="00E4690B">
      <w:pPr>
        <w:widowControl/>
        <w:jc w:val="left"/>
      </w:pPr>
      <w:r w:rsidRPr="00AB5B1C">
        <w:rPr>
          <w:rFonts w:hint="eastAsia"/>
        </w:rPr>
        <w:t>火災：会社で火を使っていれば、火災の発生頻度は大</w:t>
      </w:r>
    </w:p>
    <w:p w14:paraId="36F651B3" w14:textId="79962939" w:rsidR="00A41C22" w:rsidRPr="00AB5B1C" w:rsidRDefault="00A41C22" w:rsidP="00E4690B">
      <w:pPr>
        <w:widowControl/>
        <w:jc w:val="left"/>
      </w:pPr>
      <w:r w:rsidRPr="00AB5B1C">
        <w:rPr>
          <w:rFonts w:hint="eastAsia"/>
        </w:rPr>
        <w:t>その他：危険物を扱っていれば、自然災害全てにおいて影響は大</w:t>
      </w:r>
    </w:p>
    <w:p w14:paraId="4C59838D" w14:textId="77777777" w:rsidR="00A41C22" w:rsidRPr="004C634E" w:rsidRDefault="00A41C22" w:rsidP="00E4690B">
      <w:pPr>
        <w:widowControl/>
        <w:jc w:val="left"/>
        <w:rPr>
          <w:color w:val="000000" w:themeColor="text1"/>
        </w:rPr>
      </w:pPr>
    </w:p>
    <w:tbl>
      <w:tblPr>
        <w:tblW w:w="5000" w:type="pct"/>
        <w:tblCellMar>
          <w:left w:w="0" w:type="dxa"/>
          <w:right w:w="0" w:type="dxa"/>
        </w:tblCellMar>
        <w:tblLook w:val="0660" w:firstRow="1" w:lastRow="1" w:firstColumn="0" w:lastColumn="0" w:noHBand="1" w:noVBand="1"/>
      </w:tblPr>
      <w:tblGrid>
        <w:gridCol w:w="2265"/>
        <w:gridCol w:w="2265"/>
        <w:gridCol w:w="2263"/>
        <w:gridCol w:w="2267"/>
      </w:tblGrid>
      <w:tr w:rsidR="00E4690B" w:rsidRPr="004C634E" w14:paraId="395D3AE0" w14:textId="77777777" w:rsidTr="00464446">
        <w:trPr>
          <w:trHeight w:val="404"/>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131C953" w14:textId="77777777" w:rsidR="00E4690B" w:rsidRPr="004C634E" w:rsidRDefault="00E4690B" w:rsidP="00464446">
            <w:pPr>
              <w:autoSpaceDE w:val="0"/>
              <w:autoSpaceDN w:val="0"/>
              <w:spacing w:line="276" w:lineRule="auto"/>
              <w:jc w:val="center"/>
              <w:rPr>
                <w:color w:val="000000" w:themeColor="text1"/>
              </w:rPr>
            </w:pPr>
            <w:r w:rsidRPr="004C634E">
              <w:rPr>
                <w:rFonts w:ascii="游ゴシック" w:eastAsia="游ゴシック" w:hAnsi="游ゴシック" w:cs="游ゴシック"/>
                <w:b/>
                <w:bCs/>
                <w:color w:val="000000" w:themeColor="text1"/>
                <w:kern w:val="0"/>
              </w:rPr>
              <w:t>リスク</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E054AB8" w14:textId="5115F6B9" w:rsidR="00E4690B" w:rsidRPr="00A41C22" w:rsidRDefault="00E4690B" w:rsidP="00464446">
            <w:pPr>
              <w:autoSpaceDE w:val="0"/>
              <w:autoSpaceDN w:val="0"/>
              <w:spacing w:line="276" w:lineRule="auto"/>
              <w:jc w:val="center"/>
              <w:rPr>
                <w:b/>
                <w:bCs/>
                <w:color w:val="000000" w:themeColor="text1"/>
              </w:rPr>
            </w:pPr>
            <w:r w:rsidRPr="00A41C22">
              <w:rPr>
                <w:rFonts w:hint="eastAsia"/>
                <w:b/>
                <w:bCs/>
                <w:color w:val="000000" w:themeColor="text1"/>
              </w:rPr>
              <w:t>影響の大きさ</w:t>
            </w:r>
          </w:p>
        </w:tc>
        <w:tc>
          <w:tcPr>
            <w:tcW w:w="12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C105F52" w14:textId="77777777" w:rsidR="00E4690B" w:rsidRPr="004C634E" w:rsidRDefault="00E4690B" w:rsidP="00464446">
            <w:pPr>
              <w:autoSpaceDE w:val="0"/>
              <w:autoSpaceDN w:val="0"/>
              <w:spacing w:line="276" w:lineRule="auto"/>
              <w:jc w:val="center"/>
              <w:rPr>
                <w:color w:val="000000" w:themeColor="text1"/>
              </w:rPr>
            </w:pPr>
            <w:r w:rsidRPr="004C634E">
              <w:rPr>
                <w:rFonts w:ascii="游ゴシック" w:eastAsia="游ゴシック" w:hAnsi="游ゴシック" w:cs="游ゴシック"/>
                <w:b/>
                <w:bCs/>
                <w:color w:val="000000" w:themeColor="text1"/>
                <w:kern w:val="0"/>
              </w:rPr>
              <w:t>起こりやすさ</w:t>
            </w:r>
          </w:p>
        </w:tc>
        <w:tc>
          <w:tcPr>
            <w:tcW w:w="12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B25849D" w14:textId="77777777" w:rsidR="00E4690B" w:rsidRPr="004C634E" w:rsidRDefault="00E4690B" w:rsidP="00464446">
            <w:pPr>
              <w:autoSpaceDE w:val="0"/>
              <w:autoSpaceDN w:val="0"/>
              <w:spacing w:line="276" w:lineRule="auto"/>
              <w:jc w:val="center"/>
              <w:rPr>
                <w:color w:val="000000" w:themeColor="text1"/>
              </w:rPr>
            </w:pPr>
            <w:r w:rsidRPr="004C634E">
              <w:rPr>
                <w:rFonts w:ascii="游ゴシック" w:eastAsia="游ゴシック" w:hAnsi="游ゴシック" w:cs="游ゴシック"/>
                <w:b/>
                <w:bCs/>
                <w:color w:val="000000" w:themeColor="text1"/>
                <w:kern w:val="0"/>
              </w:rPr>
              <w:t>優先順位</w:t>
            </w:r>
          </w:p>
        </w:tc>
      </w:tr>
      <w:tr w:rsidR="00E4690B" w:rsidRPr="004C634E" w14:paraId="55ED7858" w14:textId="77777777" w:rsidTr="00A41C22">
        <w:trPr>
          <w:trHeight w:hRule="exact" w:val="992"/>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48A873EC" w14:textId="77777777" w:rsidR="00E4690B" w:rsidRPr="004C634E" w:rsidRDefault="00E4690B" w:rsidP="00464446">
            <w:pPr>
              <w:rPr>
                <w:color w:val="000000" w:themeColor="text1"/>
              </w:rPr>
            </w:pPr>
            <w:r w:rsidRPr="004C634E">
              <w:rPr>
                <w:rFonts w:hint="eastAsia"/>
                <w:color w:val="000000" w:themeColor="text1"/>
              </w:rPr>
              <w:t>（１）地震</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017408B1" w14:textId="63A807E0"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5B7E2D9D"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L</w:t>
            </w:r>
          </w:p>
        </w:tc>
        <w:tc>
          <w:tcPr>
            <w:tcW w:w="12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12A8CC89" w14:textId="4017947B"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70BB634E"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6"/>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8"/>
                <w:kern w:val="0"/>
              </w:rPr>
              <w:t xml:space="preserve"> </w:t>
            </w:r>
            <w:r w:rsidRPr="004C634E">
              <w:rPr>
                <w:rFonts w:ascii="Times New Roman" w:eastAsia="Times New Roman" w:hAnsi="Times New Roman" w:cs="Times New Roman"/>
                <w:bCs/>
                <w:color w:val="000000" w:themeColor="text1"/>
                <w:kern w:val="0"/>
              </w:rPr>
              <w:t>L</w:t>
            </w:r>
          </w:p>
        </w:tc>
        <w:tc>
          <w:tcPr>
            <w:tcW w:w="12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559F28CF" w14:textId="1DB2B9EF" w:rsidR="00E4690B" w:rsidRPr="004C634E" w:rsidRDefault="00A41C22" w:rsidP="00464446">
            <w:pPr>
              <w:rPr>
                <w:color w:val="000000" w:themeColor="text1"/>
              </w:rPr>
            </w:pPr>
            <w:r>
              <w:rPr>
                <w:rFonts w:hint="eastAsia"/>
                <w:color w:val="000000" w:themeColor="text1"/>
              </w:rPr>
              <w:t xml:space="preserve">　　　　　</w:t>
            </w:r>
            <w:r w:rsidR="00E4690B" w:rsidRPr="004C634E">
              <w:rPr>
                <w:rFonts w:hint="eastAsia"/>
                <w:color w:val="000000" w:themeColor="text1"/>
              </w:rPr>
              <w:t>１</w:t>
            </w:r>
          </w:p>
        </w:tc>
      </w:tr>
      <w:tr w:rsidR="00E4690B" w:rsidRPr="004C634E" w14:paraId="4B965D03" w14:textId="77777777" w:rsidTr="00A41C22">
        <w:trPr>
          <w:trHeight w:hRule="exact" w:val="992"/>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122EBE6F" w14:textId="77777777" w:rsidR="00E4690B" w:rsidRPr="004C634E" w:rsidRDefault="00E4690B" w:rsidP="00464446">
            <w:pPr>
              <w:rPr>
                <w:color w:val="000000" w:themeColor="text1"/>
              </w:rPr>
            </w:pPr>
            <w:r w:rsidRPr="004C634E">
              <w:rPr>
                <w:rFonts w:hint="eastAsia"/>
                <w:color w:val="000000" w:themeColor="text1"/>
              </w:rPr>
              <w:t>（２）停電</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264C6278" w14:textId="2399E037"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5B6A6DA2"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L</w:t>
            </w:r>
          </w:p>
        </w:tc>
        <w:tc>
          <w:tcPr>
            <w:tcW w:w="12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1CFCCA1A" w14:textId="613B6ED4"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28E210A7"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6"/>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8"/>
                <w:kern w:val="0"/>
              </w:rPr>
              <w:t xml:space="preserve"> </w:t>
            </w:r>
            <w:r w:rsidRPr="004C634E">
              <w:rPr>
                <w:rFonts w:ascii="Times New Roman" w:eastAsia="Times New Roman" w:hAnsi="Times New Roman" w:cs="Times New Roman"/>
                <w:bCs/>
                <w:color w:val="000000" w:themeColor="text1"/>
                <w:kern w:val="0"/>
              </w:rPr>
              <w:t>L</w:t>
            </w:r>
          </w:p>
        </w:tc>
        <w:tc>
          <w:tcPr>
            <w:tcW w:w="12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035AC078" w14:textId="33C05FAB" w:rsidR="00E4690B" w:rsidRPr="004C634E" w:rsidRDefault="00A41C22" w:rsidP="00464446">
            <w:pPr>
              <w:rPr>
                <w:color w:val="000000" w:themeColor="text1"/>
              </w:rPr>
            </w:pPr>
            <w:r>
              <w:rPr>
                <w:rFonts w:hint="eastAsia"/>
                <w:color w:val="000000" w:themeColor="text1"/>
              </w:rPr>
              <w:t xml:space="preserve">　　　　　２</w:t>
            </w:r>
          </w:p>
        </w:tc>
      </w:tr>
      <w:tr w:rsidR="00E4690B" w:rsidRPr="004C634E" w14:paraId="412B798B" w14:textId="77777777" w:rsidTr="00A41C22">
        <w:trPr>
          <w:trHeight w:hRule="exact" w:val="992"/>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627B1660" w14:textId="77777777" w:rsidR="00E4690B" w:rsidRPr="004C634E" w:rsidRDefault="00E4690B" w:rsidP="00464446">
            <w:pPr>
              <w:rPr>
                <w:color w:val="000000" w:themeColor="text1"/>
              </w:rPr>
            </w:pPr>
            <w:r w:rsidRPr="004C634E">
              <w:rPr>
                <w:rFonts w:hint="eastAsia"/>
                <w:color w:val="000000" w:themeColor="text1"/>
              </w:rPr>
              <w:t>（３）水害</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27165C5C" w14:textId="188AEF4A"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1FE1F616"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L</w:t>
            </w:r>
          </w:p>
        </w:tc>
        <w:tc>
          <w:tcPr>
            <w:tcW w:w="12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3AAA7A77" w14:textId="250A9F9C"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39290438"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6"/>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8"/>
                <w:kern w:val="0"/>
              </w:rPr>
              <w:t xml:space="preserve"> </w:t>
            </w:r>
            <w:r w:rsidRPr="004C634E">
              <w:rPr>
                <w:rFonts w:ascii="Times New Roman" w:eastAsia="Times New Roman" w:hAnsi="Times New Roman" w:cs="Times New Roman"/>
                <w:bCs/>
                <w:color w:val="000000" w:themeColor="text1"/>
                <w:kern w:val="0"/>
              </w:rPr>
              <w:t>L</w:t>
            </w:r>
          </w:p>
        </w:tc>
        <w:tc>
          <w:tcPr>
            <w:tcW w:w="12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3ACC0D6A" w14:textId="61FF5C44" w:rsidR="00E4690B" w:rsidRPr="004C634E" w:rsidRDefault="00A41C22" w:rsidP="00464446">
            <w:pPr>
              <w:rPr>
                <w:color w:val="000000" w:themeColor="text1"/>
              </w:rPr>
            </w:pPr>
            <w:r>
              <w:rPr>
                <w:rFonts w:hint="eastAsia"/>
                <w:color w:val="000000" w:themeColor="text1"/>
              </w:rPr>
              <w:t xml:space="preserve">　　　　　３</w:t>
            </w:r>
          </w:p>
        </w:tc>
      </w:tr>
      <w:tr w:rsidR="00E4690B" w:rsidRPr="004C634E" w14:paraId="526EE8C9" w14:textId="77777777" w:rsidTr="00A41C22">
        <w:trPr>
          <w:trHeight w:hRule="exact" w:val="992"/>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E2A1C3" w14:textId="77777777" w:rsidR="00E4690B" w:rsidRPr="004C634E" w:rsidRDefault="00E4690B" w:rsidP="00464446">
            <w:pPr>
              <w:rPr>
                <w:color w:val="000000" w:themeColor="text1"/>
              </w:rPr>
            </w:pPr>
            <w:r w:rsidRPr="004C634E">
              <w:rPr>
                <w:rFonts w:hint="eastAsia"/>
                <w:color w:val="000000" w:themeColor="text1"/>
              </w:rPr>
              <w:t>（４）パンデミック</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648EA2" w14:textId="68888A12"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2CC099B2" w14:textId="7FD22BD6"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L</w:t>
            </w:r>
          </w:p>
        </w:tc>
        <w:tc>
          <w:tcPr>
            <w:tcW w:w="12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D50805" w14:textId="5925C1DC"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4EA1A58C"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6"/>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8"/>
                <w:kern w:val="0"/>
              </w:rPr>
              <w:t xml:space="preserve"> </w:t>
            </w:r>
            <w:r w:rsidRPr="004C634E">
              <w:rPr>
                <w:rFonts w:ascii="Times New Roman" w:eastAsia="Times New Roman" w:hAnsi="Times New Roman" w:cs="Times New Roman"/>
                <w:bCs/>
                <w:color w:val="000000" w:themeColor="text1"/>
                <w:kern w:val="0"/>
              </w:rPr>
              <w:t>L</w:t>
            </w:r>
          </w:p>
        </w:tc>
        <w:tc>
          <w:tcPr>
            <w:tcW w:w="12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7A4327" w14:textId="3A53B89F" w:rsidR="00E4690B" w:rsidRPr="004C634E" w:rsidRDefault="00A41C22" w:rsidP="00464446">
            <w:pPr>
              <w:rPr>
                <w:color w:val="000000" w:themeColor="text1"/>
              </w:rPr>
            </w:pPr>
            <w:r>
              <w:rPr>
                <w:rFonts w:hint="eastAsia"/>
                <w:color w:val="000000" w:themeColor="text1"/>
              </w:rPr>
              <w:t xml:space="preserve">　　　　　４</w:t>
            </w:r>
          </w:p>
        </w:tc>
      </w:tr>
      <w:tr w:rsidR="00E4690B" w:rsidRPr="004C634E" w14:paraId="692121C3" w14:textId="77777777" w:rsidTr="00E4690B">
        <w:trPr>
          <w:trHeight w:hRule="exact" w:val="992"/>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E55B03" w14:textId="77777777" w:rsidR="00E4690B" w:rsidRPr="004C634E" w:rsidRDefault="00E4690B" w:rsidP="00464446">
            <w:pPr>
              <w:rPr>
                <w:color w:val="000000" w:themeColor="text1"/>
              </w:rPr>
            </w:pPr>
            <w:r w:rsidRPr="004C634E">
              <w:rPr>
                <w:rFonts w:hint="eastAsia"/>
                <w:color w:val="000000" w:themeColor="text1"/>
              </w:rPr>
              <w:t>（５）サイバー攻撃</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E13C76" w14:textId="62F3174D"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2BD94174"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L</w:t>
            </w:r>
          </w:p>
        </w:tc>
        <w:tc>
          <w:tcPr>
            <w:tcW w:w="12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B0B6AA" w14:textId="22D1DFEF"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3E5C6216"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6"/>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8"/>
                <w:kern w:val="0"/>
              </w:rPr>
              <w:t xml:space="preserve"> </w:t>
            </w:r>
            <w:r w:rsidRPr="004C634E">
              <w:rPr>
                <w:rFonts w:ascii="Times New Roman" w:eastAsia="Times New Roman" w:hAnsi="Times New Roman" w:cs="Times New Roman"/>
                <w:bCs/>
                <w:color w:val="000000" w:themeColor="text1"/>
                <w:kern w:val="0"/>
              </w:rPr>
              <w:t>L</w:t>
            </w:r>
          </w:p>
        </w:tc>
        <w:tc>
          <w:tcPr>
            <w:tcW w:w="12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7F13A3" w14:textId="0100B737" w:rsidR="00E4690B" w:rsidRPr="004C634E" w:rsidRDefault="00A41C22" w:rsidP="00464446">
            <w:pPr>
              <w:rPr>
                <w:color w:val="000000" w:themeColor="text1"/>
              </w:rPr>
            </w:pPr>
            <w:r>
              <w:rPr>
                <w:rFonts w:hint="eastAsia"/>
                <w:color w:val="000000" w:themeColor="text1"/>
              </w:rPr>
              <w:t xml:space="preserve">　　　　　５</w:t>
            </w:r>
          </w:p>
        </w:tc>
      </w:tr>
      <w:tr w:rsidR="00E4690B" w:rsidRPr="004C634E" w14:paraId="241F5463" w14:textId="77777777" w:rsidTr="00A41C22">
        <w:trPr>
          <w:trHeight w:hRule="exact" w:val="992"/>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1935F8" w14:textId="77777777" w:rsidR="00E4690B" w:rsidRPr="004C634E" w:rsidRDefault="00E4690B" w:rsidP="00464446">
            <w:pPr>
              <w:rPr>
                <w:color w:val="000000" w:themeColor="text1"/>
              </w:rPr>
            </w:pPr>
            <w:r w:rsidRPr="004C634E">
              <w:rPr>
                <w:rFonts w:hint="eastAsia"/>
                <w:color w:val="000000" w:themeColor="text1"/>
              </w:rPr>
              <w:t>（６）火災</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3835CC" w14:textId="0863424C"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5074B09F"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L</w:t>
            </w:r>
          </w:p>
        </w:tc>
        <w:tc>
          <w:tcPr>
            <w:tcW w:w="12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A8919D" w14:textId="0546CE41" w:rsidR="00E4690B" w:rsidRPr="004C634E" w:rsidRDefault="00E4690B" w:rsidP="00464446">
            <w:pPr>
              <w:autoSpaceDE w:val="0"/>
              <w:autoSpaceDN w:val="0"/>
              <w:spacing w:line="232" w:lineRule="exact"/>
              <w:jc w:val="left"/>
              <w:rPr>
                <w:rFonts w:ascii="Times New Roman" w:eastAsia="Times New Roman" w:hAnsi="Times New Roman" w:cs="Times New Roman"/>
                <w:bCs/>
                <w:color w:val="000000" w:themeColor="text1"/>
                <w:kern w:val="0"/>
              </w:rPr>
            </w:pPr>
          </w:p>
          <w:p w14:paraId="08E70350" w14:textId="77777777" w:rsidR="00E4690B" w:rsidRPr="004C634E" w:rsidRDefault="00E4690B" w:rsidP="00464446">
            <w:pPr>
              <w:autoSpaceDE w:val="0"/>
              <w:autoSpaceDN w:val="0"/>
              <w:spacing w:line="232" w:lineRule="exact"/>
              <w:ind w:firstLineChars="200" w:firstLine="420"/>
              <w:jc w:val="left"/>
              <w:rPr>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6"/>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8"/>
                <w:kern w:val="0"/>
              </w:rPr>
              <w:t xml:space="preserve"> </w:t>
            </w:r>
            <w:r w:rsidRPr="004C634E">
              <w:rPr>
                <w:rFonts w:ascii="Times New Roman" w:eastAsia="Times New Roman" w:hAnsi="Times New Roman" w:cs="Times New Roman"/>
                <w:bCs/>
                <w:color w:val="000000" w:themeColor="text1"/>
                <w:kern w:val="0"/>
              </w:rPr>
              <w:t>L</w:t>
            </w:r>
          </w:p>
        </w:tc>
        <w:tc>
          <w:tcPr>
            <w:tcW w:w="12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D47F2A" w14:textId="365BDAE5" w:rsidR="00E4690B" w:rsidRPr="004C634E" w:rsidRDefault="00A41C22" w:rsidP="00464446">
            <w:pPr>
              <w:rPr>
                <w:color w:val="000000" w:themeColor="text1"/>
              </w:rPr>
            </w:pPr>
            <w:r>
              <w:rPr>
                <w:rFonts w:hint="eastAsia"/>
                <w:color w:val="000000" w:themeColor="text1"/>
              </w:rPr>
              <w:t xml:space="preserve">　　　　　６</w:t>
            </w:r>
          </w:p>
        </w:tc>
      </w:tr>
      <w:tr w:rsidR="00E4690B" w:rsidRPr="004C634E" w14:paraId="3DC081FF" w14:textId="77777777" w:rsidTr="00E4690B">
        <w:trPr>
          <w:trHeight w:hRule="exact" w:val="992"/>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5238B" w14:textId="71F85EF1" w:rsidR="00E4690B" w:rsidRPr="004C634E" w:rsidRDefault="00E4690B" w:rsidP="00E4690B">
            <w:pPr>
              <w:rPr>
                <w:color w:val="000000" w:themeColor="text1"/>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F9FDF" w14:textId="77777777" w:rsidR="00E4690B" w:rsidRPr="004C634E" w:rsidRDefault="00E4690B" w:rsidP="00E4690B">
            <w:pPr>
              <w:autoSpaceDE w:val="0"/>
              <w:autoSpaceDN w:val="0"/>
              <w:spacing w:line="232" w:lineRule="exact"/>
              <w:jc w:val="left"/>
              <w:rPr>
                <w:rFonts w:ascii="Times New Roman" w:eastAsia="Times New Roman" w:hAnsi="Times New Roman" w:cs="Times New Roman"/>
                <w:bCs/>
                <w:color w:val="000000" w:themeColor="text1"/>
                <w:kern w:val="0"/>
              </w:rPr>
            </w:pPr>
          </w:p>
          <w:p w14:paraId="309B8D58" w14:textId="15E4E982" w:rsidR="00E4690B" w:rsidRPr="00E4690B" w:rsidRDefault="00E4690B" w:rsidP="00E4690B">
            <w:pPr>
              <w:autoSpaceDE w:val="0"/>
              <w:autoSpaceDN w:val="0"/>
              <w:spacing w:line="232" w:lineRule="exact"/>
              <w:ind w:firstLineChars="200" w:firstLine="420"/>
              <w:jc w:val="left"/>
              <w:rPr>
                <w:b/>
                <w:bCs/>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7"/>
                <w:kern w:val="0"/>
              </w:rPr>
              <w:t xml:space="preserve"> </w:t>
            </w:r>
            <w:r w:rsidRPr="004C634E">
              <w:rPr>
                <w:rFonts w:ascii="Times New Roman" w:eastAsia="Times New Roman" w:hAnsi="Times New Roman" w:cs="Times New Roman"/>
                <w:bCs/>
                <w:color w:val="000000" w:themeColor="text1"/>
                <w:kern w:val="0"/>
              </w:rPr>
              <w:t>L</w:t>
            </w:r>
          </w:p>
        </w:tc>
        <w:tc>
          <w:tcPr>
            <w:tcW w:w="12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DEDC3F" w14:textId="77777777" w:rsidR="00E4690B" w:rsidRPr="004C634E" w:rsidRDefault="00E4690B" w:rsidP="00E4690B">
            <w:pPr>
              <w:autoSpaceDE w:val="0"/>
              <w:autoSpaceDN w:val="0"/>
              <w:spacing w:line="232" w:lineRule="exact"/>
              <w:jc w:val="left"/>
              <w:rPr>
                <w:rFonts w:ascii="Times New Roman" w:eastAsia="Times New Roman" w:hAnsi="Times New Roman" w:cs="Times New Roman"/>
                <w:bCs/>
                <w:color w:val="000000" w:themeColor="text1"/>
                <w:kern w:val="0"/>
              </w:rPr>
            </w:pPr>
          </w:p>
          <w:p w14:paraId="02C4ECCF" w14:textId="45B42352" w:rsidR="00E4690B" w:rsidRPr="00E4690B" w:rsidRDefault="00E4690B" w:rsidP="00E4690B">
            <w:pPr>
              <w:autoSpaceDE w:val="0"/>
              <w:autoSpaceDN w:val="0"/>
              <w:spacing w:line="232" w:lineRule="exact"/>
              <w:ind w:firstLineChars="200" w:firstLine="420"/>
              <w:jc w:val="left"/>
              <w:rPr>
                <w:b/>
                <w:bCs/>
                <w:color w:val="000000" w:themeColor="text1"/>
              </w:rPr>
            </w:pPr>
            <w:r w:rsidRPr="004C634E">
              <w:rPr>
                <w:rFonts w:ascii="Times New Roman" w:eastAsia="Times New Roman" w:hAnsi="Times New Roman" w:cs="Times New Roman"/>
                <w:bCs/>
                <w:color w:val="000000" w:themeColor="text1"/>
                <w:kern w:val="0"/>
              </w:rPr>
              <w:t>H</w:t>
            </w:r>
            <w:r w:rsidRPr="004C634E">
              <w:rPr>
                <w:rFonts w:ascii="Times New Roman" w:eastAsia="Times New Roman" w:hAnsi="Times New Roman" w:cs="Times New Roman"/>
                <w:bCs/>
                <w:color w:val="000000" w:themeColor="text1"/>
                <w:spacing w:val="366"/>
                <w:kern w:val="0"/>
              </w:rPr>
              <w:t xml:space="preserve"> </w:t>
            </w:r>
            <w:r w:rsidRPr="004C634E">
              <w:rPr>
                <w:rFonts w:ascii="Times New Roman" w:eastAsia="Times New Roman" w:hAnsi="Times New Roman" w:cs="Times New Roman"/>
                <w:bCs/>
                <w:color w:val="000000" w:themeColor="text1"/>
                <w:kern w:val="0"/>
              </w:rPr>
              <w:t>M</w:t>
            </w:r>
            <w:r w:rsidRPr="004C634E">
              <w:rPr>
                <w:rFonts w:ascii="Times New Roman" w:eastAsia="Times New Roman" w:hAnsi="Times New Roman" w:cs="Times New Roman"/>
                <w:bCs/>
                <w:color w:val="000000" w:themeColor="text1"/>
                <w:spacing w:val="368"/>
                <w:kern w:val="0"/>
              </w:rPr>
              <w:t xml:space="preserve"> </w:t>
            </w:r>
            <w:r w:rsidRPr="004C634E">
              <w:rPr>
                <w:rFonts w:ascii="Times New Roman" w:eastAsia="Times New Roman" w:hAnsi="Times New Roman" w:cs="Times New Roman"/>
                <w:bCs/>
                <w:color w:val="000000" w:themeColor="text1"/>
                <w:kern w:val="0"/>
              </w:rPr>
              <w:t>L</w:t>
            </w:r>
          </w:p>
        </w:tc>
        <w:tc>
          <w:tcPr>
            <w:tcW w:w="1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B95DA" w14:textId="0C475C90" w:rsidR="00E4690B" w:rsidRPr="004C634E" w:rsidRDefault="00E4690B" w:rsidP="00E4690B">
            <w:pPr>
              <w:rPr>
                <w:color w:val="000000" w:themeColor="text1"/>
              </w:rPr>
            </w:pPr>
          </w:p>
        </w:tc>
      </w:tr>
    </w:tbl>
    <w:p w14:paraId="3A493CAE" w14:textId="77777777" w:rsidR="00F31DA1" w:rsidRDefault="00F31DA1">
      <w:pPr>
        <w:widowControl/>
        <w:jc w:val="left"/>
      </w:pPr>
    </w:p>
    <w:p w14:paraId="02343AB4" w14:textId="77777777" w:rsidR="00E4690B" w:rsidRDefault="00E4690B">
      <w:pPr>
        <w:widowControl/>
        <w:jc w:val="left"/>
      </w:pPr>
    </w:p>
    <w:p w14:paraId="6A832CE0" w14:textId="77777777" w:rsidR="00E4690B" w:rsidRDefault="00E4690B">
      <w:pPr>
        <w:widowControl/>
        <w:jc w:val="left"/>
      </w:pPr>
    </w:p>
    <w:p w14:paraId="2985B71B" w14:textId="77777777" w:rsidR="00433B06" w:rsidRPr="00433B06" w:rsidRDefault="00433B06" w:rsidP="00433B06">
      <w:pPr>
        <w:pStyle w:val="1"/>
        <w:rPr>
          <w:b/>
          <w:bCs/>
          <w:sz w:val="40"/>
          <w:szCs w:val="40"/>
        </w:rPr>
      </w:pPr>
      <w:bookmarkStart w:id="13" w:name="_３．危機発生時の対応"/>
      <w:bookmarkStart w:id="14" w:name="_Toc136815420"/>
      <w:bookmarkStart w:id="15" w:name="_Toc148340989"/>
      <w:bookmarkEnd w:id="13"/>
      <w:r w:rsidRPr="00433B06">
        <w:rPr>
          <w:rFonts w:hint="eastAsia"/>
          <w:b/>
          <w:bCs/>
          <w:sz w:val="40"/>
          <w:szCs w:val="40"/>
        </w:rPr>
        <w:t>３．危機発生時の対応</w:t>
      </w:r>
      <w:bookmarkEnd w:id="14"/>
      <w:bookmarkEnd w:id="15"/>
    </w:p>
    <w:p w14:paraId="09CE4D52" w14:textId="77777777" w:rsidR="00433B06" w:rsidRDefault="00433B06" w:rsidP="00433B06">
      <w:pPr>
        <w:widowControl/>
        <w:jc w:val="left"/>
        <w:rPr>
          <w:color w:val="000000" w:themeColor="text1"/>
        </w:rPr>
      </w:pPr>
    </w:p>
    <w:p w14:paraId="1D1C456C" w14:textId="517C11AA" w:rsidR="00433B06" w:rsidRPr="004C634E" w:rsidRDefault="00433B06" w:rsidP="00433B06">
      <w:pPr>
        <w:widowControl/>
        <w:jc w:val="left"/>
        <w:rPr>
          <w:color w:val="000000" w:themeColor="text1"/>
        </w:rPr>
      </w:pPr>
      <w:r w:rsidRPr="004C634E">
        <w:rPr>
          <w:rFonts w:hint="eastAsia"/>
          <w:color w:val="000000" w:themeColor="text1"/>
        </w:rPr>
        <w:t>危機発生時には、安全確保を最優先とした初動対応にあたります。</w:t>
      </w:r>
    </w:p>
    <w:p w14:paraId="609FFA87" w14:textId="77777777" w:rsidR="00433B06" w:rsidRPr="00A619FD" w:rsidRDefault="00433B06" w:rsidP="00433B06">
      <w:pPr>
        <w:widowControl/>
        <w:jc w:val="left"/>
        <w:rPr>
          <w:color w:val="000000" w:themeColor="text1"/>
        </w:rPr>
      </w:pPr>
    </w:p>
    <w:p w14:paraId="745AF304" w14:textId="27D1EC72" w:rsidR="00433B06" w:rsidRPr="00954C26" w:rsidRDefault="000B6359" w:rsidP="00433B06">
      <w:pPr>
        <w:pStyle w:val="aa"/>
        <w:widowControl/>
        <w:numPr>
          <w:ilvl w:val="0"/>
          <w:numId w:val="15"/>
        </w:numPr>
        <w:ind w:leftChars="0"/>
        <w:jc w:val="left"/>
        <w:rPr>
          <w:b/>
          <w:bCs/>
          <w:color w:val="000000" w:themeColor="text1"/>
        </w:rPr>
      </w:pPr>
      <w:bookmarkStart w:id="16" w:name="_Hlk142751760"/>
      <w:r>
        <w:rPr>
          <w:rFonts w:hint="eastAsia"/>
          <w:b/>
          <w:bCs/>
          <w:color w:val="000000" w:themeColor="text1"/>
        </w:rPr>
        <w:t>初動対応</w:t>
      </w:r>
    </w:p>
    <w:bookmarkEnd w:id="16"/>
    <w:p w14:paraId="6029E8D2" w14:textId="02290F4C" w:rsidR="00433B06" w:rsidRDefault="00433B06" w:rsidP="00433B06">
      <w:pPr>
        <w:pStyle w:val="aa"/>
        <w:widowControl/>
        <w:ind w:leftChars="0" w:left="720"/>
        <w:jc w:val="left"/>
        <w:rPr>
          <w:color w:val="000000" w:themeColor="text1"/>
        </w:rPr>
      </w:pPr>
      <w:r>
        <w:rPr>
          <w:rFonts w:hint="eastAsia"/>
          <w:color w:val="000000" w:themeColor="text1"/>
        </w:rPr>
        <w:t>各拠点で避難、消火、救助・</w:t>
      </w:r>
      <w:r w:rsidR="00954C26">
        <w:rPr>
          <w:rFonts w:hint="eastAsia"/>
          <w:color w:val="000000" w:themeColor="text1"/>
        </w:rPr>
        <w:t>応急手当</w:t>
      </w:r>
      <w:r>
        <w:rPr>
          <w:rFonts w:hint="eastAsia"/>
          <w:color w:val="000000" w:themeColor="text1"/>
        </w:rPr>
        <w:t>を行います。</w:t>
      </w:r>
    </w:p>
    <w:p w14:paraId="1AE50EDD" w14:textId="0095F405" w:rsidR="00433B06" w:rsidRPr="00954C26" w:rsidRDefault="00433B06" w:rsidP="00954C26">
      <w:pPr>
        <w:pStyle w:val="aa"/>
        <w:widowControl/>
        <w:ind w:leftChars="0" w:left="720"/>
        <w:jc w:val="left"/>
        <w:rPr>
          <w:color w:val="000000" w:themeColor="text1"/>
        </w:rPr>
      </w:pPr>
      <w:r>
        <w:rPr>
          <w:rFonts w:hint="eastAsia"/>
          <w:color w:val="000000" w:themeColor="text1"/>
        </w:rPr>
        <w:t>二次災害に巻き込まれないよう十分に安全に注意しながら行動してください。</w:t>
      </w:r>
    </w:p>
    <w:p w14:paraId="607804FB" w14:textId="2EB7F3BA" w:rsidR="00433B06" w:rsidRDefault="000B6359" w:rsidP="00433B06">
      <w:pPr>
        <w:pStyle w:val="aa"/>
        <w:widowControl/>
        <w:ind w:leftChars="0" w:left="720"/>
        <w:jc w:val="left"/>
        <w:rPr>
          <w:color w:val="000000" w:themeColor="text1"/>
        </w:rPr>
      </w:pPr>
      <w:r>
        <w:rPr>
          <w:rFonts w:hint="eastAsia"/>
          <w:color w:val="000000" w:themeColor="text1"/>
        </w:rPr>
        <w:t>避難後は</w:t>
      </w:r>
      <w:r w:rsidR="00215E92">
        <w:rPr>
          <w:rFonts w:hint="eastAsia"/>
          <w:color w:val="000000" w:themeColor="text1"/>
        </w:rPr>
        <w:t>社員・来客らの</w:t>
      </w:r>
      <w:r>
        <w:rPr>
          <w:rFonts w:hint="eastAsia"/>
          <w:color w:val="000000" w:themeColor="text1"/>
        </w:rPr>
        <w:t>点呼を行い、</w:t>
      </w:r>
      <w:r w:rsidR="00322325">
        <w:rPr>
          <w:rFonts w:hint="eastAsia"/>
          <w:color w:val="000000" w:themeColor="text1"/>
        </w:rPr>
        <w:t>取り残されている人はいないかを確認します</w:t>
      </w:r>
    </w:p>
    <w:p w14:paraId="0747C9F3" w14:textId="77777777" w:rsidR="00322325" w:rsidRPr="004C634E" w:rsidRDefault="00322325" w:rsidP="00433B06">
      <w:pPr>
        <w:pStyle w:val="aa"/>
        <w:widowControl/>
        <w:ind w:leftChars="0" w:left="720"/>
        <w:jc w:val="left"/>
        <w:rPr>
          <w:color w:val="000000" w:themeColor="text1"/>
        </w:rPr>
      </w:pPr>
    </w:p>
    <w:p w14:paraId="287A0C2B" w14:textId="6787F176" w:rsidR="00322325" w:rsidRPr="00954C26" w:rsidRDefault="00322325" w:rsidP="00433B06">
      <w:pPr>
        <w:pStyle w:val="aa"/>
        <w:widowControl/>
        <w:numPr>
          <w:ilvl w:val="0"/>
          <w:numId w:val="15"/>
        </w:numPr>
        <w:ind w:leftChars="0"/>
        <w:jc w:val="left"/>
        <w:rPr>
          <w:b/>
          <w:bCs/>
          <w:color w:val="000000" w:themeColor="text1"/>
        </w:rPr>
      </w:pPr>
      <w:bookmarkStart w:id="17" w:name="_Hlk142752243"/>
      <w:r>
        <w:rPr>
          <w:rFonts w:hint="eastAsia"/>
          <w:b/>
          <w:bCs/>
          <w:color w:val="000000" w:themeColor="text1"/>
        </w:rPr>
        <w:t>対策本部の設置</w:t>
      </w:r>
    </w:p>
    <w:bookmarkEnd w:id="17"/>
    <w:p w14:paraId="52D6CD56" w14:textId="5C8F5D62" w:rsidR="00433B06" w:rsidRDefault="00322325" w:rsidP="00433B06">
      <w:pPr>
        <w:pStyle w:val="aa"/>
        <w:rPr>
          <w:color w:val="000000" w:themeColor="text1"/>
        </w:rPr>
      </w:pPr>
      <w:r>
        <w:rPr>
          <w:rFonts w:hint="eastAsia"/>
          <w:color w:val="000000" w:themeColor="text1"/>
        </w:rPr>
        <w:t>対策本部では、安全対策を徹底した上で、安否確認・被害状況の確認を行います</w:t>
      </w:r>
      <w:r w:rsidR="00433B06">
        <w:rPr>
          <w:rFonts w:hint="eastAsia"/>
          <w:color w:val="000000" w:themeColor="text1"/>
        </w:rPr>
        <w:t>。</w:t>
      </w:r>
    </w:p>
    <w:p w14:paraId="7481EA21" w14:textId="2491385D" w:rsidR="00322325" w:rsidRDefault="008B47C7" w:rsidP="00433B06">
      <w:pPr>
        <w:pStyle w:val="aa"/>
        <w:rPr>
          <w:color w:val="000000" w:themeColor="text1"/>
        </w:rPr>
      </w:pPr>
      <w:r>
        <w:rPr>
          <w:rFonts w:hint="eastAsia"/>
          <w:color w:val="000000" w:themeColor="text1"/>
        </w:rPr>
        <w:t>二次被害を防</w:t>
      </w:r>
      <w:r w:rsidR="00C17809">
        <w:rPr>
          <w:rFonts w:hint="eastAsia"/>
          <w:color w:val="000000" w:themeColor="text1"/>
        </w:rPr>
        <w:t>ぎ</w:t>
      </w:r>
      <w:r>
        <w:rPr>
          <w:rFonts w:hint="eastAsia"/>
          <w:color w:val="000000" w:themeColor="text1"/>
        </w:rPr>
        <w:t>、</w:t>
      </w:r>
      <w:r w:rsidR="001D73BA">
        <w:rPr>
          <w:rFonts w:hint="eastAsia"/>
          <w:color w:val="000000" w:themeColor="text1"/>
        </w:rPr>
        <w:t>被害が拡大しない</w:t>
      </w:r>
      <w:r w:rsidR="00C17809">
        <w:rPr>
          <w:rFonts w:hint="eastAsia"/>
          <w:color w:val="000000" w:themeColor="text1"/>
        </w:rPr>
        <w:t>ための対策を優先して実施します。</w:t>
      </w:r>
    </w:p>
    <w:p w14:paraId="15904991" w14:textId="1C66D4C5" w:rsidR="00433B06" w:rsidRDefault="00215E92" w:rsidP="00433B06">
      <w:pPr>
        <w:pStyle w:val="aa"/>
        <w:rPr>
          <w:color w:val="000000" w:themeColor="text1"/>
        </w:rPr>
      </w:pPr>
      <w:r>
        <w:rPr>
          <w:rFonts w:hint="eastAsia"/>
          <w:color w:val="000000" w:themeColor="text1"/>
        </w:rPr>
        <w:t>復旧</w:t>
      </w:r>
      <w:r w:rsidR="008A3BDD">
        <w:rPr>
          <w:rFonts w:hint="eastAsia"/>
          <w:color w:val="000000" w:themeColor="text1"/>
        </w:rPr>
        <w:t>に向けた</w:t>
      </w:r>
      <w:r>
        <w:rPr>
          <w:rFonts w:hint="eastAsia"/>
          <w:color w:val="000000" w:themeColor="text1"/>
        </w:rPr>
        <w:t>当面の計画を立て、</w:t>
      </w:r>
      <w:r w:rsidR="00FC5880">
        <w:rPr>
          <w:rFonts w:hint="eastAsia"/>
          <w:color w:val="000000" w:themeColor="text1"/>
        </w:rPr>
        <w:t>必要な対策を手当していきます。</w:t>
      </w:r>
    </w:p>
    <w:p w14:paraId="20A5C5F9" w14:textId="25524AF8" w:rsidR="00FC5880" w:rsidRDefault="00FC5880" w:rsidP="00433B06">
      <w:pPr>
        <w:pStyle w:val="aa"/>
        <w:rPr>
          <w:color w:val="000000" w:themeColor="text1"/>
        </w:rPr>
      </w:pPr>
      <w:r>
        <w:rPr>
          <w:rFonts w:hint="eastAsia"/>
          <w:color w:val="000000" w:themeColor="text1"/>
        </w:rPr>
        <w:t>社員の出社・帰宅判断、</w:t>
      </w:r>
      <w:r w:rsidR="008A007E">
        <w:rPr>
          <w:rFonts w:hint="eastAsia"/>
          <w:color w:val="000000" w:themeColor="text1"/>
        </w:rPr>
        <w:t>雇用時間などにも配慮することが重要です。</w:t>
      </w:r>
    </w:p>
    <w:p w14:paraId="550F26BB" w14:textId="77777777" w:rsidR="00433B06" w:rsidRPr="004C634E" w:rsidRDefault="00433B06" w:rsidP="00433B06">
      <w:pPr>
        <w:pStyle w:val="aa"/>
        <w:rPr>
          <w:color w:val="000000" w:themeColor="text1"/>
        </w:rPr>
      </w:pPr>
    </w:p>
    <w:p w14:paraId="414DA4C8" w14:textId="16A87C6D" w:rsidR="00433B06" w:rsidRPr="00954C26" w:rsidRDefault="008A007E" w:rsidP="00433B06">
      <w:pPr>
        <w:pStyle w:val="aa"/>
        <w:widowControl/>
        <w:numPr>
          <w:ilvl w:val="0"/>
          <w:numId w:val="15"/>
        </w:numPr>
        <w:ind w:leftChars="0"/>
        <w:jc w:val="left"/>
        <w:rPr>
          <w:b/>
          <w:bCs/>
          <w:color w:val="000000" w:themeColor="text1"/>
        </w:rPr>
      </w:pPr>
      <w:r>
        <w:rPr>
          <w:rFonts w:hint="eastAsia"/>
          <w:b/>
          <w:bCs/>
          <w:color w:val="000000" w:themeColor="text1"/>
        </w:rPr>
        <w:t>事業継続</w:t>
      </w:r>
    </w:p>
    <w:p w14:paraId="5AB7661F" w14:textId="3B2F458C" w:rsidR="00433B06" w:rsidRDefault="008A007E" w:rsidP="00433B06">
      <w:pPr>
        <w:pStyle w:val="aa"/>
        <w:widowControl/>
        <w:ind w:leftChars="0" w:left="720"/>
        <w:jc w:val="left"/>
        <w:rPr>
          <w:color w:val="000000" w:themeColor="text1"/>
        </w:rPr>
      </w:pPr>
      <w:r>
        <w:rPr>
          <w:rFonts w:hint="eastAsia"/>
          <w:color w:val="000000" w:themeColor="text1"/>
        </w:rPr>
        <w:t>中核事業</w:t>
      </w:r>
      <w:r w:rsidR="00D2529E">
        <w:rPr>
          <w:rFonts w:hint="eastAsia"/>
          <w:color w:val="000000" w:themeColor="text1"/>
        </w:rPr>
        <w:t>（後述）や目標復旧時間（〃）、事業継続戦略（〃）を参考に、</w:t>
      </w:r>
      <w:r w:rsidR="00492926">
        <w:rPr>
          <w:rFonts w:hint="eastAsia"/>
          <w:color w:val="000000" w:themeColor="text1"/>
        </w:rPr>
        <w:t>継続・再開すべき事業と、具体的な</w:t>
      </w:r>
      <w:r w:rsidR="00406FCD">
        <w:rPr>
          <w:rFonts w:hint="eastAsia"/>
          <w:color w:val="000000" w:themeColor="text1"/>
        </w:rPr>
        <w:t>目標を定め、事業の再開に向けた取り組みを行います。</w:t>
      </w:r>
    </w:p>
    <w:p w14:paraId="48D58874" w14:textId="77777777" w:rsidR="00433B06" w:rsidRPr="004C634E" w:rsidRDefault="00433B06" w:rsidP="00433B06">
      <w:pPr>
        <w:pStyle w:val="aa"/>
        <w:widowControl/>
        <w:ind w:leftChars="0" w:left="720"/>
        <w:jc w:val="left"/>
        <w:rPr>
          <w:color w:val="000000" w:themeColor="text1"/>
        </w:rPr>
      </w:pPr>
    </w:p>
    <w:p w14:paraId="2D3EC448" w14:textId="77777777" w:rsidR="00E4690B" w:rsidRPr="00433B06" w:rsidRDefault="00E4690B">
      <w:pPr>
        <w:widowControl/>
        <w:jc w:val="left"/>
      </w:pPr>
    </w:p>
    <w:p w14:paraId="018E597D" w14:textId="7C2466E4" w:rsidR="00E4690B" w:rsidRPr="00F16409" w:rsidRDefault="00BD341D">
      <w:pPr>
        <w:widowControl/>
        <w:jc w:val="left"/>
        <w:rPr>
          <w:b/>
          <w:bCs/>
        </w:rPr>
      </w:pPr>
      <w:r w:rsidRPr="00F16409">
        <w:rPr>
          <w:rFonts w:hint="eastAsia"/>
          <w:b/>
          <w:bCs/>
        </w:rPr>
        <w:t>災害対応の流れ</w:t>
      </w:r>
    </w:p>
    <w:p w14:paraId="57BCDE70" w14:textId="5355E5E2" w:rsidR="00F31DA1" w:rsidRDefault="002E05B1">
      <w:pPr>
        <w:widowControl/>
        <w:jc w:val="left"/>
      </w:pPr>
      <w:r>
        <w:rPr>
          <w:noProof/>
        </w:rPr>
        <w:drawing>
          <wp:inline distT="0" distB="0" distL="0" distR="0" wp14:anchorId="45CDEFA3" wp14:editId="36CAE499">
            <wp:extent cx="5759450" cy="3239770"/>
            <wp:effectExtent l="0" t="0" r="0" b="0"/>
            <wp:docPr id="2131118275"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18275" name=""/>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5759450" cy="3239770"/>
                    </a:xfrm>
                    <a:prstGeom prst="rect">
                      <a:avLst/>
                    </a:prstGeom>
                  </pic:spPr>
                </pic:pic>
              </a:graphicData>
            </a:graphic>
          </wp:inline>
        </w:drawing>
      </w:r>
    </w:p>
    <w:p w14:paraId="2563449E" w14:textId="5BC771E5" w:rsidR="00954C26" w:rsidRDefault="00954C26">
      <w:pPr>
        <w:widowControl/>
        <w:jc w:val="left"/>
      </w:pPr>
      <w:r w:rsidRPr="004C634E">
        <w:rPr>
          <w:noProof/>
          <w:color w:val="000000" w:themeColor="text1"/>
        </w:rPr>
        <w:drawing>
          <wp:inline distT="0" distB="0" distL="0" distR="0" wp14:anchorId="0D695166" wp14:editId="4A095913">
            <wp:extent cx="5759450" cy="7299325"/>
            <wp:effectExtent l="0" t="0" r="0" b="0"/>
            <wp:docPr id="262" name="Picture 26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図 262" descr="ダイアグラム&#10;&#10;自動的に生成された説明"/>
                    <pic:cNvPicPr/>
                  </pic:nvPicPr>
                  <pic:blipFill>
                    <a:blip r:embed="rId10"/>
                    <a:stretch>
                      <a:fillRect/>
                    </a:stretch>
                  </pic:blipFill>
                  <pic:spPr>
                    <a:xfrm>
                      <a:off x="0" y="0"/>
                      <a:ext cx="5759450" cy="7299325"/>
                    </a:xfrm>
                    <a:prstGeom prst="rect">
                      <a:avLst/>
                    </a:prstGeom>
                  </pic:spPr>
                </pic:pic>
              </a:graphicData>
            </a:graphic>
          </wp:inline>
        </w:drawing>
      </w:r>
    </w:p>
    <w:p w14:paraId="42DE5C87" w14:textId="77777777" w:rsidR="00954C26" w:rsidRDefault="00954C26">
      <w:pPr>
        <w:widowControl/>
        <w:jc w:val="left"/>
      </w:pPr>
    </w:p>
    <w:p w14:paraId="2D00B789" w14:textId="77777777" w:rsidR="00954C26" w:rsidRDefault="00954C26">
      <w:pPr>
        <w:widowControl/>
        <w:jc w:val="left"/>
      </w:pPr>
    </w:p>
    <w:p w14:paraId="4D1383D9" w14:textId="77777777" w:rsidR="00954C26" w:rsidRDefault="00954C26">
      <w:pPr>
        <w:widowControl/>
        <w:jc w:val="left"/>
      </w:pPr>
    </w:p>
    <w:p w14:paraId="606D8FD8" w14:textId="77777777" w:rsidR="00954C26" w:rsidRDefault="00954C26">
      <w:pPr>
        <w:widowControl/>
        <w:jc w:val="left"/>
      </w:pPr>
    </w:p>
    <w:p w14:paraId="3A6D0D44" w14:textId="77777777" w:rsidR="00F16409" w:rsidRDefault="00F16409">
      <w:pPr>
        <w:widowControl/>
        <w:jc w:val="left"/>
      </w:pPr>
    </w:p>
    <w:p w14:paraId="7BE40205" w14:textId="75DF57C2" w:rsidR="00954C26" w:rsidRPr="00E463D0" w:rsidRDefault="00E463D0" w:rsidP="00E463D0">
      <w:pPr>
        <w:pStyle w:val="2"/>
      </w:pPr>
      <w:bookmarkStart w:id="18" w:name="_Toc148340990"/>
      <w:r w:rsidRPr="00954C26">
        <w:rPr>
          <w:rFonts w:hint="eastAsia"/>
          <w:b/>
          <w:bCs/>
          <w:color w:val="000000" w:themeColor="text1"/>
        </w:rPr>
        <w:t>（１）</w:t>
      </w:r>
      <w:r w:rsidR="008310D3">
        <w:rPr>
          <w:rFonts w:hint="eastAsia"/>
          <w:b/>
          <w:bCs/>
          <w:color w:val="000000" w:themeColor="text1"/>
        </w:rPr>
        <w:t>初動対応</w:t>
      </w:r>
      <w:bookmarkEnd w:id="18"/>
    </w:p>
    <w:tbl>
      <w:tblPr>
        <w:tblpPr w:leftFromText="142" w:rightFromText="142" w:horzAnchor="margin" w:tblpY="455"/>
        <w:tblW w:w="4953" w:type="pct"/>
        <w:tblCellMar>
          <w:left w:w="0" w:type="dxa"/>
          <w:right w:w="0" w:type="dxa"/>
        </w:tblCellMar>
        <w:tblLook w:val="0660" w:firstRow="1" w:lastRow="1" w:firstColumn="0" w:lastColumn="0" w:noHBand="1" w:noVBand="1"/>
      </w:tblPr>
      <w:tblGrid>
        <w:gridCol w:w="2267"/>
        <w:gridCol w:w="3113"/>
        <w:gridCol w:w="3595"/>
      </w:tblGrid>
      <w:tr w:rsidR="00954C26" w:rsidRPr="004C634E" w14:paraId="6914EE73" w14:textId="77777777" w:rsidTr="00464446">
        <w:trPr>
          <w:trHeight w:val="1644"/>
        </w:trPr>
        <w:tc>
          <w:tcPr>
            <w:tcW w:w="1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3962DB2" w14:textId="77777777" w:rsidR="00954C26" w:rsidRPr="004C634E" w:rsidRDefault="00954C26" w:rsidP="00464446">
            <w:pPr>
              <w:autoSpaceDE w:val="0"/>
              <w:autoSpaceDN w:val="0"/>
              <w:spacing w:line="296" w:lineRule="exact"/>
              <w:jc w:val="center"/>
              <w:rPr>
                <w:rFonts w:ascii="游ゴシック" w:eastAsia="游ゴシック" w:hAnsi="游ゴシック" w:cs="游ゴシック"/>
                <w:b/>
                <w:bCs/>
                <w:color w:val="000000" w:themeColor="text1"/>
                <w:kern w:val="0"/>
              </w:rPr>
            </w:pPr>
            <w:r w:rsidRPr="004C634E">
              <w:rPr>
                <w:rFonts w:ascii="游ゴシック" w:eastAsia="游ゴシック" w:hAnsi="游ゴシック" w:cs="游ゴシック" w:hint="eastAsia"/>
                <w:b/>
                <w:bCs/>
                <w:color w:val="000000" w:themeColor="text1"/>
                <w:kern w:val="0"/>
              </w:rPr>
              <w:t>対象事務所／事業所</w:t>
            </w:r>
          </w:p>
        </w:tc>
        <w:tc>
          <w:tcPr>
            <w:tcW w:w="373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3DCA8" w14:textId="22DA5819" w:rsidR="00954C26" w:rsidRPr="004C634E" w:rsidRDefault="00954C26" w:rsidP="00464446">
            <w:pPr>
              <w:jc w:val="left"/>
              <w:rPr>
                <w:color w:val="000000" w:themeColor="text1"/>
              </w:rPr>
            </w:pPr>
            <w:r w:rsidRPr="00954C26">
              <w:rPr>
                <w:rFonts w:hint="eastAsia"/>
                <w:color w:val="FF0000"/>
              </w:rPr>
              <w:t>本社</w:t>
            </w:r>
          </w:p>
        </w:tc>
      </w:tr>
      <w:tr w:rsidR="00954C26" w:rsidRPr="004C634E" w14:paraId="0474AD11" w14:textId="77777777" w:rsidTr="00FD4EB6">
        <w:trPr>
          <w:trHeight w:val="886"/>
        </w:trPr>
        <w:tc>
          <w:tcPr>
            <w:tcW w:w="1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0C8E50" w14:textId="77777777" w:rsidR="00954C26" w:rsidRPr="004C634E" w:rsidRDefault="00954C26" w:rsidP="00464446">
            <w:pPr>
              <w:autoSpaceDE w:val="0"/>
              <w:autoSpaceDN w:val="0"/>
              <w:spacing w:line="296" w:lineRule="exact"/>
              <w:jc w:val="center"/>
              <w:rPr>
                <w:color w:val="000000" w:themeColor="text1"/>
              </w:rPr>
            </w:pPr>
            <w:r w:rsidRPr="004C634E">
              <w:rPr>
                <w:rFonts w:ascii="游ゴシック" w:eastAsia="游ゴシック" w:hAnsi="游ゴシック" w:cs="游ゴシック"/>
                <w:b/>
                <w:bCs/>
                <w:color w:val="000000" w:themeColor="text1"/>
                <w:kern w:val="0"/>
              </w:rPr>
              <w:t>避難場所</w:t>
            </w:r>
            <w:r w:rsidRPr="004C634E">
              <w:rPr>
                <w:rFonts w:ascii="游ゴシック" w:eastAsia="游ゴシック" w:hAnsi="游ゴシック" w:cs="游ゴシック"/>
                <w:b/>
                <w:bCs/>
                <w:color w:val="000000" w:themeColor="text1"/>
                <w:kern w:val="0"/>
              </w:rPr>
              <w:br/>
            </w:r>
            <w:r w:rsidRPr="004C634E">
              <w:rPr>
                <w:rFonts w:ascii="游明朝" w:eastAsia="游明朝" w:hAnsi="游明朝" w:cs="游明朝"/>
                <w:bCs/>
                <w:color w:val="000000" w:themeColor="text1"/>
                <w:kern w:val="0"/>
              </w:rPr>
              <w:t>（集合場所）</w:t>
            </w:r>
          </w:p>
        </w:tc>
        <w:tc>
          <w:tcPr>
            <w:tcW w:w="373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08AB5FF" w14:textId="40430A5F" w:rsidR="00954C26" w:rsidRPr="004C634E" w:rsidRDefault="00954C26" w:rsidP="00464446">
            <w:pPr>
              <w:jc w:val="left"/>
              <w:rPr>
                <w:color w:val="000000" w:themeColor="text1"/>
              </w:rPr>
            </w:pPr>
          </w:p>
        </w:tc>
      </w:tr>
      <w:tr w:rsidR="00954C26" w:rsidRPr="004C634E" w14:paraId="3020766C" w14:textId="77777777" w:rsidTr="00FD4EB6">
        <w:trPr>
          <w:trHeight w:val="937"/>
        </w:trPr>
        <w:tc>
          <w:tcPr>
            <w:tcW w:w="1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B2005D9" w14:textId="77777777" w:rsidR="00954C26" w:rsidRPr="004C634E" w:rsidRDefault="00954C26" w:rsidP="00464446">
            <w:pPr>
              <w:autoSpaceDE w:val="0"/>
              <w:autoSpaceDN w:val="0"/>
              <w:spacing w:line="296" w:lineRule="exact"/>
              <w:jc w:val="center"/>
              <w:rPr>
                <w:rFonts w:ascii="游ゴシック" w:eastAsia="游ゴシック" w:hAnsi="游ゴシック" w:cs="游ゴシック"/>
                <w:b/>
                <w:bCs/>
                <w:color w:val="000000" w:themeColor="text1"/>
                <w:kern w:val="0"/>
              </w:rPr>
            </w:pPr>
            <w:r w:rsidRPr="004C634E">
              <w:rPr>
                <w:rFonts w:ascii="游ゴシック" w:eastAsia="游ゴシック" w:hAnsi="游ゴシック" w:cs="游ゴシック" w:hint="eastAsia"/>
                <w:b/>
                <w:bCs/>
                <w:color w:val="000000" w:themeColor="text1"/>
                <w:kern w:val="0"/>
              </w:rPr>
              <w:t>病院</w:t>
            </w:r>
          </w:p>
        </w:tc>
        <w:tc>
          <w:tcPr>
            <w:tcW w:w="373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0AE28BF9" w14:textId="66F1AADD" w:rsidR="00954C26" w:rsidRPr="004C634E" w:rsidRDefault="00954C26" w:rsidP="00464446">
            <w:pPr>
              <w:jc w:val="left"/>
              <w:rPr>
                <w:color w:val="000000" w:themeColor="text1"/>
              </w:rPr>
            </w:pPr>
          </w:p>
        </w:tc>
      </w:tr>
      <w:tr w:rsidR="00954C26" w:rsidRPr="004C634E" w14:paraId="21E1A7DB" w14:textId="77777777" w:rsidTr="00FD4EB6">
        <w:trPr>
          <w:trHeight w:val="1848"/>
        </w:trPr>
        <w:tc>
          <w:tcPr>
            <w:tcW w:w="1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86BD217" w14:textId="77777777" w:rsidR="00954C26" w:rsidRPr="004C634E" w:rsidRDefault="00954C26" w:rsidP="00464446">
            <w:pPr>
              <w:autoSpaceDE w:val="0"/>
              <w:autoSpaceDN w:val="0"/>
              <w:spacing w:line="232" w:lineRule="exact"/>
              <w:jc w:val="center"/>
              <w:rPr>
                <w:color w:val="000000" w:themeColor="text1"/>
              </w:rPr>
            </w:pPr>
            <w:r w:rsidRPr="004C634E">
              <w:rPr>
                <w:rFonts w:ascii="游ゴシック" w:eastAsia="游ゴシック" w:hAnsi="游ゴシック" w:cs="游ゴシック"/>
                <w:b/>
                <w:bCs/>
                <w:color w:val="000000" w:themeColor="text1"/>
                <w:kern w:val="0"/>
              </w:rPr>
              <w:t>リーダー</w:t>
            </w:r>
            <w:r w:rsidRPr="004C634E">
              <w:rPr>
                <w:rFonts w:ascii="游ゴシック" w:eastAsia="游ゴシック" w:hAnsi="游ゴシック" w:cs="游ゴシック" w:hint="eastAsia"/>
                <w:b/>
                <w:bCs/>
                <w:color w:val="000000" w:themeColor="text1"/>
                <w:kern w:val="0"/>
              </w:rPr>
              <w:t>（※）</w:t>
            </w:r>
          </w:p>
        </w:tc>
        <w:tc>
          <w:tcPr>
            <w:tcW w:w="1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7B9CA" w14:textId="77777777"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r w:rsidRPr="004C634E">
              <w:rPr>
                <w:rFonts w:ascii="游明朝" w:eastAsia="游明朝" w:hAnsi="游明朝" w:cs="游明朝" w:hint="eastAsia"/>
                <w:bCs/>
                <w:color w:val="000000" w:themeColor="text1"/>
                <w:kern w:val="0"/>
              </w:rPr>
              <w:t>【役割】</w:t>
            </w:r>
          </w:p>
          <w:p w14:paraId="254F3068" w14:textId="77777777"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p>
          <w:p w14:paraId="6A00DE32" w14:textId="410C09E1"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r w:rsidRPr="004C634E">
              <w:rPr>
                <w:rFonts w:ascii="游明朝" w:eastAsia="游明朝" w:hAnsi="游明朝" w:cs="游明朝" w:hint="eastAsia"/>
                <w:bCs/>
                <w:color w:val="000000" w:themeColor="text1"/>
                <w:kern w:val="0"/>
              </w:rPr>
              <w:t>現場の安全性を</w:t>
            </w:r>
            <w:r w:rsidR="00620468">
              <w:rPr>
                <w:rFonts w:ascii="游明朝" w:eastAsia="游明朝" w:hAnsi="游明朝" w:cs="游明朝" w:hint="eastAsia"/>
                <w:bCs/>
                <w:color w:val="000000" w:themeColor="text1"/>
                <w:kern w:val="0"/>
              </w:rPr>
              <w:t>評価</w:t>
            </w:r>
            <w:r w:rsidRPr="004C634E">
              <w:rPr>
                <w:rFonts w:ascii="游明朝" w:eastAsia="游明朝" w:hAnsi="游明朝" w:cs="游明朝" w:hint="eastAsia"/>
                <w:bCs/>
                <w:color w:val="000000" w:themeColor="text1"/>
                <w:kern w:val="0"/>
              </w:rPr>
              <w:t>し、</w:t>
            </w:r>
            <w:r w:rsidR="00301953">
              <w:rPr>
                <w:rFonts w:ascii="游明朝" w:eastAsia="游明朝" w:hAnsi="游明朝" w:cs="游明朝" w:hint="eastAsia"/>
                <w:bCs/>
                <w:color w:val="000000" w:themeColor="text1"/>
                <w:kern w:val="0"/>
              </w:rPr>
              <w:t>安全性を確保した上で、</w:t>
            </w:r>
            <w:r w:rsidR="00E463D0">
              <w:rPr>
                <w:rFonts w:ascii="游明朝" w:eastAsia="游明朝" w:hAnsi="游明朝" w:cs="游明朝" w:hint="eastAsia"/>
                <w:bCs/>
                <w:color w:val="000000" w:themeColor="text1"/>
                <w:kern w:val="0"/>
              </w:rPr>
              <w:t>下記役割に</w:t>
            </w:r>
            <w:r w:rsidR="005F3F02">
              <w:rPr>
                <w:rFonts w:ascii="游明朝" w:eastAsia="游明朝" w:hAnsi="游明朝" w:cs="游明朝" w:hint="eastAsia"/>
                <w:bCs/>
                <w:color w:val="000000" w:themeColor="text1"/>
                <w:kern w:val="0"/>
              </w:rPr>
              <w:t>担当を充て</w:t>
            </w:r>
            <w:r w:rsidR="00301953">
              <w:rPr>
                <w:rFonts w:ascii="游明朝" w:eastAsia="游明朝" w:hAnsi="游明朝" w:cs="游明朝" w:hint="eastAsia"/>
                <w:bCs/>
                <w:color w:val="000000" w:themeColor="text1"/>
                <w:kern w:val="0"/>
              </w:rPr>
              <w:t>（</w:t>
            </w:r>
            <w:r w:rsidR="00301953" w:rsidRPr="00437C64">
              <w:rPr>
                <w:rFonts w:ascii="游明朝" w:eastAsia="游明朝" w:hAnsi="游明朝" w:cs="游明朝" w:hint="eastAsia"/>
                <w:b/>
                <w:color w:val="000000" w:themeColor="text1"/>
                <w:kern w:val="0"/>
              </w:rPr>
              <w:t>チームをつくり</w:t>
            </w:r>
            <w:r w:rsidR="00301953">
              <w:rPr>
                <w:rFonts w:ascii="游明朝" w:eastAsia="游明朝" w:hAnsi="游明朝" w:cs="游明朝" w:hint="eastAsia"/>
                <w:bCs/>
                <w:color w:val="000000" w:themeColor="text1"/>
                <w:kern w:val="0"/>
              </w:rPr>
              <w:t>）</w:t>
            </w:r>
            <w:r w:rsidR="005F3F02">
              <w:rPr>
                <w:rFonts w:ascii="游明朝" w:eastAsia="游明朝" w:hAnsi="游明朝" w:cs="游明朝" w:hint="eastAsia"/>
                <w:bCs/>
                <w:color w:val="000000" w:themeColor="text1"/>
                <w:kern w:val="0"/>
              </w:rPr>
              <w:t>、</w:t>
            </w:r>
            <w:r w:rsidRPr="004C634E">
              <w:rPr>
                <w:rFonts w:ascii="游明朝" w:eastAsia="游明朝" w:hAnsi="游明朝" w:cs="游明朝" w:hint="eastAsia"/>
                <w:bCs/>
                <w:color w:val="000000" w:themeColor="text1"/>
                <w:kern w:val="0"/>
              </w:rPr>
              <w:t>行動を指示します。</w:t>
            </w:r>
          </w:p>
          <w:p w14:paraId="3E590AE4" w14:textId="77777777" w:rsidR="00954C26" w:rsidRPr="00A23630" w:rsidRDefault="00954C26" w:rsidP="00464446">
            <w:pPr>
              <w:autoSpaceDE w:val="0"/>
              <w:autoSpaceDN w:val="0"/>
              <w:spacing w:line="231" w:lineRule="exact"/>
              <w:rPr>
                <w:rFonts w:ascii="游明朝" w:eastAsia="游明朝" w:hAnsi="游明朝" w:cs="游明朝"/>
                <w:bCs/>
                <w:color w:val="000000" w:themeColor="text1"/>
                <w:kern w:val="0"/>
              </w:rPr>
            </w:pPr>
          </w:p>
        </w:tc>
        <w:tc>
          <w:tcPr>
            <w:tcW w:w="200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57" w:type="dxa"/>
            </w:tcMar>
          </w:tcPr>
          <w:p w14:paraId="7903A7CA" w14:textId="0B82B9F9"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r w:rsidRPr="00AB5B1C">
              <w:rPr>
                <w:rFonts w:ascii="游明朝" w:eastAsia="游明朝" w:hAnsi="游明朝" w:cs="游明朝"/>
                <w:bCs/>
                <w:kern w:val="0"/>
              </w:rPr>
              <w:t>責任者：</w:t>
            </w:r>
          </w:p>
          <w:p w14:paraId="26B579E4" w14:textId="77777777"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p>
          <w:p w14:paraId="1C48DDDB" w14:textId="2213B057"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r w:rsidRPr="00AB5B1C">
              <w:rPr>
                <w:rFonts w:ascii="游明朝" w:eastAsia="游明朝" w:hAnsi="游明朝" w:cs="游明朝" w:hint="eastAsia"/>
                <w:bCs/>
                <w:kern w:val="0"/>
              </w:rPr>
              <w:t>副：</w:t>
            </w:r>
          </w:p>
          <w:p w14:paraId="3273DC92" w14:textId="77777777"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p>
        </w:tc>
      </w:tr>
      <w:tr w:rsidR="00954C26" w:rsidRPr="004C634E" w14:paraId="21B33B4D" w14:textId="77777777" w:rsidTr="00FD4EB6">
        <w:trPr>
          <w:trHeight w:val="1848"/>
        </w:trPr>
        <w:tc>
          <w:tcPr>
            <w:tcW w:w="1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8F135BA" w14:textId="77777777" w:rsidR="00954C26" w:rsidRPr="00484D80" w:rsidRDefault="00954C26" w:rsidP="00464446">
            <w:pPr>
              <w:autoSpaceDE w:val="0"/>
              <w:autoSpaceDN w:val="0"/>
              <w:spacing w:line="232" w:lineRule="exact"/>
              <w:jc w:val="center"/>
              <w:rPr>
                <w:rFonts w:ascii="游ゴシック" w:eastAsia="游ゴシック" w:hAnsi="游ゴシック"/>
                <w:b/>
                <w:bCs/>
                <w:color w:val="000000" w:themeColor="text1"/>
              </w:rPr>
            </w:pPr>
            <w:r w:rsidRPr="00484D80">
              <w:rPr>
                <w:rFonts w:ascii="游ゴシック" w:eastAsia="游ゴシック" w:hAnsi="游ゴシック" w:hint="eastAsia"/>
                <w:b/>
                <w:bCs/>
                <w:color w:val="000000" w:themeColor="text1"/>
              </w:rPr>
              <w:t>応急救護班</w:t>
            </w:r>
          </w:p>
        </w:tc>
        <w:tc>
          <w:tcPr>
            <w:tcW w:w="1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7111E" w14:textId="77777777"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r w:rsidRPr="004C634E">
              <w:rPr>
                <w:rFonts w:ascii="游明朝" w:eastAsia="游明朝" w:hAnsi="游明朝" w:cs="游明朝" w:hint="eastAsia"/>
                <w:bCs/>
                <w:color w:val="000000" w:themeColor="text1"/>
                <w:kern w:val="0"/>
              </w:rPr>
              <w:t>【役割】</w:t>
            </w:r>
          </w:p>
          <w:p w14:paraId="0C4858A2" w14:textId="77777777"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p>
          <w:p w14:paraId="4E7D0330" w14:textId="517CB625"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r w:rsidRPr="004C634E">
              <w:rPr>
                <w:rFonts w:ascii="游明朝" w:eastAsia="游明朝" w:hAnsi="游明朝" w:cs="游明朝" w:hint="eastAsia"/>
                <w:bCs/>
                <w:color w:val="000000" w:themeColor="text1"/>
                <w:kern w:val="0"/>
              </w:rPr>
              <w:t>負傷者などの救助、応急手当、搬送などに関する責任を持ちます。</w:t>
            </w:r>
            <w:r w:rsidR="00DA4614">
              <w:rPr>
                <w:rFonts w:ascii="游明朝" w:eastAsia="游明朝" w:hAnsi="游明朝" w:cs="游明朝" w:hint="eastAsia"/>
                <w:bCs/>
                <w:color w:val="000000" w:themeColor="text1"/>
                <w:kern w:val="0"/>
              </w:rPr>
              <w:t>救助・</w:t>
            </w:r>
            <w:r w:rsidRPr="004C634E">
              <w:rPr>
                <w:rFonts w:ascii="游明朝" w:eastAsia="游明朝" w:hAnsi="游明朝" w:cs="游明朝" w:hint="eastAsia"/>
                <w:bCs/>
                <w:color w:val="000000" w:themeColor="text1"/>
                <w:kern w:val="0"/>
              </w:rPr>
              <w:t>救命スキルなどを身に付けて</w:t>
            </w:r>
            <w:r w:rsidR="00DA4614">
              <w:rPr>
                <w:rFonts w:ascii="游明朝" w:eastAsia="游明朝" w:hAnsi="游明朝" w:cs="游明朝" w:hint="eastAsia"/>
                <w:bCs/>
                <w:color w:val="000000" w:themeColor="text1"/>
                <w:kern w:val="0"/>
              </w:rPr>
              <w:t>、</w:t>
            </w:r>
            <w:r w:rsidR="00795015">
              <w:rPr>
                <w:rFonts w:ascii="游明朝" w:eastAsia="游明朝" w:hAnsi="游明朝" w:cs="游明朝" w:hint="eastAsia"/>
                <w:bCs/>
                <w:color w:val="000000" w:themeColor="text1"/>
                <w:kern w:val="0"/>
              </w:rPr>
              <w:t>AEDの場所を調べておくことも重要です。</w:t>
            </w:r>
          </w:p>
        </w:tc>
        <w:tc>
          <w:tcPr>
            <w:tcW w:w="200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57" w:type="dxa"/>
            </w:tcMar>
          </w:tcPr>
          <w:p w14:paraId="2CF01517" w14:textId="0ACC9471"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r w:rsidRPr="00AB5B1C">
              <w:rPr>
                <w:rFonts w:ascii="游明朝" w:eastAsia="游明朝" w:hAnsi="游明朝" w:cs="游明朝"/>
                <w:bCs/>
                <w:kern w:val="0"/>
              </w:rPr>
              <w:t>責任者：</w:t>
            </w:r>
          </w:p>
          <w:p w14:paraId="1165E63B" w14:textId="77777777"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p>
          <w:p w14:paraId="0D3E14DE" w14:textId="77777777" w:rsidR="00954C26" w:rsidRPr="00AB5B1C" w:rsidRDefault="00954C26" w:rsidP="00464446">
            <w:pPr>
              <w:autoSpaceDE w:val="0"/>
              <w:autoSpaceDN w:val="0"/>
              <w:spacing w:line="231" w:lineRule="exact"/>
              <w:rPr>
                <w:rFonts w:ascii="游明朝" w:eastAsia="游明朝" w:hAnsi="游明朝" w:cs="游明朝"/>
                <w:bCs/>
                <w:kern w:val="0"/>
              </w:rPr>
            </w:pPr>
          </w:p>
        </w:tc>
      </w:tr>
      <w:tr w:rsidR="00954C26" w:rsidRPr="004C634E" w14:paraId="2D0B9ABC" w14:textId="77777777" w:rsidTr="00FD4EB6">
        <w:trPr>
          <w:trHeight w:val="1848"/>
        </w:trPr>
        <w:tc>
          <w:tcPr>
            <w:tcW w:w="1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3F6CAB7" w14:textId="77777777" w:rsidR="00954C26" w:rsidRPr="004C634E" w:rsidRDefault="00954C26" w:rsidP="00464446">
            <w:pPr>
              <w:autoSpaceDE w:val="0"/>
              <w:autoSpaceDN w:val="0"/>
              <w:spacing w:line="232" w:lineRule="exact"/>
              <w:jc w:val="center"/>
              <w:rPr>
                <w:rFonts w:ascii="游ゴシック" w:eastAsia="游ゴシック" w:hAnsi="游ゴシック" w:cs="游ゴシック"/>
                <w:b/>
                <w:bCs/>
                <w:color w:val="000000" w:themeColor="text1"/>
                <w:kern w:val="0"/>
                <w:shd w:val="clear" w:color="auto" w:fill="D9D9D9"/>
              </w:rPr>
            </w:pPr>
            <w:r>
              <w:rPr>
                <w:rFonts w:ascii="游ゴシック" w:eastAsia="游ゴシック" w:hAnsi="游ゴシック" w:cs="游ゴシック" w:hint="eastAsia"/>
                <w:b/>
                <w:bCs/>
                <w:color w:val="000000" w:themeColor="text1"/>
                <w:kern w:val="0"/>
                <w:shd w:val="clear" w:color="auto" w:fill="D9D9D9"/>
              </w:rPr>
              <w:t>初期消火班</w:t>
            </w:r>
          </w:p>
        </w:tc>
        <w:tc>
          <w:tcPr>
            <w:tcW w:w="1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BD533" w14:textId="77777777"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r w:rsidRPr="004C634E">
              <w:rPr>
                <w:rFonts w:ascii="游明朝" w:eastAsia="游明朝" w:hAnsi="游明朝" w:cs="游明朝" w:hint="eastAsia"/>
                <w:bCs/>
                <w:color w:val="000000" w:themeColor="text1"/>
                <w:kern w:val="0"/>
              </w:rPr>
              <w:t>【役割】</w:t>
            </w:r>
          </w:p>
          <w:p w14:paraId="6FBEF624" w14:textId="77777777"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p>
          <w:p w14:paraId="0BF5C382" w14:textId="77777777"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r w:rsidRPr="004C634E">
              <w:rPr>
                <w:rFonts w:ascii="游明朝" w:eastAsia="游明朝" w:hAnsi="游明朝" w:cs="游明朝" w:hint="eastAsia"/>
                <w:bCs/>
                <w:color w:val="000000" w:themeColor="text1"/>
                <w:kern w:val="0"/>
              </w:rPr>
              <w:t>防火、消火活動に関して責任を持ちます。平時から職場の安全点検を行うとともに、消火器具が使えるようにしておきます。緊急通報も行います。</w:t>
            </w:r>
          </w:p>
        </w:tc>
        <w:tc>
          <w:tcPr>
            <w:tcW w:w="200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57" w:type="dxa"/>
            </w:tcMar>
          </w:tcPr>
          <w:p w14:paraId="6E5A1296" w14:textId="05A4C122"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r w:rsidRPr="00AB5B1C">
              <w:rPr>
                <w:rFonts w:ascii="游明朝" w:eastAsia="游明朝" w:hAnsi="游明朝" w:cs="游明朝" w:hint="eastAsia"/>
                <w:bCs/>
                <w:kern w:val="0"/>
              </w:rPr>
              <w:t>責任者：</w:t>
            </w:r>
          </w:p>
          <w:p w14:paraId="108805D2" w14:textId="77777777" w:rsidR="00954C26" w:rsidRPr="00AB5B1C" w:rsidRDefault="00954C26" w:rsidP="00464446">
            <w:pPr>
              <w:autoSpaceDE w:val="0"/>
              <w:autoSpaceDN w:val="0"/>
              <w:spacing w:line="231" w:lineRule="exact"/>
              <w:rPr>
                <w:rFonts w:ascii="游明朝" w:eastAsia="游明朝" w:hAnsi="游明朝" w:cs="游明朝"/>
                <w:bCs/>
                <w:kern w:val="0"/>
              </w:rPr>
            </w:pPr>
          </w:p>
          <w:p w14:paraId="4D54108C" w14:textId="77777777"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p>
        </w:tc>
      </w:tr>
      <w:tr w:rsidR="00954C26" w:rsidRPr="004C634E" w14:paraId="455A8370" w14:textId="77777777" w:rsidTr="00FD4EB6">
        <w:trPr>
          <w:trHeight w:val="1848"/>
        </w:trPr>
        <w:tc>
          <w:tcPr>
            <w:tcW w:w="1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13BE9E7" w14:textId="77777777" w:rsidR="00954C26" w:rsidRPr="004C634E" w:rsidRDefault="00954C26" w:rsidP="00464446">
            <w:pPr>
              <w:autoSpaceDE w:val="0"/>
              <w:autoSpaceDN w:val="0"/>
              <w:spacing w:line="232" w:lineRule="exact"/>
              <w:jc w:val="center"/>
              <w:rPr>
                <w:rFonts w:ascii="游ゴシック" w:eastAsia="游ゴシック" w:hAnsi="游ゴシック" w:cs="游ゴシック"/>
                <w:b/>
                <w:bCs/>
                <w:color w:val="000000" w:themeColor="text1"/>
                <w:kern w:val="0"/>
                <w:shd w:val="clear" w:color="auto" w:fill="D9D9D9"/>
              </w:rPr>
            </w:pPr>
            <w:r w:rsidRPr="004C634E">
              <w:rPr>
                <w:rFonts w:ascii="游ゴシック" w:eastAsia="游ゴシック" w:hAnsi="游ゴシック" w:cs="游ゴシック" w:hint="eastAsia"/>
                <w:b/>
                <w:bCs/>
                <w:color w:val="000000" w:themeColor="text1"/>
                <w:kern w:val="0"/>
                <w:shd w:val="clear" w:color="auto" w:fill="D9D9D9"/>
              </w:rPr>
              <w:t>避難誘導</w:t>
            </w:r>
            <w:r>
              <w:rPr>
                <w:rFonts w:ascii="游ゴシック" w:eastAsia="游ゴシック" w:hAnsi="游ゴシック" w:cs="游ゴシック" w:hint="eastAsia"/>
                <w:b/>
                <w:bCs/>
                <w:color w:val="000000" w:themeColor="text1"/>
                <w:kern w:val="0"/>
                <w:shd w:val="clear" w:color="auto" w:fill="D9D9D9"/>
              </w:rPr>
              <w:t>班</w:t>
            </w:r>
          </w:p>
        </w:tc>
        <w:tc>
          <w:tcPr>
            <w:tcW w:w="1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900F5" w14:textId="77777777"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r w:rsidRPr="004C634E">
              <w:rPr>
                <w:rFonts w:ascii="游明朝" w:eastAsia="游明朝" w:hAnsi="游明朝" w:cs="游明朝" w:hint="eastAsia"/>
                <w:bCs/>
                <w:color w:val="000000" w:themeColor="text1"/>
                <w:kern w:val="0"/>
              </w:rPr>
              <w:t>【役割】</w:t>
            </w:r>
          </w:p>
          <w:p w14:paraId="3CF6A021" w14:textId="77777777"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p>
          <w:p w14:paraId="5C69E5C2" w14:textId="77777777"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r w:rsidRPr="004C634E">
              <w:rPr>
                <w:rFonts w:ascii="游明朝" w:eastAsia="游明朝" w:hAnsi="游明朝" w:cs="游明朝" w:hint="eastAsia"/>
                <w:bCs/>
                <w:color w:val="000000" w:themeColor="text1"/>
                <w:kern w:val="0"/>
              </w:rPr>
              <w:t>避難誘導に関して責任を持ちます。平時は避難ルートの確認、障害物の除去などを行い、緊急時には避難誘導にあたり、避難後の点呼も行います。</w:t>
            </w:r>
          </w:p>
        </w:tc>
        <w:tc>
          <w:tcPr>
            <w:tcW w:w="200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57" w:type="dxa"/>
            </w:tcMar>
          </w:tcPr>
          <w:p w14:paraId="65A02029" w14:textId="77396086"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r w:rsidRPr="00AB5B1C">
              <w:rPr>
                <w:rFonts w:ascii="游明朝" w:eastAsia="游明朝" w:hAnsi="游明朝" w:cs="游明朝" w:hint="eastAsia"/>
                <w:bCs/>
                <w:kern w:val="0"/>
              </w:rPr>
              <w:t>責任者：</w:t>
            </w:r>
          </w:p>
          <w:p w14:paraId="4AFEB92F" w14:textId="77777777"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p>
          <w:p w14:paraId="29131652" w14:textId="77777777" w:rsidR="00954C26" w:rsidRPr="00AB5B1C" w:rsidRDefault="00954C26" w:rsidP="00464446">
            <w:pPr>
              <w:autoSpaceDE w:val="0"/>
              <w:autoSpaceDN w:val="0"/>
              <w:spacing w:line="231" w:lineRule="exact"/>
              <w:rPr>
                <w:rFonts w:ascii="游明朝" w:eastAsia="游明朝" w:hAnsi="游明朝" w:cs="游明朝"/>
                <w:bCs/>
                <w:kern w:val="0"/>
              </w:rPr>
            </w:pPr>
          </w:p>
          <w:p w14:paraId="5C4BFDE3" w14:textId="77777777"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p>
          <w:p w14:paraId="6A57CCD9" w14:textId="77777777"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p>
        </w:tc>
      </w:tr>
      <w:tr w:rsidR="00954C26" w:rsidRPr="004C634E" w14:paraId="26643964" w14:textId="77777777" w:rsidTr="00FD4EB6">
        <w:trPr>
          <w:trHeight w:val="1678"/>
        </w:trPr>
        <w:tc>
          <w:tcPr>
            <w:tcW w:w="1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C713B07" w14:textId="77777777" w:rsidR="00954C26" w:rsidRPr="004C634E" w:rsidRDefault="00954C26" w:rsidP="00464446">
            <w:pPr>
              <w:autoSpaceDE w:val="0"/>
              <w:autoSpaceDN w:val="0"/>
              <w:spacing w:line="232" w:lineRule="exact"/>
              <w:jc w:val="center"/>
              <w:rPr>
                <w:rFonts w:ascii="游ゴシック" w:eastAsia="游ゴシック" w:hAnsi="游ゴシック" w:cs="游ゴシック"/>
                <w:b/>
                <w:bCs/>
                <w:color w:val="000000" w:themeColor="text1"/>
                <w:kern w:val="0"/>
                <w:shd w:val="clear" w:color="auto" w:fill="D9D9D9"/>
              </w:rPr>
            </w:pPr>
            <w:r w:rsidRPr="00954C26">
              <w:rPr>
                <w:rFonts w:ascii="游ゴシック" w:eastAsia="游ゴシック" w:hAnsi="游ゴシック" w:cs="游ゴシック" w:hint="eastAsia"/>
                <w:b/>
                <w:bCs/>
                <w:color w:val="000000" w:themeColor="text1"/>
                <w:kern w:val="0"/>
                <w:shd w:val="clear" w:color="auto" w:fill="D9D9D9"/>
              </w:rPr>
              <w:t>通報・連絡班</w:t>
            </w:r>
          </w:p>
        </w:tc>
        <w:tc>
          <w:tcPr>
            <w:tcW w:w="1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23F20" w14:textId="77777777" w:rsidR="00954C26" w:rsidRDefault="00954C26" w:rsidP="00464446">
            <w:pPr>
              <w:autoSpaceDE w:val="0"/>
              <w:autoSpaceDN w:val="0"/>
              <w:spacing w:line="231" w:lineRule="exact"/>
              <w:rPr>
                <w:rFonts w:ascii="游明朝" w:eastAsia="游明朝" w:hAnsi="游明朝" w:cs="游明朝"/>
                <w:bCs/>
                <w:color w:val="000000" w:themeColor="text1"/>
                <w:kern w:val="0"/>
              </w:rPr>
            </w:pPr>
            <w:r>
              <w:rPr>
                <w:rFonts w:ascii="游明朝" w:eastAsia="游明朝" w:hAnsi="游明朝" w:cs="游明朝" w:hint="eastAsia"/>
                <w:bCs/>
                <w:color w:val="000000" w:themeColor="text1"/>
                <w:kern w:val="0"/>
              </w:rPr>
              <w:t>【役割】</w:t>
            </w:r>
          </w:p>
          <w:p w14:paraId="0E6CA8B0" w14:textId="77777777" w:rsidR="00954C26" w:rsidRDefault="00954C26" w:rsidP="00464446">
            <w:pPr>
              <w:autoSpaceDE w:val="0"/>
              <w:autoSpaceDN w:val="0"/>
              <w:spacing w:line="231" w:lineRule="exact"/>
              <w:rPr>
                <w:rFonts w:ascii="游明朝" w:eastAsia="游明朝" w:hAnsi="游明朝" w:cs="游明朝"/>
                <w:bCs/>
                <w:color w:val="000000" w:themeColor="text1"/>
                <w:kern w:val="0"/>
              </w:rPr>
            </w:pPr>
          </w:p>
          <w:p w14:paraId="7990174A" w14:textId="77777777" w:rsidR="00954C26" w:rsidRDefault="00954C26" w:rsidP="00464446">
            <w:pPr>
              <w:autoSpaceDE w:val="0"/>
              <w:autoSpaceDN w:val="0"/>
              <w:spacing w:line="231" w:lineRule="exact"/>
              <w:rPr>
                <w:rFonts w:ascii="游明朝" w:eastAsia="游明朝" w:hAnsi="游明朝" w:cs="游明朝"/>
                <w:bCs/>
                <w:color w:val="000000" w:themeColor="text1"/>
                <w:kern w:val="0"/>
              </w:rPr>
            </w:pPr>
            <w:r>
              <w:rPr>
                <w:rFonts w:ascii="游明朝" w:eastAsia="游明朝" w:hAnsi="游明朝" w:cs="游明朝" w:hint="eastAsia"/>
                <w:bCs/>
                <w:color w:val="000000" w:themeColor="text1"/>
                <w:kern w:val="0"/>
              </w:rPr>
              <w:t>119番へ通報</w:t>
            </w:r>
          </w:p>
          <w:p w14:paraId="27DA6A4B" w14:textId="6F48CBFF" w:rsidR="00954C26" w:rsidRPr="004C634E" w:rsidRDefault="00954C26" w:rsidP="00464446">
            <w:pPr>
              <w:autoSpaceDE w:val="0"/>
              <w:autoSpaceDN w:val="0"/>
              <w:spacing w:line="231" w:lineRule="exact"/>
              <w:rPr>
                <w:rFonts w:ascii="游明朝" w:eastAsia="游明朝" w:hAnsi="游明朝" w:cs="游明朝"/>
                <w:bCs/>
                <w:color w:val="000000" w:themeColor="text1"/>
                <w:kern w:val="0"/>
              </w:rPr>
            </w:pPr>
            <w:r>
              <w:rPr>
                <w:rFonts w:ascii="游明朝" w:eastAsia="游明朝" w:hAnsi="游明朝" w:cs="游明朝" w:hint="eastAsia"/>
                <w:bCs/>
                <w:color w:val="000000" w:themeColor="text1"/>
                <w:kern w:val="0"/>
              </w:rPr>
              <w:t>社長・経営陣へ報告</w:t>
            </w:r>
          </w:p>
        </w:tc>
        <w:tc>
          <w:tcPr>
            <w:tcW w:w="200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57" w:type="dxa"/>
            </w:tcMar>
          </w:tcPr>
          <w:p w14:paraId="012C9531" w14:textId="0367F952" w:rsidR="00954C26" w:rsidRPr="00AB5B1C" w:rsidRDefault="00954C26" w:rsidP="00464446">
            <w:pPr>
              <w:autoSpaceDE w:val="0"/>
              <w:autoSpaceDN w:val="0"/>
              <w:spacing w:line="231" w:lineRule="exact"/>
              <w:ind w:firstLineChars="100" w:firstLine="210"/>
              <w:rPr>
                <w:rFonts w:ascii="游明朝" w:eastAsia="游明朝" w:hAnsi="游明朝" w:cs="游明朝"/>
                <w:bCs/>
                <w:kern w:val="0"/>
              </w:rPr>
            </w:pPr>
            <w:r w:rsidRPr="00AB5B1C">
              <w:rPr>
                <w:rFonts w:ascii="游明朝" w:eastAsia="游明朝" w:hAnsi="游明朝" w:cs="游明朝" w:hint="eastAsia"/>
                <w:bCs/>
                <w:kern w:val="0"/>
              </w:rPr>
              <w:t>責任者：</w:t>
            </w:r>
          </w:p>
        </w:tc>
      </w:tr>
    </w:tbl>
    <w:p w14:paraId="75500725" w14:textId="56651EBC" w:rsidR="00692EBF" w:rsidRPr="0081667F" w:rsidRDefault="002A5AC4" w:rsidP="002A5AC4">
      <w:pPr>
        <w:pStyle w:val="3"/>
        <w:ind w:leftChars="100" w:left="210"/>
        <w:rPr>
          <w:b/>
          <w:bCs/>
        </w:rPr>
      </w:pPr>
      <w:bookmarkStart w:id="19" w:name="_Toc148340991"/>
      <w:r w:rsidRPr="0081667F">
        <w:rPr>
          <w:rFonts w:hint="eastAsia"/>
          <w:b/>
          <w:bCs/>
        </w:rPr>
        <w:t>リーダーの心得</w:t>
      </w:r>
      <w:bookmarkEnd w:id="19"/>
    </w:p>
    <w:p w14:paraId="2195A2E9" w14:textId="156470FC" w:rsidR="004F47C8" w:rsidRPr="0081667F" w:rsidRDefault="002D7791" w:rsidP="00A23630">
      <w:r w:rsidRPr="0081667F">
        <w:rPr>
          <w:rFonts w:hint="eastAsia"/>
        </w:rPr>
        <w:t>緊急時には、「命を守る」→「被害拡大を防ぐ」→「生活・財産を守る」優先順位</w:t>
      </w:r>
      <w:r w:rsidR="004F47C8" w:rsidRPr="0081667F">
        <w:rPr>
          <w:rFonts w:hint="eastAsia"/>
        </w:rPr>
        <w:t>で対応をすることが鉄則です。</w:t>
      </w:r>
    </w:p>
    <w:p w14:paraId="7C1D4869" w14:textId="77777777" w:rsidR="004F47C8" w:rsidRPr="0081667F" w:rsidRDefault="004F47C8" w:rsidP="00A23630"/>
    <w:p w14:paraId="7F563625" w14:textId="2893C9DE" w:rsidR="004F47C8" w:rsidRPr="0081667F" w:rsidRDefault="004F47C8" w:rsidP="00A23630">
      <w:r w:rsidRPr="0081667F">
        <w:rPr>
          <w:rFonts w:hint="eastAsia"/>
        </w:rPr>
        <w:t>現場に複数人いるときには、まずチームを作ります。</w:t>
      </w:r>
      <w:r w:rsidR="0086533A" w:rsidRPr="0081667F">
        <w:rPr>
          <w:rFonts w:hint="eastAsia"/>
        </w:rPr>
        <w:t>「〇〇さんは応急救護、〇〇さんは消火、〇〇さんは誘導、〇〇さんは通報を」と、</w:t>
      </w:r>
      <w:r w:rsidR="00795015" w:rsidRPr="0081667F">
        <w:rPr>
          <w:rFonts w:hint="eastAsia"/>
        </w:rPr>
        <w:t>その場にいる人に具体的な役割を与えて下さい。</w:t>
      </w:r>
    </w:p>
    <w:p w14:paraId="44F62FA2" w14:textId="77777777" w:rsidR="00692EBF" w:rsidRPr="0081667F" w:rsidRDefault="00692EBF" w:rsidP="00A23630"/>
    <w:p w14:paraId="42FAA5BF" w14:textId="4F747F7F" w:rsidR="00692EBF" w:rsidRPr="0081667F" w:rsidRDefault="007843FD" w:rsidP="007843FD">
      <w:pPr>
        <w:pStyle w:val="3"/>
        <w:ind w:leftChars="100" w:left="210"/>
        <w:rPr>
          <w:b/>
          <w:bCs/>
        </w:rPr>
      </w:pPr>
      <w:bookmarkStart w:id="20" w:name="_Toc148340992"/>
      <w:r w:rsidRPr="0081667F">
        <w:rPr>
          <w:rFonts w:hint="eastAsia"/>
          <w:b/>
          <w:bCs/>
        </w:rPr>
        <w:t>応急救護の心得</w:t>
      </w:r>
      <w:bookmarkEnd w:id="20"/>
    </w:p>
    <w:p w14:paraId="21AD480B" w14:textId="274D36E3" w:rsidR="00692EBF" w:rsidRPr="0081667F" w:rsidRDefault="00492064" w:rsidP="00A23630">
      <w:r w:rsidRPr="0081667F">
        <w:rPr>
          <w:rFonts w:hint="eastAsia"/>
        </w:rPr>
        <w:t>災害時は救急車が手配できない事態が想定されます。</w:t>
      </w:r>
      <w:r w:rsidR="00EF4719" w:rsidRPr="0081667F">
        <w:rPr>
          <w:rFonts w:hint="eastAsia"/>
        </w:rPr>
        <w:t>近くの医療施設を調べて、自分たちで搬送</w:t>
      </w:r>
      <w:r w:rsidR="00B85C76" w:rsidRPr="0081667F">
        <w:rPr>
          <w:rFonts w:hint="eastAsia"/>
        </w:rPr>
        <w:t>できるようにしておくことが大切です。</w:t>
      </w:r>
      <w:r w:rsidR="0029023F" w:rsidRPr="0081667F">
        <w:rPr>
          <w:rFonts w:hint="eastAsia"/>
        </w:rPr>
        <w:t>応急手当に必要な医薬品</w:t>
      </w:r>
      <w:r w:rsidR="00B85C76" w:rsidRPr="0081667F">
        <w:rPr>
          <w:rFonts w:hint="eastAsia"/>
        </w:rPr>
        <w:t>なども</w:t>
      </w:r>
      <w:r w:rsidR="0029023F" w:rsidRPr="0081667F">
        <w:rPr>
          <w:rFonts w:hint="eastAsia"/>
        </w:rPr>
        <w:t>事前に用意しておきます。</w:t>
      </w:r>
      <w:r w:rsidR="00B85C76" w:rsidRPr="0081667F">
        <w:rPr>
          <w:rFonts w:hint="eastAsia"/>
        </w:rPr>
        <w:t>もし、心肺停止の方（あるいは疑われる方）が</w:t>
      </w:r>
      <w:r w:rsidR="00F47FF5" w:rsidRPr="0081667F">
        <w:rPr>
          <w:rFonts w:hint="eastAsia"/>
        </w:rPr>
        <w:t>発生した場合は、一刻も早い</w:t>
      </w:r>
      <w:r w:rsidR="00E5030A" w:rsidRPr="0081667F">
        <w:rPr>
          <w:rFonts w:hint="eastAsia"/>
        </w:rPr>
        <w:t>心肺蘇生</w:t>
      </w:r>
      <w:r w:rsidR="00F47FF5" w:rsidRPr="0081667F">
        <w:rPr>
          <w:rFonts w:hint="eastAsia"/>
        </w:rPr>
        <w:t>を行う必要があります。</w:t>
      </w:r>
      <w:r w:rsidR="000C2D54" w:rsidRPr="0081667F">
        <w:rPr>
          <w:rFonts w:hint="eastAsia"/>
        </w:rPr>
        <w:t>大変勇気がいる行動です</w:t>
      </w:r>
      <w:r w:rsidR="00F47FF5" w:rsidRPr="0081667F">
        <w:rPr>
          <w:rFonts w:hint="eastAsia"/>
        </w:rPr>
        <w:t>が、まず、</w:t>
      </w:r>
      <w:r w:rsidR="000C2D54" w:rsidRPr="0081667F">
        <w:rPr>
          <w:rFonts w:hint="eastAsia"/>
        </w:rPr>
        <w:t>自分の背中を押</w:t>
      </w:r>
      <w:r w:rsidR="00C44140" w:rsidRPr="0081667F">
        <w:rPr>
          <w:rFonts w:hint="eastAsia"/>
        </w:rPr>
        <w:t>すことを忘れないでください。</w:t>
      </w:r>
    </w:p>
    <w:p w14:paraId="12947FB4" w14:textId="77777777" w:rsidR="00692EBF" w:rsidRPr="0081667F" w:rsidRDefault="00692EBF" w:rsidP="00A23630"/>
    <w:p w14:paraId="6DB62043" w14:textId="0FC4301E" w:rsidR="00692EBF" w:rsidRPr="0081667F" w:rsidRDefault="00C44140" w:rsidP="00C44140">
      <w:pPr>
        <w:pStyle w:val="3"/>
        <w:ind w:leftChars="100" w:left="210"/>
        <w:rPr>
          <w:b/>
          <w:bCs/>
          <w:color w:val="000000" w:themeColor="text1"/>
        </w:rPr>
      </w:pPr>
      <w:bookmarkStart w:id="21" w:name="_Toc148340993"/>
      <w:r w:rsidRPr="0081667F">
        <w:rPr>
          <w:rFonts w:hint="eastAsia"/>
          <w:b/>
          <w:bCs/>
          <w:color w:val="000000" w:themeColor="text1"/>
        </w:rPr>
        <w:t>初期消火の心得</w:t>
      </w:r>
      <w:bookmarkEnd w:id="21"/>
    </w:p>
    <w:p w14:paraId="6AC0170B" w14:textId="076870AF" w:rsidR="00692EBF" w:rsidRPr="0081667F" w:rsidRDefault="00C44140" w:rsidP="00A23630">
      <w:r w:rsidRPr="0081667F">
        <w:rPr>
          <w:rFonts w:hint="eastAsia"/>
        </w:rPr>
        <w:t>大きさにもよりますが、消火器１本が</w:t>
      </w:r>
      <w:r w:rsidR="009C6E54" w:rsidRPr="0081667F">
        <w:rPr>
          <w:rFonts w:hint="eastAsia"/>
        </w:rPr>
        <w:t>使える時間は連続15秒程度です。簡単に火は消えませんので、</w:t>
      </w:r>
      <w:r w:rsidR="007046E8" w:rsidRPr="0081667F">
        <w:rPr>
          <w:rFonts w:hint="eastAsia"/>
        </w:rPr>
        <w:t>可能なら、2本目、3本目も</w:t>
      </w:r>
      <w:r w:rsidR="00D00E2F" w:rsidRPr="0081667F">
        <w:rPr>
          <w:rFonts w:hint="eastAsia"/>
        </w:rPr>
        <w:t>用意します。一人で消火活動を行うことは危険で、二人ペアで、一人は後方の安全確認などを行ってください。また、</w:t>
      </w:r>
      <w:r w:rsidR="00872EF7" w:rsidRPr="0081667F">
        <w:rPr>
          <w:rFonts w:hint="eastAsia"/>
        </w:rPr>
        <w:t>屋内・外の消火栓も躊躇せず、使うことが大切です。</w:t>
      </w:r>
    </w:p>
    <w:p w14:paraId="39B38618" w14:textId="77777777" w:rsidR="00692EBF" w:rsidRPr="0081667F" w:rsidRDefault="00692EBF" w:rsidP="00A23630"/>
    <w:p w14:paraId="17967120" w14:textId="03D9BE6B" w:rsidR="00692EBF" w:rsidRPr="0081667F" w:rsidRDefault="00961976" w:rsidP="00961976">
      <w:pPr>
        <w:pStyle w:val="3"/>
        <w:ind w:leftChars="0" w:left="0" w:firstLineChars="100" w:firstLine="206"/>
        <w:rPr>
          <w:b/>
          <w:bCs/>
        </w:rPr>
      </w:pPr>
      <w:bookmarkStart w:id="22" w:name="_Toc148340994"/>
      <w:r w:rsidRPr="0081667F">
        <w:rPr>
          <w:rFonts w:hint="eastAsia"/>
          <w:b/>
          <w:bCs/>
        </w:rPr>
        <w:t>避難誘導の心得</w:t>
      </w:r>
      <w:bookmarkEnd w:id="22"/>
    </w:p>
    <w:p w14:paraId="356D097F" w14:textId="6EA1E283" w:rsidR="00080B9D" w:rsidRPr="0081667F" w:rsidRDefault="00961976" w:rsidP="008D7F6F">
      <w:r w:rsidRPr="0081667F">
        <w:rPr>
          <w:rFonts w:hint="eastAsia"/>
        </w:rPr>
        <w:t>避難は、</w:t>
      </w:r>
      <w:r w:rsidR="005B38AD" w:rsidRPr="0081667F">
        <w:rPr>
          <w:rFonts w:hint="eastAsia"/>
        </w:rPr>
        <w:t>群集雪崩を引き起こすなど、最も二次災害が起</w:t>
      </w:r>
      <w:r w:rsidR="00B13721" w:rsidRPr="0081667F">
        <w:rPr>
          <w:rFonts w:hint="eastAsia"/>
        </w:rPr>
        <w:t>きやすい行動とされます。落ち着いて、行動を</w:t>
      </w:r>
      <w:r w:rsidR="00F863C5" w:rsidRPr="0081667F">
        <w:rPr>
          <w:rFonts w:hint="eastAsia"/>
        </w:rPr>
        <w:t>することが何より大切です。</w:t>
      </w:r>
      <w:r w:rsidR="00DC69E6" w:rsidRPr="0081667F">
        <w:rPr>
          <w:rFonts w:hint="eastAsia"/>
        </w:rPr>
        <w:t>避難後は、</w:t>
      </w:r>
      <w:r w:rsidR="00AA750F" w:rsidRPr="0081667F">
        <w:rPr>
          <w:rFonts w:hint="eastAsia"/>
        </w:rPr>
        <w:t>出社社員が全員無事に避難できたかを確認するため、点呼を行</w:t>
      </w:r>
      <w:r w:rsidR="00DC69E6" w:rsidRPr="0081667F">
        <w:rPr>
          <w:rFonts w:hint="eastAsia"/>
        </w:rPr>
        <w:t>います</w:t>
      </w:r>
      <w:r w:rsidR="00AA750F" w:rsidRPr="0081667F">
        <w:rPr>
          <w:rFonts w:hint="eastAsia"/>
        </w:rPr>
        <w:t>。点呼は、</w:t>
      </w:r>
      <w:r w:rsidR="00080B9D" w:rsidRPr="0081667F">
        <w:rPr>
          <w:rFonts w:hint="eastAsia"/>
        </w:rPr>
        <w:t>社員名簿【表１】と照らし合わせて行</w:t>
      </w:r>
      <w:r w:rsidR="008D7F6F" w:rsidRPr="0081667F">
        <w:rPr>
          <w:rFonts w:hint="eastAsia"/>
        </w:rPr>
        <w:t>えるようにしておくとともに、</w:t>
      </w:r>
      <w:r w:rsidR="00080B9D" w:rsidRPr="0081667F">
        <w:rPr>
          <w:rFonts w:hint="eastAsia"/>
        </w:rPr>
        <w:t>日常的に欠勤者や出張者、在宅勤務者が誰かを把握できるようにしておく</w:t>
      </w:r>
      <w:r w:rsidR="008D7F6F" w:rsidRPr="0081667F">
        <w:rPr>
          <w:rFonts w:hint="eastAsia"/>
        </w:rPr>
        <w:t>ことが大切です</w:t>
      </w:r>
      <w:r w:rsidR="00080B9D" w:rsidRPr="0081667F">
        <w:rPr>
          <w:rFonts w:hint="eastAsia"/>
        </w:rPr>
        <w:t>。</w:t>
      </w:r>
      <w:r w:rsidR="008D7F6F" w:rsidRPr="0081667F">
        <w:rPr>
          <w:rFonts w:hint="eastAsia"/>
        </w:rPr>
        <w:t>また、</w:t>
      </w:r>
      <w:r w:rsidR="00080B9D" w:rsidRPr="0081667F">
        <w:rPr>
          <w:rFonts w:hint="eastAsia"/>
        </w:rPr>
        <w:t>来客についても避難後は点呼を行う。日常的に来客の有無や対応者を把握できるようにしておく。</w:t>
      </w:r>
    </w:p>
    <w:p w14:paraId="49C6D030" w14:textId="77777777" w:rsidR="008D7F6F" w:rsidRPr="0081667F" w:rsidRDefault="008D7F6F" w:rsidP="008D7F6F"/>
    <w:p w14:paraId="4E9F707E" w14:textId="65074377" w:rsidR="008D7F6F" w:rsidRPr="0081667F" w:rsidRDefault="008D7F6F" w:rsidP="00E83F3F">
      <w:pPr>
        <w:pStyle w:val="3"/>
        <w:ind w:leftChars="0" w:left="0" w:firstLineChars="100" w:firstLine="206"/>
        <w:rPr>
          <w:b/>
          <w:bCs/>
        </w:rPr>
      </w:pPr>
      <w:bookmarkStart w:id="23" w:name="_Toc148340995"/>
      <w:r w:rsidRPr="0081667F">
        <w:rPr>
          <w:rFonts w:hint="eastAsia"/>
          <w:b/>
          <w:bCs/>
        </w:rPr>
        <w:t>通報の心得</w:t>
      </w:r>
      <w:bookmarkEnd w:id="23"/>
    </w:p>
    <w:p w14:paraId="1FCAFED4" w14:textId="20593EBF" w:rsidR="00080B9D" w:rsidRDefault="008D7F6F">
      <w:pPr>
        <w:widowControl/>
        <w:jc w:val="left"/>
      </w:pPr>
      <w:r w:rsidRPr="0081667F">
        <w:rPr>
          <w:rFonts w:hint="eastAsia"/>
        </w:rPr>
        <w:t>通報者は、いち早く消防や、</w:t>
      </w:r>
      <w:r w:rsidR="00D236A2" w:rsidRPr="0081667F">
        <w:rPr>
          <w:rFonts w:hint="eastAsia"/>
        </w:rPr>
        <w:t>防災センターに出火を知らせることが</w:t>
      </w:r>
      <w:r w:rsidR="00496374" w:rsidRPr="0081667F">
        <w:rPr>
          <w:rFonts w:hint="eastAsia"/>
        </w:rPr>
        <w:t>重要</w:t>
      </w:r>
      <w:r w:rsidR="00D236A2" w:rsidRPr="0081667F">
        <w:rPr>
          <w:rFonts w:hint="eastAsia"/>
        </w:rPr>
        <w:t>です。火が大きくなるなど事態が</w:t>
      </w:r>
      <w:r w:rsidR="00471A5E" w:rsidRPr="0081667F">
        <w:rPr>
          <w:rFonts w:hint="eastAsia"/>
        </w:rPr>
        <w:t>進展したら、一度連絡をした後でも、また連絡をして状況を伝えてください。</w:t>
      </w:r>
      <w:r w:rsidR="00496374" w:rsidRPr="0081667F">
        <w:rPr>
          <w:rFonts w:hint="eastAsia"/>
        </w:rPr>
        <w:t>出火場所を正しく伝えられるようにしておくこ</w:t>
      </w:r>
      <w:r w:rsidR="00496374">
        <w:rPr>
          <w:rFonts w:hint="eastAsia"/>
        </w:rPr>
        <w:t>とも大切です。</w:t>
      </w:r>
      <w:r w:rsidR="0034330F">
        <w:rPr>
          <w:rFonts w:hint="eastAsia"/>
        </w:rPr>
        <w:t>経営者が不在なら、緊急通報を終えた上で、連絡をしてください。優先すべきは</w:t>
      </w:r>
      <w:r w:rsidR="00B77239">
        <w:rPr>
          <w:rFonts w:hint="eastAsia"/>
        </w:rPr>
        <w:t>119番への連絡です。</w:t>
      </w:r>
      <w:r w:rsidR="002A2E16">
        <w:rPr>
          <w:rFonts w:hint="eastAsia"/>
        </w:rPr>
        <w:t>危険物を扱っている場合は、消防・自治体などに連絡し、</w:t>
      </w:r>
      <w:r w:rsidR="00CA1361">
        <w:rPr>
          <w:rFonts w:hint="eastAsia"/>
        </w:rPr>
        <w:t>危険物の種類や量</w:t>
      </w:r>
      <w:r w:rsidR="00132392">
        <w:rPr>
          <w:rFonts w:hint="eastAsia"/>
        </w:rPr>
        <w:t>、保管方法</w:t>
      </w:r>
      <w:r w:rsidR="00CA1361">
        <w:rPr>
          <w:rFonts w:hint="eastAsia"/>
        </w:rPr>
        <w:t>なども説明してください。</w:t>
      </w:r>
    </w:p>
    <w:p w14:paraId="3139BC9D" w14:textId="77777777" w:rsidR="008D7F6F" w:rsidRDefault="008D7F6F">
      <w:pPr>
        <w:widowControl/>
        <w:jc w:val="left"/>
      </w:pPr>
    </w:p>
    <w:p w14:paraId="680DBBD0" w14:textId="77777777" w:rsidR="008D7F6F" w:rsidRDefault="008D7F6F">
      <w:pPr>
        <w:widowControl/>
        <w:jc w:val="left"/>
      </w:pPr>
    </w:p>
    <w:p w14:paraId="62D0E8E9" w14:textId="77777777" w:rsidR="008D7F6F" w:rsidRDefault="008D7F6F">
      <w:pPr>
        <w:widowControl/>
        <w:jc w:val="left"/>
      </w:pPr>
    </w:p>
    <w:p w14:paraId="380C8954" w14:textId="77777777" w:rsidR="009B6C04" w:rsidRDefault="009B6C04">
      <w:pPr>
        <w:widowControl/>
        <w:jc w:val="left"/>
      </w:pPr>
    </w:p>
    <w:p w14:paraId="33F1D5DC" w14:textId="77777777" w:rsidR="009B6C04" w:rsidRDefault="009B6C04">
      <w:pPr>
        <w:widowControl/>
        <w:jc w:val="left"/>
      </w:pPr>
    </w:p>
    <w:p w14:paraId="6CC3A39F" w14:textId="599A81F7" w:rsidR="009B6C04" w:rsidRPr="009B6C04" w:rsidRDefault="009B6C04" w:rsidP="009B6C04">
      <w:pPr>
        <w:pStyle w:val="2"/>
        <w:rPr>
          <w:b/>
          <w:bCs/>
          <w:color w:val="000000" w:themeColor="text1"/>
        </w:rPr>
      </w:pPr>
      <w:bookmarkStart w:id="24" w:name="_（２）対策本部の設置"/>
      <w:bookmarkStart w:id="25" w:name="_Toc148340996"/>
      <w:bookmarkEnd w:id="24"/>
      <w:r w:rsidRPr="009B6C04">
        <w:rPr>
          <w:rFonts w:hint="eastAsia"/>
          <w:b/>
          <w:bCs/>
          <w:color w:val="000000" w:themeColor="text1"/>
        </w:rPr>
        <w:t>（</w:t>
      </w:r>
      <w:r w:rsidR="00F14FBD">
        <w:rPr>
          <w:rFonts w:hint="eastAsia"/>
          <w:b/>
          <w:bCs/>
          <w:color w:val="000000" w:themeColor="text1"/>
        </w:rPr>
        <w:t>２</w:t>
      </w:r>
      <w:r w:rsidRPr="009B6C04">
        <w:rPr>
          <w:rFonts w:hint="eastAsia"/>
          <w:b/>
          <w:bCs/>
          <w:color w:val="000000" w:themeColor="text1"/>
        </w:rPr>
        <w:t>）対策本部の設置</w:t>
      </w:r>
      <w:bookmarkEnd w:id="25"/>
    </w:p>
    <w:p w14:paraId="2868EB59" w14:textId="77777777" w:rsidR="009B6C04" w:rsidRPr="009B6C04" w:rsidRDefault="009B6C04" w:rsidP="009B6C04">
      <w:pPr>
        <w:rPr>
          <w:b/>
          <w:bCs/>
        </w:rPr>
      </w:pPr>
      <w:r w:rsidRPr="009B6C04">
        <w:rPr>
          <w:rFonts w:hint="eastAsia"/>
          <w:b/>
          <w:bCs/>
        </w:rPr>
        <w:t>対策本部の設置基準</w:t>
      </w:r>
    </w:p>
    <w:p w14:paraId="5C196E0D" w14:textId="77777777" w:rsidR="009B6C04" w:rsidRPr="00AB5B1C" w:rsidRDefault="009B6C04" w:rsidP="009B6C04">
      <w:pPr>
        <w:rPr>
          <w:color w:val="FF0000"/>
        </w:rPr>
      </w:pPr>
      <w:r w:rsidRPr="00AB5B1C">
        <w:rPr>
          <w:color w:val="FF0000"/>
        </w:rPr>
        <w:t>A：震度５強以上の地震が、会社・支社のある地域で発生した場合</w:t>
      </w:r>
    </w:p>
    <w:p w14:paraId="569FD5D1" w14:textId="77777777" w:rsidR="009B6C04" w:rsidRPr="00AB5B1C" w:rsidRDefault="009B6C04" w:rsidP="009B6C04">
      <w:pPr>
        <w:rPr>
          <w:color w:val="FF0000"/>
        </w:rPr>
      </w:pPr>
      <w:r w:rsidRPr="00AB5B1C">
        <w:rPr>
          <w:color w:val="FF0000"/>
        </w:rPr>
        <w:t>B：豪雨などにより、会社や支社のある地域で大きな被害が発生している、あるいはしそうな場合</w:t>
      </w:r>
    </w:p>
    <w:p w14:paraId="7A08EDD5" w14:textId="0BF4BF5D" w:rsidR="009B6C04" w:rsidRPr="00AB5B1C" w:rsidRDefault="009B6C04" w:rsidP="009B6C04">
      <w:pPr>
        <w:rPr>
          <w:color w:val="FF0000"/>
        </w:rPr>
      </w:pPr>
      <w:r w:rsidRPr="00AB5B1C">
        <w:rPr>
          <w:color w:val="FF0000"/>
        </w:rPr>
        <w:t>C：その他、社長やBCPリーダーが必要と認めたとき。</w:t>
      </w:r>
    </w:p>
    <w:p w14:paraId="78D0C55F" w14:textId="47F6D4A8" w:rsidR="005F3F02" w:rsidRDefault="005F3F02">
      <w:pPr>
        <w:widowControl/>
        <w:jc w:val="left"/>
      </w:pPr>
    </w:p>
    <w:p w14:paraId="286CCF64" w14:textId="1A58FBFD" w:rsidR="009F327D" w:rsidRDefault="009F327D">
      <w:pPr>
        <w:widowControl/>
        <w:jc w:val="left"/>
      </w:pPr>
      <w:r>
        <w:rPr>
          <w:rFonts w:hint="eastAsia"/>
        </w:rPr>
        <w:t>【例】</w:t>
      </w:r>
    </w:p>
    <w:tbl>
      <w:tblPr>
        <w:tblStyle w:val="a3"/>
        <w:tblW w:w="0" w:type="auto"/>
        <w:tblLook w:val="04A0" w:firstRow="1" w:lastRow="0" w:firstColumn="1" w:lastColumn="0" w:noHBand="0" w:noVBand="1"/>
      </w:tblPr>
      <w:tblGrid>
        <w:gridCol w:w="2607"/>
        <w:gridCol w:w="6453"/>
      </w:tblGrid>
      <w:tr w:rsidR="005F3F02" w14:paraId="5D07829A" w14:textId="77777777" w:rsidTr="005F3F02">
        <w:tc>
          <w:tcPr>
            <w:tcW w:w="2660" w:type="dxa"/>
          </w:tcPr>
          <w:p w14:paraId="6F01EDB7" w14:textId="7A8B665F" w:rsidR="005F3F02" w:rsidRPr="005F3F02" w:rsidRDefault="005F3F02">
            <w:pPr>
              <w:widowControl/>
              <w:jc w:val="left"/>
              <w:rPr>
                <w:color w:val="FF0000"/>
              </w:rPr>
            </w:pPr>
            <w:r w:rsidRPr="005F3F02">
              <w:rPr>
                <w:rFonts w:hint="eastAsia"/>
                <w:color w:val="FF0000"/>
              </w:rPr>
              <w:t>本部長（社長）</w:t>
            </w:r>
          </w:p>
        </w:tc>
        <w:tc>
          <w:tcPr>
            <w:tcW w:w="6608" w:type="dxa"/>
          </w:tcPr>
          <w:p w14:paraId="3437EA3B" w14:textId="7079C74F" w:rsidR="005F3F02" w:rsidRPr="005F3F02" w:rsidRDefault="005F3F02">
            <w:pPr>
              <w:widowControl/>
              <w:jc w:val="left"/>
              <w:rPr>
                <w:color w:val="FF0000"/>
              </w:rPr>
            </w:pPr>
            <w:r w:rsidRPr="005F3F02">
              <w:rPr>
                <w:rFonts w:hint="eastAsia"/>
                <w:color w:val="FF0000"/>
              </w:rPr>
              <w:t>災害対応すべてに責任を持ち</w:t>
            </w:r>
            <w:r w:rsidR="00263EEB">
              <w:rPr>
                <w:rFonts w:hint="eastAsia"/>
                <w:color w:val="FF0000"/>
              </w:rPr>
              <w:t>、</w:t>
            </w:r>
            <w:r w:rsidRPr="005F3F02">
              <w:rPr>
                <w:rFonts w:hint="eastAsia"/>
                <w:color w:val="FF0000"/>
              </w:rPr>
              <w:t>何をすべきか指示をします。</w:t>
            </w:r>
          </w:p>
          <w:p w14:paraId="33471209" w14:textId="77777777" w:rsidR="005F3F02" w:rsidRPr="005F3F02" w:rsidRDefault="005F3F02" w:rsidP="005F3F02">
            <w:pPr>
              <w:widowControl/>
              <w:ind w:firstLineChars="100" w:firstLine="210"/>
              <w:jc w:val="left"/>
              <w:rPr>
                <w:color w:val="FF0000"/>
              </w:rPr>
            </w:pPr>
            <w:r w:rsidRPr="005F3F02">
              <w:rPr>
                <w:rFonts w:hint="eastAsia"/>
                <w:color w:val="FF0000"/>
              </w:rPr>
              <w:t>―社員・顧客の安全確保</w:t>
            </w:r>
          </w:p>
          <w:p w14:paraId="67226645" w14:textId="77777777" w:rsidR="005F3F02" w:rsidRPr="005F3F02" w:rsidRDefault="005F3F02" w:rsidP="005F3F02">
            <w:pPr>
              <w:widowControl/>
              <w:ind w:firstLineChars="100" w:firstLine="210"/>
              <w:jc w:val="left"/>
              <w:rPr>
                <w:color w:val="FF0000"/>
              </w:rPr>
            </w:pPr>
            <w:r w:rsidRPr="005F3F02">
              <w:rPr>
                <w:rFonts w:hint="eastAsia"/>
                <w:color w:val="FF0000"/>
              </w:rPr>
              <w:t>―被害状況の把握</w:t>
            </w:r>
          </w:p>
          <w:p w14:paraId="61411851" w14:textId="77777777" w:rsidR="005F3F02" w:rsidRPr="005F3F02" w:rsidRDefault="005F3F02" w:rsidP="005F3F02">
            <w:pPr>
              <w:widowControl/>
              <w:ind w:firstLineChars="100" w:firstLine="210"/>
              <w:jc w:val="left"/>
              <w:rPr>
                <w:color w:val="FF0000"/>
              </w:rPr>
            </w:pPr>
            <w:r w:rsidRPr="005F3F02">
              <w:rPr>
                <w:rFonts w:hint="eastAsia"/>
                <w:color w:val="FF0000"/>
              </w:rPr>
              <w:t>―二次災害の防止</w:t>
            </w:r>
          </w:p>
          <w:p w14:paraId="39FC56A6" w14:textId="77777777" w:rsidR="005F3F02" w:rsidRDefault="005F3F02" w:rsidP="005F3F02">
            <w:pPr>
              <w:widowControl/>
              <w:ind w:firstLineChars="100" w:firstLine="210"/>
              <w:jc w:val="left"/>
              <w:rPr>
                <w:color w:val="FF0000"/>
              </w:rPr>
            </w:pPr>
            <w:r w:rsidRPr="005F3F02">
              <w:rPr>
                <w:rFonts w:hint="eastAsia"/>
                <w:color w:val="FF0000"/>
              </w:rPr>
              <w:t>―事業継続の判断</w:t>
            </w:r>
          </w:p>
          <w:p w14:paraId="3CD43ABC" w14:textId="270F2B16" w:rsidR="00263EEB" w:rsidRPr="005F3F02" w:rsidRDefault="00263EEB" w:rsidP="005F3F02">
            <w:pPr>
              <w:widowControl/>
              <w:ind w:firstLineChars="100" w:firstLine="210"/>
              <w:jc w:val="left"/>
              <w:rPr>
                <w:color w:val="FF0000"/>
              </w:rPr>
            </w:pPr>
            <w:r>
              <w:rPr>
                <w:rFonts w:hint="eastAsia"/>
                <w:color w:val="FF0000"/>
              </w:rPr>
              <w:t>―当面の対応計画策定・見直し</w:t>
            </w:r>
          </w:p>
          <w:p w14:paraId="4FBB981E" w14:textId="77777777" w:rsidR="00263EEB" w:rsidRDefault="005F3F02" w:rsidP="005F3F02">
            <w:pPr>
              <w:widowControl/>
              <w:ind w:firstLineChars="100" w:firstLine="210"/>
              <w:jc w:val="left"/>
              <w:rPr>
                <w:color w:val="FF0000"/>
              </w:rPr>
            </w:pPr>
            <w:r w:rsidRPr="005F3F02">
              <w:rPr>
                <w:rFonts w:hint="eastAsia"/>
                <w:color w:val="FF0000"/>
              </w:rPr>
              <w:t xml:space="preserve">―資金手当て　</w:t>
            </w:r>
          </w:p>
          <w:p w14:paraId="38096F81" w14:textId="0EF69611" w:rsidR="005F3F02" w:rsidRPr="005F3F02" w:rsidRDefault="00263EEB" w:rsidP="005F3F02">
            <w:pPr>
              <w:widowControl/>
              <w:ind w:firstLineChars="100" w:firstLine="210"/>
              <w:jc w:val="left"/>
              <w:rPr>
                <w:color w:val="FF0000"/>
              </w:rPr>
            </w:pPr>
            <w:r>
              <w:rPr>
                <w:rFonts w:hint="eastAsia"/>
                <w:color w:val="FF0000"/>
              </w:rPr>
              <w:t>―メディア対応</w:t>
            </w:r>
            <w:r w:rsidR="005F3F02" w:rsidRPr="005F3F02">
              <w:rPr>
                <w:rFonts w:hint="eastAsia"/>
                <w:color w:val="FF0000"/>
              </w:rPr>
              <w:t>等</w:t>
            </w:r>
          </w:p>
        </w:tc>
      </w:tr>
      <w:tr w:rsidR="005F3F02" w14:paraId="0397268E" w14:textId="77777777" w:rsidTr="005F3F02">
        <w:tc>
          <w:tcPr>
            <w:tcW w:w="2660" w:type="dxa"/>
          </w:tcPr>
          <w:p w14:paraId="042A2684" w14:textId="0A7F0A47" w:rsidR="005F3F02" w:rsidRPr="005F3F02" w:rsidRDefault="005F3F02">
            <w:pPr>
              <w:widowControl/>
              <w:jc w:val="left"/>
              <w:rPr>
                <w:color w:val="FF0000"/>
              </w:rPr>
            </w:pPr>
            <w:r w:rsidRPr="005F3F02">
              <w:rPr>
                <w:rFonts w:hint="eastAsia"/>
                <w:color w:val="FF0000"/>
              </w:rPr>
              <w:t>総務部長</w:t>
            </w:r>
          </w:p>
        </w:tc>
        <w:tc>
          <w:tcPr>
            <w:tcW w:w="6608" w:type="dxa"/>
          </w:tcPr>
          <w:p w14:paraId="1A93A89A" w14:textId="77777777" w:rsidR="005F3F02" w:rsidRPr="005F3F02" w:rsidRDefault="005F3F02">
            <w:pPr>
              <w:widowControl/>
              <w:jc w:val="left"/>
              <w:rPr>
                <w:color w:val="FF0000"/>
              </w:rPr>
            </w:pPr>
            <w:r w:rsidRPr="005F3F02">
              <w:rPr>
                <w:rFonts w:hint="eastAsia"/>
                <w:color w:val="FF0000"/>
              </w:rPr>
              <w:t>・社員への給与の支払い</w:t>
            </w:r>
          </w:p>
          <w:p w14:paraId="4EBD75F2" w14:textId="77777777" w:rsidR="005F3F02" w:rsidRPr="005F3F02" w:rsidRDefault="005F3F02">
            <w:pPr>
              <w:widowControl/>
              <w:jc w:val="left"/>
              <w:rPr>
                <w:color w:val="FF0000"/>
              </w:rPr>
            </w:pPr>
            <w:r w:rsidRPr="005F3F02">
              <w:rPr>
                <w:rFonts w:hint="eastAsia"/>
                <w:color w:val="FF0000"/>
              </w:rPr>
              <w:t>・取引先への支払い・請求</w:t>
            </w:r>
          </w:p>
          <w:p w14:paraId="36CADF25" w14:textId="77777777" w:rsidR="005F3F02" w:rsidRDefault="005F3F02">
            <w:pPr>
              <w:widowControl/>
              <w:jc w:val="left"/>
              <w:rPr>
                <w:color w:val="FF0000"/>
              </w:rPr>
            </w:pPr>
            <w:r w:rsidRPr="005F3F02">
              <w:rPr>
                <w:rFonts w:hint="eastAsia"/>
                <w:color w:val="FF0000"/>
              </w:rPr>
              <w:t>・社員の労働安全管理</w:t>
            </w:r>
          </w:p>
          <w:p w14:paraId="6B77C895" w14:textId="6C931B2C" w:rsidR="00263EEB" w:rsidRPr="005F3F02" w:rsidRDefault="00263EEB">
            <w:pPr>
              <w:widowControl/>
              <w:jc w:val="left"/>
              <w:rPr>
                <w:color w:val="FF0000"/>
              </w:rPr>
            </w:pPr>
            <w:r>
              <w:rPr>
                <w:rFonts w:hint="eastAsia"/>
                <w:color w:val="FF0000"/>
              </w:rPr>
              <w:t>・安否確認の集計</w:t>
            </w:r>
          </w:p>
          <w:p w14:paraId="60143DE3" w14:textId="52D142F5" w:rsidR="005F3F02" w:rsidRPr="005F3F02" w:rsidRDefault="005F3F02">
            <w:pPr>
              <w:widowControl/>
              <w:jc w:val="left"/>
              <w:rPr>
                <w:color w:val="FF0000"/>
              </w:rPr>
            </w:pPr>
            <w:r w:rsidRPr="005F3F02">
              <w:rPr>
                <w:rFonts w:hint="eastAsia"/>
                <w:color w:val="FF0000"/>
              </w:rPr>
              <w:t>・被災社員への支援　等</w:t>
            </w:r>
          </w:p>
        </w:tc>
      </w:tr>
      <w:tr w:rsidR="005F3F02" w14:paraId="726DF4AD" w14:textId="77777777" w:rsidTr="005F3F02">
        <w:tc>
          <w:tcPr>
            <w:tcW w:w="2660" w:type="dxa"/>
          </w:tcPr>
          <w:p w14:paraId="58AEB714" w14:textId="7FA9A9EF" w:rsidR="005F3F02" w:rsidRPr="005F3F02" w:rsidRDefault="005F3F02">
            <w:pPr>
              <w:widowControl/>
              <w:jc w:val="left"/>
              <w:rPr>
                <w:color w:val="FF0000"/>
              </w:rPr>
            </w:pPr>
            <w:r w:rsidRPr="005F3F02">
              <w:rPr>
                <w:rFonts w:hint="eastAsia"/>
                <w:color w:val="FF0000"/>
              </w:rPr>
              <w:t>●●事業部</w:t>
            </w:r>
          </w:p>
        </w:tc>
        <w:tc>
          <w:tcPr>
            <w:tcW w:w="6608" w:type="dxa"/>
          </w:tcPr>
          <w:p w14:paraId="20C1E28A" w14:textId="77777777" w:rsidR="005F3F02" w:rsidRPr="005F3F02" w:rsidRDefault="005F3F02">
            <w:pPr>
              <w:widowControl/>
              <w:jc w:val="left"/>
              <w:rPr>
                <w:color w:val="FF0000"/>
              </w:rPr>
            </w:pPr>
            <w:r w:rsidRPr="005F3F02">
              <w:rPr>
                <w:rFonts w:hint="eastAsia"/>
                <w:color w:val="FF0000"/>
              </w:rPr>
              <w:t>・取引先や顧客への対応</w:t>
            </w:r>
          </w:p>
          <w:p w14:paraId="5963E9C7" w14:textId="77777777" w:rsidR="00263EEB" w:rsidRDefault="005F3F02">
            <w:pPr>
              <w:widowControl/>
              <w:jc w:val="left"/>
              <w:rPr>
                <w:color w:val="FF0000"/>
              </w:rPr>
            </w:pPr>
            <w:r w:rsidRPr="005F3F02">
              <w:rPr>
                <w:rFonts w:hint="eastAsia"/>
                <w:color w:val="FF0000"/>
              </w:rPr>
              <w:t>・部員</w:t>
            </w:r>
            <w:r w:rsidR="00263EEB">
              <w:rPr>
                <w:rFonts w:hint="eastAsia"/>
                <w:color w:val="FF0000"/>
              </w:rPr>
              <w:t>の安否確認</w:t>
            </w:r>
          </w:p>
          <w:p w14:paraId="41B25B86" w14:textId="24E7C585" w:rsidR="005F3F02" w:rsidRPr="005F3F02" w:rsidRDefault="00263EEB">
            <w:pPr>
              <w:widowControl/>
              <w:jc w:val="left"/>
              <w:rPr>
                <w:color w:val="FF0000"/>
              </w:rPr>
            </w:pPr>
            <w:r>
              <w:rPr>
                <w:rFonts w:hint="eastAsia"/>
                <w:color w:val="FF0000"/>
              </w:rPr>
              <w:t>・部員への対応</w:t>
            </w:r>
            <w:r w:rsidR="005F3F02" w:rsidRPr="005F3F02">
              <w:rPr>
                <w:rFonts w:hint="eastAsia"/>
                <w:color w:val="FF0000"/>
              </w:rPr>
              <w:t>指示</w:t>
            </w:r>
          </w:p>
        </w:tc>
      </w:tr>
    </w:tbl>
    <w:p w14:paraId="64472E83" w14:textId="77777777" w:rsidR="00263EEB" w:rsidRDefault="00263EEB">
      <w:pPr>
        <w:widowControl/>
        <w:jc w:val="left"/>
      </w:pPr>
    </w:p>
    <w:p w14:paraId="20D49E86" w14:textId="2EDFD544" w:rsidR="009F327D" w:rsidRDefault="006E6877">
      <w:pPr>
        <w:widowControl/>
        <w:jc w:val="left"/>
      </w:pPr>
      <w:r>
        <w:rPr>
          <w:rFonts w:hint="eastAsia"/>
        </w:rPr>
        <w:t>対策本部要員</w:t>
      </w:r>
    </w:p>
    <w:tbl>
      <w:tblPr>
        <w:tblStyle w:val="a3"/>
        <w:tblW w:w="0" w:type="auto"/>
        <w:tblLook w:val="04A0" w:firstRow="1" w:lastRow="0" w:firstColumn="1" w:lastColumn="0" w:noHBand="0" w:noVBand="1"/>
      </w:tblPr>
      <w:tblGrid>
        <w:gridCol w:w="1454"/>
        <w:gridCol w:w="3836"/>
        <w:gridCol w:w="3770"/>
      </w:tblGrid>
      <w:tr w:rsidR="006E6877" w14:paraId="18DDF393" w14:textId="5607F67B" w:rsidTr="006E6877">
        <w:trPr>
          <w:trHeight w:val="351"/>
        </w:trPr>
        <w:tc>
          <w:tcPr>
            <w:tcW w:w="1484" w:type="dxa"/>
          </w:tcPr>
          <w:p w14:paraId="6AA2E36B" w14:textId="11320D95" w:rsidR="006E6877" w:rsidRDefault="006E6877">
            <w:pPr>
              <w:widowControl/>
              <w:jc w:val="left"/>
            </w:pPr>
            <w:r>
              <w:rPr>
                <w:rFonts w:hint="eastAsia"/>
              </w:rPr>
              <w:t>役職</w:t>
            </w:r>
          </w:p>
        </w:tc>
        <w:tc>
          <w:tcPr>
            <w:tcW w:w="3935" w:type="dxa"/>
          </w:tcPr>
          <w:p w14:paraId="05FB6853" w14:textId="062AC30C" w:rsidR="006E6877" w:rsidRDefault="006E6877">
            <w:pPr>
              <w:widowControl/>
              <w:jc w:val="left"/>
            </w:pPr>
            <w:r>
              <w:rPr>
                <w:rFonts w:hint="eastAsia"/>
              </w:rPr>
              <w:t>名前</w:t>
            </w:r>
          </w:p>
        </w:tc>
        <w:tc>
          <w:tcPr>
            <w:tcW w:w="3867" w:type="dxa"/>
          </w:tcPr>
          <w:p w14:paraId="0A87A1BB" w14:textId="424EDE57" w:rsidR="006E6877" w:rsidRDefault="006E6877">
            <w:pPr>
              <w:widowControl/>
              <w:jc w:val="left"/>
            </w:pPr>
            <w:r>
              <w:rPr>
                <w:rFonts w:hint="eastAsia"/>
              </w:rPr>
              <w:t>役割</w:t>
            </w:r>
          </w:p>
        </w:tc>
      </w:tr>
      <w:tr w:rsidR="006E6877" w14:paraId="51E4D33D" w14:textId="3A4A1F3E" w:rsidTr="006E6877">
        <w:trPr>
          <w:trHeight w:val="1020"/>
        </w:trPr>
        <w:tc>
          <w:tcPr>
            <w:tcW w:w="1484" w:type="dxa"/>
            <w:shd w:val="clear" w:color="auto" w:fill="FFF2CC" w:themeFill="accent4" w:themeFillTint="33"/>
          </w:tcPr>
          <w:p w14:paraId="15D60374" w14:textId="77777777" w:rsidR="006E6877" w:rsidRDefault="006E6877">
            <w:pPr>
              <w:widowControl/>
              <w:jc w:val="left"/>
            </w:pPr>
          </w:p>
        </w:tc>
        <w:tc>
          <w:tcPr>
            <w:tcW w:w="3935" w:type="dxa"/>
            <w:shd w:val="clear" w:color="auto" w:fill="FFF2CC" w:themeFill="accent4" w:themeFillTint="33"/>
          </w:tcPr>
          <w:p w14:paraId="4E4F43B2" w14:textId="77777777" w:rsidR="006E6877" w:rsidRDefault="006E6877">
            <w:pPr>
              <w:widowControl/>
              <w:jc w:val="left"/>
            </w:pPr>
          </w:p>
        </w:tc>
        <w:tc>
          <w:tcPr>
            <w:tcW w:w="3867" w:type="dxa"/>
            <w:shd w:val="clear" w:color="auto" w:fill="FFF2CC" w:themeFill="accent4" w:themeFillTint="33"/>
          </w:tcPr>
          <w:p w14:paraId="489D547B" w14:textId="77777777" w:rsidR="006E6877" w:rsidRDefault="006E6877">
            <w:pPr>
              <w:widowControl/>
              <w:jc w:val="left"/>
            </w:pPr>
          </w:p>
        </w:tc>
      </w:tr>
      <w:tr w:rsidR="006E6877" w14:paraId="162E6B58" w14:textId="0888F553" w:rsidTr="006E6877">
        <w:trPr>
          <w:trHeight w:val="1020"/>
        </w:trPr>
        <w:tc>
          <w:tcPr>
            <w:tcW w:w="1484" w:type="dxa"/>
            <w:shd w:val="clear" w:color="auto" w:fill="FFF2CC" w:themeFill="accent4" w:themeFillTint="33"/>
          </w:tcPr>
          <w:p w14:paraId="5288A141" w14:textId="77777777" w:rsidR="006E6877" w:rsidRDefault="006E6877">
            <w:pPr>
              <w:widowControl/>
              <w:jc w:val="left"/>
            </w:pPr>
          </w:p>
        </w:tc>
        <w:tc>
          <w:tcPr>
            <w:tcW w:w="3935" w:type="dxa"/>
            <w:shd w:val="clear" w:color="auto" w:fill="FFF2CC" w:themeFill="accent4" w:themeFillTint="33"/>
          </w:tcPr>
          <w:p w14:paraId="5E9F0923" w14:textId="77777777" w:rsidR="006E6877" w:rsidRDefault="006E6877">
            <w:pPr>
              <w:widowControl/>
              <w:jc w:val="left"/>
            </w:pPr>
          </w:p>
        </w:tc>
        <w:tc>
          <w:tcPr>
            <w:tcW w:w="3867" w:type="dxa"/>
            <w:shd w:val="clear" w:color="auto" w:fill="FFF2CC" w:themeFill="accent4" w:themeFillTint="33"/>
          </w:tcPr>
          <w:p w14:paraId="09381BA4" w14:textId="77777777" w:rsidR="006E6877" w:rsidRDefault="006E6877">
            <w:pPr>
              <w:widowControl/>
              <w:jc w:val="left"/>
            </w:pPr>
          </w:p>
        </w:tc>
      </w:tr>
      <w:tr w:rsidR="006E6877" w14:paraId="210FA4AF" w14:textId="11D1226A" w:rsidTr="006E6877">
        <w:trPr>
          <w:trHeight w:val="1020"/>
        </w:trPr>
        <w:tc>
          <w:tcPr>
            <w:tcW w:w="1484" w:type="dxa"/>
            <w:shd w:val="clear" w:color="auto" w:fill="FFF2CC" w:themeFill="accent4" w:themeFillTint="33"/>
          </w:tcPr>
          <w:p w14:paraId="0DD8CA77" w14:textId="77777777" w:rsidR="006E6877" w:rsidRDefault="006E6877">
            <w:pPr>
              <w:widowControl/>
              <w:jc w:val="left"/>
            </w:pPr>
          </w:p>
        </w:tc>
        <w:tc>
          <w:tcPr>
            <w:tcW w:w="3935" w:type="dxa"/>
            <w:shd w:val="clear" w:color="auto" w:fill="FFF2CC" w:themeFill="accent4" w:themeFillTint="33"/>
          </w:tcPr>
          <w:p w14:paraId="50DBF33F" w14:textId="77777777" w:rsidR="006E6877" w:rsidRDefault="006E6877">
            <w:pPr>
              <w:widowControl/>
              <w:jc w:val="left"/>
            </w:pPr>
          </w:p>
        </w:tc>
        <w:tc>
          <w:tcPr>
            <w:tcW w:w="3867" w:type="dxa"/>
            <w:shd w:val="clear" w:color="auto" w:fill="FFF2CC" w:themeFill="accent4" w:themeFillTint="33"/>
          </w:tcPr>
          <w:p w14:paraId="1F2208DD" w14:textId="77777777" w:rsidR="006E6877" w:rsidRDefault="006E6877">
            <w:pPr>
              <w:widowControl/>
              <w:jc w:val="left"/>
            </w:pPr>
          </w:p>
        </w:tc>
      </w:tr>
      <w:tr w:rsidR="006E6877" w14:paraId="3C0DA7AF" w14:textId="58FFCEEA" w:rsidTr="006E6877">
        <w:trPr>
          <w:trHeight w:val="1020"/>
        </w:trPr>
        <w:tc>
          <w:tcPr>
            <w:tcW w:w="1484" w:type="dxa"/>
            <w:shd w:val="clear" w:color="auto" w:fill="FFF2CC" w:themeFill="accent4" w:themeFillTint="33"/>
          </w:tcPr>
          <w:p w14:paraId="702D9D85" w14:textId="77777777" w:rsidR="006E6877" w:rsidRDefault="006E6877">
            <w:pPr>
              <w:widowControl/>
              <w:jc w:val="left"/>
            </w:pPr>
          </w:p>
        </w:tc>
        <w:tc>
          <w:tcPr>
            <w:tcW w:w="3935" w:type="dxa"/>
            <w:shd w:val="clear" w:color="auto" w:fill="FFF2CC" w:themeFill="accent4" w:themeFillTint="33"/>
          </w:tcPr>
          <w:p w14:paraId="2100F041" w14:textId="77777777" w:rsidR="006E6877" w:rsidRDefault="006E6877">
            <w:pPr>
              <w:widowControl/>
              <w:jc w:val="left"/>
            </w:pPr>
          </w:p>
        </w:tc>
        <w:tc>
          <w:tcPr>
            <w:tcW w:w="3867" w:type="dxa"/>
            <w:shd w:val="clear" w:color="auto" w:fill="FFF2CC" w:themeFill="accent4" w:themeFillTint="33"/>
          </w:tcPr>
          <w:p w14:paraId="68B1CDCF" w14:textId="77777777" w:rsidR="006E6877" w:rsidRDefault="006E6877">
            <w:pPr>
              <w:widowControl/>
              <w:jc w:val="left"/>
            </w:pPr>
          </w:p>
        </w:tc>
      </w:tr>
    </w:tbl>
    <w:p w14:paraId="75EC4743" w14:textId="6A9153C2" w:rsidR="005F3F02" w:rsidRDefault="00263EEB">
      <w:pPr>
        <w:widowControl/>
        <w:jc w:val="left"/>
      </w:pPr>
      <w:r>
        <w:rPr>
          <w:rFonts w:hint="eastAsia"/>
        </w:rPr>
        <w:t>対策本部の実施事項</w:t>
      </w:r>
    </w:p>
    <w:tbl>
      <w:tblPr>
        <w:tblStyle w:val="a3"/>
        <w:tblW w:w="0" w:type="auto"/>
        <w:tblLook w:val="04A0" w:firstRow="1" w:lastRow="0" w:firstColumn="1" w:lastColumn="0" w:noHBand="0" w:noVBand="1"/>
      </w:tblPr>
      <w:tblGrid>
        <w:gridCol w:w="1221"/>
        <w:gridCol w:w="7839"/>
      </w:tblGrid>
      <w:tr w:rsidR="00263EEB" w14:paraId="5A00AF3E" w14:textId="77777777" w:rsidTr="00464446">
        <w:tc>
          <w:tcPr>
            <w:tcW w:w="1242" w:type="dxa"/>
            <w:shd w:val="clear" w:color="auto" w:fill="C5E0B3" w:themeFill="accent6" w:themeFillTint="66"/>
          </w:tcPr>
          <w:p w14:paraId="404EFE35" w14:textId="77777777" w:rsidR="00263EEB" w:rsidRDefault="00263EEB" w:rsidP="00464446">
            <w:pPr>
              <w:widowControl/>
              <w:jc w:val="left"/>
            </w:pPr>
            <w:r>
              <w:rPr>
                <w:rFonts w:hint="eastAsia"/>
              </w:rPr>
              <w:t>実施順位</w:t>
            </w:r>
          </w:p>
        </w:tc>
        <w:tc>
          <w:tcPr>
            <w:tcW w:w="8026" w:type="dxa"/>
            <w:shd w:val="clear" w:color="auto" w:fill="C5E0B3" w:themeFill="accent6" w:themeFillTint="66"/>
          </w:tcPr>
          <w:p w14:paraId="317B15D1" w14:textId="77777777" w:rsidR="00263EEB" w:rsidRDefault="00263EEB" w:rsidP="00464446">
            <w:pPr>
              <w:widowControl/>
              <w:jc w:val="left"/>
            </w:pPr>
            <w:r>
              <w:rPr>
                <w:rFonts w:hint="eastAsia"/>
              </w:rPr>
              <w:t>実施内容</w:t>
            </w:r>
          </w:p>
        </w:tc>
      </w:tr>
      <w:tr w:rsidR="00263EEB" w14:paraId="1A42EB8A" w14:textId="77777777" w:rsidTr="00464446">
        <w:tc>
          <w:tcPr>
            <w:tcW w:w="1242" w:type="dxa"/>
          </w:tcPr>
          <w:p w14:paraId="674FBFD4" w14:textId="77777777" w:rsidR="00263EEB" w:rsidRDefault="00263EEB" w:rsidP="00464446">
            <w:pPr>
              <w:widowControl/>
              <w:jc w:val="center"/>
            </w:pPr>
            <w:r>
              <w:rPr>
                <w:rFonts w:hint="eastAsia"/>
              </w:rPr>
              <w:t>１</w:t>
            </w:r>
          </w:p>
        </w:tc>
        <w:tc>
          <w:tcPr>
            <w:tcW w:w="8026" w:type="dxa"/>
          </w:tcPr>
          <w:p w14:paraId="1519AA15" w14:textId="77777777" w:rsidR="00263EEB" w:rsidRDefault="00263EEB" w:rsidP="00464446">
            <w:pPr>
              <w:widowControl/>
              <w:jc w:val="left"/>
            </w:pPr>
            <w:r>
              <w:rPr>
                <w:rFonts w:hint="eastAsia"/>
              </w:rPr>
              <w:t>対策本部の立ち上げ</w:t>
            </w:r>
          </w:p>
          <w:p w14:paraId="622857BE" w14:textId="77777777" w:rsidR="00F16409" w:rsidRDefault="00F16409" w:rsidP="00464446">
            <w:pPr>
              <w:widowControl/>
              <w:jc w:val="left"/>
            </w:pPr>
          </w:p>
          <w:p w14:paraId="797F0DD7" w14:textId="6D8E2450" w:rsidR="00F16409" w:rsidRDefault="00F16409" w:rsidP="00464446">
            <w:pPr>
              <w:widowControl/>
              <w:jc w:val="left"/>
            </w:pPr>
          </w:p>
        </w:tc>
      </w:tr>
      <w:tr w:rsidR="00263EEB" w14:paraId="1CB75E50" w14:textId="77777777" w:rsidTr="00464446">
        <w:tc>
          <w:tcPr>
            <w:tcW w:w="1242" w:type="dxa"/>
          </w:tcPr>
          <w:p w14:paraId="1452DF7B" w14:textId="77777777" w:rsidR="00263EEB" w:rsidRDefault="00263EEB" w:rsidP="00464446">
            <w:pPr>
              <w:widowControl/>
              <w:jc w:val="center"/>
            </w:pPr>
            <w:r>
              <w:rPr>
                <w:rFonts w:hint="eastAsia"/>
              </w:rPr>
              <w:t>２</w:t>
            </w:r>
          </w:p>
        </w:tc>
        <w:tc>
          <w:tcPr>
            <w:tcW w:w="8026" w:type="dxa"/>
          </w:tcPr>
          <w:p w14:paraId="328F0F35" w14:textId="77777777" w:rsidR="00263EEB" w:rsidRDefault="00263EEB" w:rsidP="00464446">
            <w:pPr>
              <w:widowControl/>
              <w:jc w:val="left"/>
            </w:pPr>
            <w:r>
              <w:rPr>
                <w:rFonts w:hint="eastAsia"/>
              </w:rPr>
              <w:t>被害状況の把握</w:t>
            </w:r>
          </w:p>
          <w:p w14:paraId="3BFCC4DC" w14:textId="77D7B31C" w:rsidR="00263EEB" w:rsidRDefault="00263EEB" w:rsidP="002448F0">
            <w:pPr>
              <w:widowControl/>
              <w:jc w:val="left"/>
            </w:pPr>
            <w:r>
              <w:rPr>
                <w:rFonts w:hint="eastAsia"/>
              </w:rPr>
              <w:t xml:space="preserve">　・社員とその家族</w:t>
            </w:r>
            <w:r w:rsidR="00F16409">
              <w:rPr>
                <w:rFonts w:hint="eastAsia"/>
              </w:rPr>
              <w:t>、</w:t>
            </w:r>
            <w:r>
              <w:rPr>
                <w:rFonts w:hint="eastAsia"/>
              </w:rPr>
              <w:t>来客</w:t>
            </w:r>
            <w:r w:rsidR="002448F0">
              <w:rPr>
                <w:rFonts w:hint="eastAsia"/>
              </w:rPr>
              <w:t>の安否確認</w:t>
            </w:r>
          </w:p>
          <w:p w14:paraId="4A543D10" w14:textId="5B91DC0F" w:rsidR="00263EEB" w:rsidRDefault="002448F0" w:rsidP="00F63A23">
            <w:pPr>
              <w:widowControl/>
              <w:ind w:firstLineChars="100" w:firstLine="210"/>
              <w:jc w:val="left"/>
            </w:pPr>
            <w:r>
              <w:rPr>
                <w:rFonts w:hint="eastAsia"/>
              </w:rPr>
              <w:t>・自社施設の損傷</w:t>
            </w:r>
            <w:r w:rsidR="00F63A23">
              <w:rPr>
                <w:rFonts w:hint="eastAsia"/>
              </w:rPr>
              <w:t>、</w:t>
            </w:r>
            <w:r w:rsidR="00263EEB">
              <w:rPr>
                <w:rFonts w:hint="eastAsia"/>
              </w:rPr>
              <w:t>取引先</w:t>
            </w:r>
            <w:r w:rsidR="00F16409">
              <w:rPr>
                <w:rFonts w:hint="eastAsia"/>
              </w:rPr>
              <w:t>、</w:t>
            </w:r>
            <w:r w:rsidR="00263EEB">
              <w:rPr>
                <w:rFonts w:hint="eastAsia"/>
              </w:rPr>
              <w:t>顧客</w:t>
            </w:r>
            <w:r w:rsidR="00F63A23">
              <w:rPr>
                <w:rFonts w:hint="eastAsia"/>
              </w:rPr>
              <w:t>、</w:t>
            </w:r>
            <w:r w:rsidR="00263EEB">
              <w:rPr>
                <w:rFonts w:hint="eastAsia"/>
              </w:rPr>
              <w:t>周辺地域</w:t>
            </w:r>
          </w:p>
        </w:tc>
      </w:tr>
      <w:tr w:rsidR="00263EEB" w14:paraId="7E0682E0" w14:textId="77777777" w:rsidTr="00464446">
        <w:tc>
          <w:tcPr>
            <w:tcW w:w="1242" w:type="dxa"/>
          </w:tcPr>
          <w:p w14:paraId="41A9F230" w14:textId="77777777" w:rsidR="00263EEB" w:rsidRDefault="00263EEB" w:rsidP="00464446">
            <w:pPr>
              <w:widowControl/>
              <w:jc w:val="center"/>
            </w:pPr>
            <w:r>
              <w:rPr>
                <w:rFonts w:hint="eastAsia"/>
              </w:rPr>
              <w:t>３</w:t>
            </w:r>
          </w:p>
        </w:tc>
        <w:tc>
          <w:tcPr>
            <w:tcW w:w="8026" w:type="dxa"/>
          </w:tcPr>
          <w:p w14:paraId="2349B123" w14:textId="77777777" w:rsidR="00263EEB" w:rsidRDefault="00263EEB" w:rsidP="00464446">
            <w:pPr>
              <w:widowControl/>
              <w:jc w:val="left"/>
            </w:pPr>
            <w:r>
              <w:rPr>
                <w:rFonts w:hint="eastAsia"/>
              </w:rPr>
              <w:t>二次災害防止・被害拡大の防止</w:t>
            </w:r>
          </w:p>
          <w:p w14:paraId="0A3E9C32" w14:textId="77777777" w:rsidR="00F16409" w:rsidRDefault="00705072" w:rsidP="00464446">
            <w:pPr>
              <w:widowControl/>
              <w:jc w:val="left"/>
            </w:pPr>
            <w:r>
              <w:rPr>
                <w:rFonts w:hint="eastAsia"/>
              </w:rPr>
              <w:t xml:space="preserve">　・社員の出社帰宅判断</w:t>
            </w:r>
          </w:p>
          <w:p w14:paraId="2FBCEE16" w14:textId="0DC02262" w:rsidR="00D508EF" w:rsidRDefault="00D508EF" w:rsidP="00464446">
            <w:pPr>
              <w:widowControl/>
              <w:jc w:val="left"/>
            </w:pPr>
          </w:p>
        </w:tc>
      </w:tr>
      <w:tr w:rsidR="00263EEB" w14:paraId="185A3B1D" w14:textId="77777777" w:rsidTr="00464446">
        <w:tc>
          <w:tcPr>
            <w:tcW w:w="1242" w:type="dxa"/>
          </w:tcPr>
          <w:p w14:paraId="5AD7D71D" w14:textId="77777777" w:rsidR="00263EEB" w:rsidRDefault="00263EEB" w:rsidP="00464446">
            <w:pPr>
              <w:widowControl/>
              <w:jc w:val="center"/>
            </w:pPr>
            <w:r>
              <w:rPr>
                <w:rFonts w:hint="eastAsia"/>
              </w:rPr>
              <w:t>４</w:t>
            </w:r>
          </w:p>
        </w:tc>
        <w:tc>
          <w:tcPr>
            <w:tcW w:w="8026" w:type="dxa"/>
          </w:tcPr>
          <w:p w14:paraId="50ECF7EB" w14:textId="65073055" w:rsidR="00263EEB" w:rsidRDefault="00263EEB" w:rsidP="00464446">
            <w:pPr>
              <w:widowControl/>
              <w:jc w:val="left"/>
            </w:pPr>
            <w:r>
              <w:rPr>
                <w:rFonts w:hint="eastAsia"/>
              </w:rPr>
              <w:t>１　対応の検討</w:t>
            </w:r>
            <w:r w:rsidR="00D508EF">
              <w:rPr>
                <w:rFonts w:hint="eastAsia"/>
              </w:rPr>
              <w:t>（</w:t>
            </w:r>
            <w:r>
              <w:rPr>
                <w:rFonts w:hint="eastAsia"/>
              </w:rPr>
              <w:t>被災社員、被災取引先、被災顧客への対応</w:t>
            </w:r>
            <w:r w:rsidR="00D508EF">
              <w:rPr>
                <w:rFonts w:hint="eastAsia"/>
              </w:rPr>
              <w:t>）</w:t>
            </w:r>
          </w:p>
          <w:p w14:paraId="1AB39BA1" w14:textId="77777777" w:rsidR="00263EEB" w:rsidRDefault="00263EEB" w:rsidP="00D508EF">
            <w:pPr>
              <w:widowControl/>
              <w:jc w:val="left"/>
            </w:pPr>
            <w:r>
              <w:rPr>
                <w:rFonts w:hint="eastAsia"/>
              </w:rPr>
              <w:t>２　当面の目標と事業計画の設定</w:t>
            </w:r>
            <w:r w:rsidR="00D508EF">
              <w:rPr>
                <w:rFonts w:hint="eastAsia"/>
              </w:rPr>
              <w:t>（</w:t>
            </w:r>
            <w:r>
              <w:rPr>
                <w:rFonts w:hint="eastAsia"/>
              </w:rPr>
              <w:t>いつまでにどのような状況にしたいか</w:t>
            </w:r>
            <w:r w:rsidR="00D508EF">
              <w:rPr>
                <w:rFonts w:hint="eastAsia"/>
              </w:rPr>
              <w:t>）</w:t>
            </w:r>
          </w:p>
          <w:p w14:paraId="25646A99" w14:textId="7CB1C82A" w:rsidR="00D508EF" w:rsidRDefault="00D508EF" w:rsidP="00D508EF">
            <w:pPr>
              <w:widowControl/>
              <w:jc w:val="left"/>
            </w:pPr>
          </w:p>
        </w:tc>
      </w:tr>
      <w:tr w:rsidR="0092085B" w14:paraId="74EEA036" w14:textId="77777777" w:rsidTr="00464446">
        <w:tc>
          <w:tcPr>
            <w:tcW w:w="1242" w:type="dxa"/>
          </w:tcPr>
          <w:p w14:paraId="1DA83069" w14:textId="7B722AE4" w:rsidR="0092085B" w:rsidRDefault="0092085B" w:rsidP="00464446">
            <w:pPr>
              <w:widowControl/>
              <w:jc w:val="center"/>
            </w:pPr>
            <w:r>
              <w:rPr>
                <w:rFonts w:hint="eastAsia"/>
              </w:rPr>
              <w:t>５</w:t>
            </w:r>
          </w:p>
        </w:tc>
        <w:tc>
          <w:tcPr>
            <w:tcW w:w="8026" w:type="dxa"/>
          </w:tcPr>
          <w:p w14:paraId="2C33C9CE" w14:textId="36BDBA24" w:rsidR="00F16409" w:rsidRDefault="0092085B" w:rsidP="00464446">
            <w:pPr>
              <w:widowControl/>
              <w:jc w:val="left"/>
            </w:pPr>
            <w:r>
              <w:rPr>
                <w:rFonts w:hint="eastAsia"/>
              </w:rPr>
              <w:t>計画の見直し・改善</w:t>
            </w:r>
          </w:p>
          <w:p w14:paraId="2754CD01" w14:textId="77777777" w:rsidR="00F16409" w:rsidRDefault="00F16409" w:rsidP="00464446">
            <w:pPr>
              <w:widowControl/>
              <w:jc w:val="left"/>
            </w:pPr>
          </w:p>
          <w:p w14:paraId="5855F6EC" w14:textId="007919FD" w:rsidR="00D508EF" w:rsidRDefault="00D508EF" w:rsidP="00464446">
            <w:pPr>
              <w:widowControl/>
              <w:jc w:val="left"/>
            </w:pPr>
          </w:p>
        </w:tc>
      </w:tr>
    </w:tbl>
    <w:p w14:paraId="039DAB71" w14:textId="77777777" w:rsidR="005F3F02" w:rsidRDefault="005F3F02">
      <w:pPr>
        <w:widowControl/>
        <w:jc w:val="left"/>
      </w:pPr>
    </w:p>
    <w:p w14:paraId="2B3AE967" w14:textId="23F519F4" w:rsidR="005F3F02" w:rsidRDefault="0092085B">
      <w:pPr>
        <w:widowControl/>
        <w:jc w:val="left"/>
      </w:pPr>
      <w:r>
        <w:rPr>
          <w:rFonts w:hint="eastAsia"/>
        </w:rPr>
        <w:t>対策本部の設置場所</w:t>
      </w:r>
    </w:p>
    <w:p w14:paraId="41580536" w14:textId="5A4C8C4A" w:rsidR="005F3F02" w:rsidRDefault="0092085B">
      <w:pPr>
        <w:widowControl/>
        <w:jc w:val="left"/>
      </w:pPr>
      <w:r>
        <w:rPr>
          <w:rFonts w:hint="eastAsia"/>
        </w:rPr>
        <w:t>●参集基準：本社に大きな被害がなく、安全に参集できる場合</w:t>
      </w:r>
    </w:p>
    <w:p w14:paraId="5CCEDB40" w14:textId="50595F51" w:rsidR="0092085B" w:rsidRDefault="0092085B">
      <w:pPr>
        <w:widowControl/>
        <w:jc w:val="left"/>
      </w:pPr>
      <w:r>
        <w:rPr>
          <w:rFonts w:hint="eastAsia"/>
        </w:rPr>
        <w:t>●深夜や本社が使えない場合は、まずオンラインで開催する</w:t>
      </w:r>
    </w:p>
    <w:p w14:paraId="409D7CD8" w14:textId="77777777" w:rsidR="0092085B" w:rsidRDefault="0092085B">
      <w:pPr>
        <w:widowControl/>
        <w:jc w:val="left"/>
      </w:pPr>
    </w:p>
    <w:p w14:paraId="1D99C4C3" w14:textId="76A6EE55" w:rsidR="0092085B" w:rsidRDefault="0092085B">
      <w:pPr>
        <w:widowControl/>
        <w:jc w:val="left"/>
      </w:pPr>
      <w:r>
        <w:rPr>
          <w:rFonts w:hint="eastAsia"/>
        </w:rPr>
        <w:t>【対策本部（及び代替本部）設置場所】</w:t>
      </w:r>
    </w:p>
    <w:tbl>
      <w:tblPr>
        <w:tblW w:w="5000" w:type="pct"/>
        <w:tblCellMar>
          <w:top w:w="57" w:type="dxa"/>
          <w:left w:w="0" w:type="dxa"/>
          <w:right w:w="0" w:type="dxa"/>
        </w:tblCellMar>
        <w:tblLook w:val="0660" w:firstRow="1" w:lastRow="1" w:firstColumn="0" w:lastColumn="0" w:noHBand="1" w:noVBand="1"/>
      </w:tblPr>
      <w:tblGrid>
        <w:gridCol w:w="749"/>
        <w:gridCol w:w="1792"/>
        <w:gridCol w:w="2841"/>
        <w:gridCol w:w="3678"/>
      </w:tblGrid>
      <w:tr w:rsidR="00263EEB" w14:paraId="75624ED9" w14:textId="77777777" w:rsidTr="00464446">
        <w:trPr>
          <w:trHeight w:hRule="exact" w:val="412"/>
        </w:trPr>
        <w:tc>
          <w:tcPr>
            <w:tcW w:w="413" w:type="pct"/>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2ACFCA45" w14:textId="77777777" w:rsidR="00263EEB" w:rsidRDefault="00263EEB" w:rsidP="00464446">
            <w:pPr>
              <w:autoSpaceDE w:val="0"/>
              <w:autoSpaceDN w:val="0"/>
              <w:spacing w:line="232" w:lineRule="exact"/>
              <w:jc w:val="center"/>
            </w:pPr>
            <w:r>
              <w:rPr>
                <w:rFonts w:ascii="游ゴシック" w:eastAsia="游ゴシック" w:hAnsi="游ゴシック" w:cs="游ゴシック"/>
                <w:b/>
                <w:bCs/>
                <w:color w:val="000000"/>
                <w:kern w:val="0"/>
                <w:shd w:val="clear" w:color="auto" w:fill="D9D9D9"/>
              </w:rPr>
              <w:t>順位</w:t>
            </w:r>
          </w:p>
        </w:tc>
        <w:tc>
          <w:tcPr>
            <w:tcW w:w="989" w:type="pct"/>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008F72D7" w14:textId="77777777" w:rsidR="00263EEB" w:rsidRDefault="00263EEB" w:rsidP="00464446">
            <w:pPr>
              <w:autoSpaceDE w:val="0"/>
              <w:autoSpaceDN w:val="0"/>
              <w:spacing w:line="232" w:lineRule="exact"/>
              <w:jc w:val="center"/>
            </w:pPr>
            <w:r>
              <w:rPr>
                <w:rFonts w:ascii="游ゴシック" w:eastAsia="游ゴシック" w:hAnsi="游ゴシック" w:cs="游ゴシック"/>
                <w:b/>
                <w:bCs/>
                <w:color w:val="000000"/>
                <w:kern w:val="0"/>
              </w:rPr>
              <w:t>場所</w:t>
            </w:r>
          </w:p>
        </w:tc>
        <w:tc>
          <w:tcPr>
            <w:tcW w:w="1568" w:type="pct"/>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1A35574F" w14:textId="77777777" w:rsidR="00263EEB" w:rsidRDefault="00263EEB" w:rsidP="00464446">
            <w:pPr>
              <w:autoSpaceDE w:val="0"/>
              <w:autoSpaceDN w:val="0"/>
              <w:spacing w:line="232" w:lineRule="exact"/>
              <w:jc w:val="center"/>
            </w:pPr>
            <w:r>
              <w:rPr>
                <w:rFonts w:ascii="游ゴシック" w:eastAsia="游ゴシック" w:hAnsi="游ゴシック" w:cs="游ゴシック"/>
                <w:b/>
                <w:bCs/>
                <w:color w:val="000000"/>
                <w:kern w:val="0"/>
              </w:rPr>
              <w:t>住所</w:t>
            </w:r>
          </w:p>
        </w:tc>
        <w:tc>
          <w:tcPr>
            <w:tcW w:w="2030" w:type="pct"/>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0B6323D5" w14:textId="77777777" w:rsidR="00263EEB" w:rsidRDefault="00263EEB" w:rsidP="00464446">
            <w:pPr>
              <w:autoSpaceDE w:val="0"/>
              <w:autoSpaceDN w:val="0"/>
              <w:spacing w:line="232" w:lineRule="exact"/>
              <w:jc w:val="center"/>
            </w:pPr>
            <w:r>
              <w:rPr>
                <w:rFonts w:ascii="游ゴシック" w:eastAsia="游ゴシック" w:hAnsi="游ゴシック" w:cs="游ゴシック"/>
                <w:b/>
                <w:bCs/>
                <w:color w:val="000000"/>
                <w:kern w:val="0"/>
              </w:rPr>
              <w:t>電話</w:t>
            </w:r>
            <w:r>
              <w:rPr>
                <w:rFonts w:ascii="游ゴシック" w:eastAsia="游ゴシック" w:hAnsi="游ゴシック" w:cs="游ゴシック" w:hint="eastAsia"/>
                <w:b/>
                <w:bCs/>
                <w:color w:val="000000"/>
                <w:kern w:val="0"/>
              </w:rPr>
              <w:t>／災害時　通信担当</w:t>
            </w:r>
          </w:p>
        </w:tc>
      </w:tr>
      <w:tr w:rsidR="00263EEB" w:rsidRPr="00D26DCE" w14:paraId="3CD36F65" w14:textId="77777777" w:rsidTr="00642AB8">
        <w:trPr>
          <w:trHeight w:val="1077"/>
        </w:trPr>
        <w:tc>
          <w:tcPr>
            <w:tcW w:w="413" w:type="pct"/>
            <w:tcBorders>
              <w:top w:val="single" w:sz="4" w:space="0" w:color="000000"/>
              <w:left w:val="single" w:sz="4" w:space="0" w:color="000000"/>
              <w:bottom w:val="single" w:sz="4" w:space="0" w:color="000000"/>
              <w:right w:val="single" w:sz="4" w:space="0" w:color="000000"/>
            </w:tcBorders>
            <w:vAlign w:val="center"/>
          </w:tcPr>
          <w:p w14:paraId="5777C052" w14:textId="77777777" w:rsidR="00263EEB" w:rsidRPr="00D26DCE" w:rsidRDefault="00263EEB" w:rsidP="00464446">
            <w:pPr>
              <w:autoSpaceDE w:val="0"/>
              <w:autoSpaceDN w:val="0"/>
              <w:spacing w:line="232" w:lineRule="exact"/>
              <w:jc w:val="center"/>
              <w:rPr>
                <w:color w:val="FF0000"/>
              </w:rPr>
            </w:pPr>
            <w:r w:rsidRPr="00D26DCE">
              <w:rPr>
                <w:rFonts w:ascii="Times New Roman" w:eastAsia="Times New Roman" w:hAnsi="Times New Roman" w:cs="Times New Roman"/>
                <w:bCs/>
                <w:color w:val="FF0000"/>
                <w:kern w:val="0"/>
              </w:rPr>
              <w:t>1</w:t>
            </w:r>
          </w:p>
        </w:tc>
        <w:tc>
          <w:tcPr>
            <w:tcW w:w="9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819F829" w14:textId="6DCAAD2A" w:rsidR="00263EEB" w:rsidRPr="00D26DCE" w:rsidRDefault="00263EEB" w:rsidP="00464446">
            <w:pPr>
              <w:rPr>
                <w:color w:val="FF0000"/>
              </w:rPr>
            </w:pPr>
          </w:p>
        </w:tc>
        <w:tc>
          <w:tcPr>
            <w:tcW w:w="1568"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75205BB" w14:textId="6C0097C1" w:rsidR="00263EEB" w:rsidRPr="00D26DCE" w:rsidRDefault="00263EEB" w:rsidP="00464446">
            <w:pPr>
              <w:rPr>
                <w:color w:val="FF0000"/>
              </w:rPr>
            </w:pPr>
          </w:p>
        </w:tc>
        <w:tc>
          <w:tcPr>
            <w:tcW w:w="2030"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9E54D4E" w14:textId="0971C0DD" w:rsidR="00263EEB" w:rsidRPr="00D26DCE" w:rsidRDefault="00263EEB" w:rsidP="00464446">
            <w:pPr>
              <w:rPr>
                <w:color w:val="FF0000"/>
              </w:rPr>
            </w:pPr>
          </w:p>
        </w:tc>
      </w:tr>
      <w:tr w:rsidR="00263EEB" w:rsidRPr="00D26DCE" w14:paraId="001A7F7A" w14:textId="77777777" w:rsidTr="00642AB8">
        <w:trPr>
          <w:trHeight w:val="1077"/>
        </w:trPr>
        <w:tc>
          <w:tcPr>
            <w:tcW w:w="413" w:type="pct"/>
            <w:tcBorders>
              <w:top w:val="single" w:sz="4" w:space="0" w:color="000000"/>
              <w:left w:val="single" w:sz="4" w:space="0" w:color="000000"/>
              <w:bottom w:val="single" w:sz="4" w:space="0" w:color="000000"/>
              <w:right w:val="single" w:sz="4" w:space="0" w:color="000000"/>
            </w:tcBorders>
            <w:vAlign w:val="center"/>
          </w:tcPr>
          <w:p w14:paraId="1665492A" w14:textId="77777777" w:rsidR="00263EEB" w:rsidRPr="00D26DCE" w:rsidRDefault="00263EEB" w:rsidP="00464446">
            <w:pPr>
              <w:autoSpaceDE w:val="0"/>
              <w:autoSpaceDN w:val="0"/>
              <w:spacing w:line="232" w:lineRule="exact"/>
              <w:jc w:val="center"/>
              <w:rPr>
                <w:color w:val="FF0000"/>
              </w:rPr>
            </w:pPr>
            <w:r w:rsidRPr="00D26DCE">
              <w:rPr>
                <w:rFonts w:ascii="Times New Roman" w:eastAsia="Times New Roman" w:hAnsi="Times New Roman" w:cs="Times New Roman"/>
                <w:bCs/>
                <w:color w:val="FF0000"/>
                <w:kern w:val="0"/>
              </w:rPr>
              <w:t>2</w:t>
            </w:r>
          </w:p>
        </w:tc>
        <w:tc>
          <w:tcPr>
            <w:tcW w:w="9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82E3DF4" w14:textId="7AC58B19" w:rsidR="00263EEB" w:rsidRPr="00D26DCE" w:rsidRDefault="00263EEB" w:rsidP="00464446">
            <w:pPr>
              <w:rPr>
                <w:color w:val="FF0000"/>
              </w:rPr>
            </w:pPr>
          </w:p>
        </w:tc>
        <w:tc>
          <w:tcPr>
            <w:tcW w:w="1568"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10B6806" w14:textId="6F4C0D57" w:rsidR="00263EEB" w:rsidRPr="00D26DCE" w:rsidRDefault="00263EEB" w:rsidP="00464446">
            <w:pPr>
              <w:rPr>
                <w:color w:val="FF0000"/>
              </w:rPr>
            </w:pPr>
          </w:p>
        </w:tc>
        <w:tc>
          <w:tcPr>
            <w:tcW w:w="2030"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C0A3EDE" w14:textId="5823C511" w:rsidR="00263EEB" w:rsidRPr="00D26DCE" w:rsidRDefault="00263EEB" w:rsidP="00464446">
            <w:pPr>
              <w:rPr>
                <w:color w:val="FF0000"/>
              </w:rPr>
            </w:pPr>
          </w:p>
        </w:tc>
      </w:tr>
      <w:tr w:rsidR="00263EEB" w:rsidRPr="00D26DCE" w14:paraId="4539F365" w14:textId="77777777" w:rsidTr="00642AB8">
        <w:trPr>
          <w:trHeight w:val="1077"/>
        </w:trPr>
        <w:tc>
          <w:tcPr>
            <w:tcW w:w="413" w:type="pct"/>
            <w:tcBorders>
              <w:top w:val="single" w:sz="4" w:space="0" w:color="000000"/>
              <w:left w:val="single" w:sz="4" w:space="0" w:color="000000"/>
              <w:bottom w:val="single" w:sz="4" w:space="0" w:color="000000"/>
              <w:right w:val="single" w:sz="4" w:space="0" w:color="000000"/>
            </w:tcBorders>
            <w:vAlign w:val="center"/>
          </w:tcPr>
          <w:p w14:paraId="139920F9" w14:textId="77777777" w:rsidR="00263EEB" w:rsidRPr="00D26DCE" w:rsidRDefault="00263EEB" w:rsidP="00464446">
            <w:pPr>
              <w:autoSpaceDE w:val="0"/>
              <w:autoSpaceDN w:val="0"/>
              <w:spacing w:line="233" w:lineRule="exact"/>
              <w:jc w:val="center"/>
              <w:rPr>
                <w:color w:val="FF0000"/>
              </w:rPr>
            </w:pPr>
            <w:r w:rsidRPr="00D26DCE">
              <w:rPr>
                <w:rFonts w:ascii="Times New Roman" w:eastAsia="Times New Roman" w:hAnsi="Times New Roman" w:cs="Times New Roman"/>
                <w:bCs/>
                <w:color w:val="FF0000"/>
                <w:kern w:val="0"/>
              </w:rPr>
              <w:t>3</w:t>
            </w:r>
          </w:p>
        </w:tc>
        <w:tc>
          <w:tcPr>
            <w:tcW w:w="9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492A608" w14:textId="41104DE5" w:rsidR="00263EEB" w:rsidRPr="00D26DCE" w:rsidRDefault="00263EEB" w:rsidP="00464446">
            <w:pPr>
              <w:rPr>
                <w:color w:val="FF0000"/>
              </w:rPr>
            </w:pPr>
          </w:p>
        </w:tc>
        <w:tc>
          <w:tcPr>
            <w:tcW w:w="1568"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8F8643E" w14:textId="60EB61B5" w:rsidR="00263EEB" w:rsidRPr="00D26DCE" w:rsidRDefault="00263EEB" w:rsidP="00464446">
            <w:pPr>
              <w:rPr>
                <w:color w:val="FF0000"/>
              </w:rPr>
            </w:pPr>
          </w:p>
        </w:tc>
        <w:tc>
          <w:tcPr>
            <w:tcW w:w="2030"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4B45551" w14:textId="0E2FF58A" w:rsidR="00263EEB" w:rsidRPr="00D26DCE" w:rsidRDefault="00263EEB" w:rsidP="00464446">
            <w:pPr>
              <w:rPr>
                <w:color w:val="FF0000"/>
              </w:rPr>
            </w:pPr>
          </w:p>
        </w:tc>
      </w:tr>
    </w:tbl>
    <w:p w14:paraId="13554848" w14:textId="77777777" w:rsidR="005F3F02" w:rsidRDefault="005F3F02">
      <w:pPr>
        <w:widowControl/>
        <w:jc w:val="left"/>
      </w:pPr>
    </w:p>
    <w:p w14:paraId="1DC0FC88" w14:textId="77777777" w:rsidR="00D508EF" w:rsidRDefault="00D508EF">
      <w:pPr>
        <w:widowControl/>
        <w:jc w:val="left"/>
      </w:pPr>
    </w:p>
    <w:p w14:paraId="397D929F" w14:textId="77777777" w:rsidR="00D508EF" w:rsidRDefault="00D508EF">
      <w:pPr>
        <w:widowControl/>
        <w:jc w:val="left"/>
      </w:pPr>
    </w:p>
    <w:p w14:paraId="2BCC0B8E" w14:textId="77777777" w:rsidR="00D508EF" w:rsidRDefault="00D508EF">
      <w:pPr>
        <w:widowControl/>
        <w:jc w:val="left"/>
      </w:pPr>
    </w:p>
    <w:p w14:paraId="36613901" w14:textId="3B2D6C2D" w:rsidR="002448F0" w:rsidRPr="0081667F" w:rsidRDefault="002448F0" w:rsidP="00F63A23">
      <w:pPr>
        <w:pStyle w:val="3"/>
        <w:ind w:leftChars="0" w:left="0"/>
        <w:rPr>
          <w:color w:val="000000" w:themeColor="text1"/>
        </w:rPr>
      </w:pPr>
      <w:bookmarkStart w:id="26" w:name="_【安否確認ルール】（自社の方法を記載）"/>
      <w:bookmarkStart w:id="27" w:name="_Toc148340997"/>
      <w:bookmarkEnd w:id="26"/>
      <w:r w:rsidRPr="00166198">
        <w:rPr>
          <w:rFonts w:hint="eastAsia"/>
          <w:b/>
          <w:bCs/>
        </w:rPr>
        <w:t>【安否確認ルール】</w:t>
      </w:r>
      <w:r w:rsidR="00D508EF">
        <w:rPr>
          <w:rFonts w:hint="eastAsia"/>
        </w:rPr>
        <w:t>（</w:t>
      </w:r>
      <w:r w:rsidR="00D508EF" w:rsidRPr="00D508EF">
        <w:rPr>
          <w:rFonts w:hint="eastAsia"/>
          <w:color w:val="FF0000"/>
        </w:rPr>
        <w:t>自社の方法を記載</w:t>
      </w:r>
      <w:r w:rsidR="00D508EF">
        <w:rPr>
          <w:rFonts w:hint="eastAsia"/>
        </w:rPr>
        <w:t>）</w:t>
      </w:r>
      <w:bookmarkEnd w:id="27"/>
    </w:p>
    <w:p w14:paraId="0097C5DF" w14:textId="77777777" w:rsidR="002C71EA" w:rsidRDefault="002C71EA" w:rsidP="002C71EA">
      <w:pPr>
        <w:widowControl/>
        <w:jc w:val="left"/>
        <w:rPr>
          <w:b/>
          <w:bCs/>
          <w:color w:val="000000" w:themeColor="text1"/>
        </w:rPr>
      </w:pPr>
    </w:p>
    <w:p w14:paraId="506831AC" w14:textId="77777777" w:rsidR="002C71EA" w:rsidRDefault="002C71EA" w:rsidP="002C71EA">
      <w:pPr>
        <w:widowControl/>
        <w:jc w:val="left"/>
        <w:rPr>
          <w:b/>
          <w:bCs/>
          <w:color w:val="000000" w:themeColor="text1"/>
        </w:rPr>
      </w:pPr>
    </w:p>
    <w:p w14:paraId="504481AE" w14:textId="77777777" w:rsidR="002C71EA" w:rsidRDefault="002C71EA" w:rsidP="002C71EA">
      <w:pPr>
        <w:widowControl/>
        <w:jc w:val="left"/>
        <w:rPr>
          <w:b/>
          <w:bCs/>
          <w:color w:val="000000" w:themeColor="text1"/>
        </w:rPr>
      </w:pPr>
    </w:p>
    <w:p w14:paraId="79A8B056" w14:textId="4846695A" w:rsidR="00CD77A8" w:rsidRPr="002C71EA" w:rsidRDefault="002448F0" w:rsidP="002C71EA">
      <w:pPr>
        <w:widowControl/>
        <w:jc w:val="left"/>
        <w:rPr>
          <w:color w:val="FF0000"/>
        </w:rPr>
      </w:pPr>
      <w:r w:rsidRPr="002C71EA">
        <w:rPr>
          <w:rFonts w:hint="eastAsia"/>
          <w:b/>
          <w:bCs/>
          <w:color w:val="000000" w:themeColor="text1"/>
        </w:rPr>
        <w:t>安否確認を行う基準</w:t>
      </w:r>
      <w:r w:rsidR="0038006D" w:rsidRPr="002C71EA">
        <w:rPr>
          <w:rFonts w:hint="eastAsia"/>
          <w:b/>
          <w:bCs/>
          <w:color w:val="000000" w:themeColor="text1"/>
        </w:rPr>
        <w:t>／実施手順</w:t>
      </w:r>
    </w:p>
    <w:p w14:paraId="521232A9" w14:textId="77777777" w:rsidR="00CD77A8" w:rsidRDefault="00CD77A8" w:rsidP="00CD77A8">
      <w:pPr>
        <w:widowControl/>
        <w:jc w:val="left"/>
        <w:rPr>
          <w:b/>
          <w:bCs/>
          <w:color w:val="FF0000"/>
        </w:rPr>
      </w:pPr>
    </w:p>
    <w:tbl>
      <w:tblPr>
        <w:tblStyle w:val="a3"/>
        <w:tblW w:w="0" w:type="auto"/>
        <w:tblLook w:val="04A0" w:firstRow="1" w:lastRow="0" w:firstColumn="1" w:lastColumn="0" w:noHBand="0" w:noVBand="1"/>
      </w:tblPr>
      <w:tblGrid>
        <w:gridCol w:w="1526"/>
        <w:gridCol w:w="3260"/>
        <w:gridCol w:w="4500"/>
      </w:tblGrid>
      <w:tr w:rsidR="0038006D" w14:paraId="73F11D31" w14:textId="53851A10" w:rsidTr="00AC2DAE">
        <w:tc>
          <w:tcPr>
            <w:tcW w:w="1526" w:type="dxa"/>
          </w:tcPr>
          <w:p w14:paraId="3498688F" w14:textId="037DFC6E" w:rsidR="0038006D" w:rsidRDefault="0038006D">
            <w:pPr>
              <w:widowControl/>
              <w:jc w:val="left"/>
            </w:pPr>
            <w:r>
              <w:rPr>
                <w:rFonts w:hint="eastAsia"/>
              </w:rPr>
              <w:t>災害種類</w:t>
            </w:r>
          </w:p>
        </w:tc>
        <w:tc>
          <w:tcPr>
            <w:tcW w:w="3260" w:type="dxa"/>
          </w:tcPr>
          <w:p w14:paraId="55F004B3" w14:textId="2A01629B" w:rsidR="0038006D" w:rsidRDefault="0038006D">
            <w:pPr>
              <w:widowControl/>
              <w:jc w:val="left"/>
            </w:pPr>
            <w:r>
              <w:rPr>
                <w:rFonts w:hint="eastAsia"/>
              </w:rPr>
              <w:t>発動基準</w:t>
            </w:r>
          </w:p>
        </w:tc>
        <w:tc>
          <w:tcPr>
            <w:tcW w:w="4500" w:type="dxa"/>
          </w:tcPr>
          <w:p w14:paraId="3445AF7B" w14:textId="6E05F07B" w:rsidR="0038006D" w:rsidRDefault="002C71EA">
            <w:pPr>
              <w:widowControl/>
              <w:jc w:val="left"/>
            </w:pPr>
            <w:r>
              <w:rPr>
                <w:rFonts w:hint="eastAsia"/>
              </w:rPr>
              <w:t>安否確認方法</w:t>
            </w:r>
          </w:p>
        </w:tc>
      </w:tr>
      <w:tr w:rsidR="0038006D" w14:paraId="58F1D5DF" w14:textId="2F5415FC" w:rsidTr="002C71EA">
        <w:trPr>
          <w:trHeight w:val="1814"/>
        </w:trPr>
        <w:tc>
          <w:tcPr>
            <w:tcW w:w="1526" w:type="dxa"/>
          </w:tcPr>
          <w:p w14:paraId="03F9DCA9" w14:textId="3D09EC0C" w:rsidR="0038006D" w:rsidRPr="002C71EA" w:rsidRDefault="0038006D">
            <w:pPr>
              <w:widowControl/>
              <w:jc w:val="left"/>
              <w:rPr>
                <w:color w:val="FF0000"/>
              </w:rPr>
            </w:pPr>
            <w:r w:rsidRPr="002C71EA">
              <w:rPr>
                <w:rFonts w:hint="eastAsia"/>
                <w:color w:val="FF0000"/>
              </w:rPr>
              <w:t>地震</w:t>
            </w:r>
          </w:p>
        </w:tc>
        <w:tc>
          <w:tcPr>
            <w:tcW w:w="3260" w:type="dxa"/>
          </w:tcPr>
          <w:p w14:paraId="2392FC9D" w14:textId="28DAFFA0" w:rsidR="0038006D" w:rsidRPr="002C71EA" w:rsidRDefault="0038006D">
            <w:pPr>
              <w:widowControl/>
              <w:jc w:val="left"/>
              <w:rPr>
                <w:color w:val="FF0000"/>
              </w:rPr>
            </w:pPr>
            <w:r w:rsidRPr="002C71EA">
              <w:rPr>
                <w:rFonts w:hint="eastAsia"/>
                <w:color w:val="FF0000"/>
              </w:rPr>
              <w:t>例：〇〇で震度５強以上</w:t>
            </w:r>
          </w:p>
        </w:tc>
        <w:tc>
          <w:tcPr>
            <w:tcW w:w="4500" w:type="dxa"/>
            <w:shd w:val="clear" w:color="auto" w:fill="FFE599" w:themeFill="accent4" w:themeFillTint="66"/>
          </w:tcPr>
          <w:p w14:paraId="47DC2356" w14:textId="77777777" w:rsidR="0038006D" w:rsidRDefault="0038006D">
            <w:pPr>
              <w:widowControl/>
              <w:jc w:val="left"/>
            </w:pPr>
          </w:p>
        </w:tc>
      </w:tr>
      <w:tr w:rsidR="0038006D" w14:paraId="5C11ADB9" w14:textId="3733B256" w:rsidTr="002C71EA">
        <w:trPr>
          <w:trHeight w:val="1814"/>
        </w:trPr>
        <w:tc>
          <w:tcPr>
            <w:tcW w:w="1526" w:type="dxa"/>
          </w:tcPr>
          <w:p w14:paraId="50A6A6C0" w14:textId="0A4F797D" w:rsidR="0038006D" w:rsidRPr="002C71EA" w:rsidRDefault="0038006D">
            <w:pPr>
              <w:widowControl/>
              <w:jc w:val="left"/>
              <w:rPr>
                <w:color w:val="FF0000"/>
              </w:rPr>
            </w:pPr>
            <w:r w:rsidRPr="002C71EA">
              <w:rPr>
                <w:rFonts w:hint="eastAsia"/>
                <w:color w:val="FF0000"/>
              </w:rPr>
              <w:t>風水害</w:t>
            </w:r>
          </w:p>
        </w:tc>
        <w:tc>
          <w:tcPr>
            <w:tcW w:w="3260" w:type="dxa"/>
          </w:tcPr>
          <w:p w14:paraId="2457EC51" w14:textId="1BB8938B" w:rsidR="0038006D" w:rsidRPr="002C71EA" w:rsidRDefault="0038006D">
            <w:pPr>
              <w:widowControl/>
              <w:jc w:val="left"/>
              <w:rPr>
                <w:color w:val="FF0000"/>
              </w:rPr>
            </w:pPr>
            <w:r w:rsidRPr="002C71EA">
              <w:rPr>
                <w:rFonts w:hint="eastAsia"/>
                <w:color w:val="FF0000"/>
              </w:rPr>
              <w:t>例：〇〇で</w:t>
            </w:r>
            <w:r w:rsidR="00AC2DAE" w:rsidRPr="002C71EA">
              <w:rPr>
                <w:rFonts w:hint="eastAsia"/>
                <w:color w:val="FF0000"/>
              </w:rPr>
              <w:t>避難指示が発令された場合</w:t>
            </w:r>
          </w:p>
        </w:tc>
        <w:tc>
          <w:tcPr>
            <w:tcW w:w="4500" w:type="dxa"/>
            <w:shd w:val="clear" w:color="auto" w:fill="FFE599" w:themeFill="accent4" w:themeFillTint="66"/>
          </w:tcPr>
          <w:p w14:paraId="554D5E50" w14:textId="77777777" w:rsidR="0038006D" w:rsidRDefault="0038006D">
            <w:pPr>
              <w:widowControl/>
              <w:jc w:val="left"/>
            </w:pPr>
          </w:p>
        </w:tc>
      </w:tr>
      <w:tr w:rsidR="0038006D" w14:paraId="6266BAB3" w14:textId="69A6FF49" w:rsidTr="002C71EA">
        <w:trPr>
          <w:trHeight w:val="1814"/>
        </w:trPr>
        <w:tc>
          <w:tcPr>
            <w:tcW w:w="1526" w:type="dxa"/>
          </w:tcPr>
          <w:p w14:paraId="2D428B4B" w14:textId="148056B9" w:rsidR="0038006D" w:rsidRPr="002C71EA" w:rsidRDefault="0038006D">
            <w:pPr>
              <w:widowControl/>
              <w:jc w:val="left"/>
              <w:rPr>
                <w:color w:val="FF0000"/>
              </w:rPr>
            </w:pPr>
            <w:r w:rsidRPr="002C71EA">
              <w:rPr>
                <w:rFonts w:hint="eastAsia"/>
                <w:color w:val="FF0000"/>
              </w:rPr>
              <w:t>その他</w:t>
            </w:r>
          </w:p>
        </w:tc>
        <w:tc>
          <w:tcPr>
            <w:tcW w:w="3260" w:type="dxa"/>
          </w:tcPr>
          <w:p w14:paraId="6CE6841A" w14:textId="1E046110" w:rsidR="0038006D" w:rsidRPr="002C71EA" w:rsidRDefault="00AC2DAE">
            <w:pPr>
              <w:widowControl/>
              <w:jc w:val="left"/>
              <w:rPr>
                <w:color w:val="FF0000"/>
              </w:rPr>
            </w:pPr>
            <w:r w:rsidRPr="002C71EA">
              <w:rPr>
                <w:rFonts w:hint="eastAsia"/>
                <w:color w:val="FF0000"/>
              </w:rPr>
              <w:t>著しく平時と状況が異なり、社員の安全が脅かされる場合</w:t>
            </w:r>
          </w:p>
        </w:tc>
        <w:tc>
          <w:tcPr>
            <w:tcW w:w="4500" w:type="dxa"/>
            <w:shd w:val="clear" w:color="auto" w:fill="FFE599" w:themeFill="accent4" w:themeFillTint="66"/>
          </w:tcPr>
          <w:p w14:paraId="469C7BAB" w14:textId="77777777" w:rsidR="0038006D" w:rsidRDefault="0038006D">
            <w:pPr>
              <w:widowControl/>
              <w:jc w:val="left"/>
            </w:pPr>
          </w:p>
        </w:tc>
      </w:tr>
    </w:tbl>
    <w:p w14:paraId="28A4C194" w14:textId="77777777" w:rsidR="002448F0" w:rsidRDefault="002448F0">
      <w:pPr>
        <w:widowControl/>
        <w:jc w:val="left"/>
      </w:pPr>
    </w:p>
    <w:p w14:paraId="7ADB9CE2" w14:textId="77777777" w:rsidR="00D508EF" w:rsidRDefault="00D508EF">
      <w:pPr>
        <w:widowControl/>
        <w:jc w:val="left"/>
      </w:pPr>
    </w:p>
    <w:p w14:paraId="6E505133" w14:textId="77777777" w:rsidR="00D508EF" w:rsidRDefault="00D508EF">
      <w:pPr>
        <w:widowControl/>
        <w:jc w:val="left"/>
      </w:pPr>
    </w:p>
    <w:p w14:paraId="56E9069E" w14:textId="77777777" w:rsidR="00D508EF" w:rsidRDefault="00D508EF">
      <w:pPr>
        <w:widowControl/>
        <w:jc w:val="left"/>
      </w:pPr>
    </w:p>
    <w:p w14:paraId="252A46ED" w14:textId="77777777" w:rsidR="00D508EF" w:rsidRDefault="00D508EF">
      <w:pPr>
        <w:widowControl/>
        <w:jc w:val="left"/>
      </w:pPr>
    </w:p>
    <w:p w14:paraId="4624F6BB" w14:textId="77777777" w:rsidR="00D508EF" w:rsidRDefault="00D508EF">
      <w:pPr>
        <w:widowControl/>
        <w:jc w:val="left"/>
      </w:pPr>
    </w:p>
    <w:p w14:paraId="72B7AFF7" w14:textId="77777777" w:rsidR="00D508EF" w:rsidRDefault="00D508EF">
      <w:pPr>
        <w:widowControl/>
        <w:jc w:val="left"/>
      </w:pPr>
    </w:p>
    <w:p w14:paraId="294FF3F4" w14:textId="77777777" w:rsidR="00D508EF" w:rsidRDefault="00D508EF">
      <w:pPr>
        <w:widowControl/>
        <w:jc w:val="left"/>
      </w:pPr>
    </w:p>
    <w:p w14:paraId="128049F1" w14:textId="77777777" w:rsidR="00D508EF" w:rsidRDefault="00D508EF">
      <w:pPr>
        <w:widowControl/>
        <w:jc w:val="left"/>
      </w:pPr>
    </w:p>
    <w:p w14:paraId="6CE16E0F" w14:textId="77777777" w:rsidR="00D508EF" w:rsidRDefault="00D508EF">
      <w:pPr>
        <w:widowControl/>
        <w:jc w:val="left"/>
      </w:pPr>
    </w:p>
    <w:p w14:paraId="2F2B25D5" w14:textId="77777777" w:rsidR="00D508EF" w:rsidRDefault="00D508EF">
      <w:pPr>
        <w:widowControl/>
        <w:jc w:val="left"/>
      </w:pPr>
    </w:p>
    <w:p w14:paraId="1ACE164A" w14:textId="77777777" w:rsidR="00D508EF" w:rsidRDefault="00D508EF">
      <w:pPr>
        <w:widowControl/>
        <w:jc w:val="left"/>
      </w:pPr>
    </w:p>
    <w:p w14:paraId="196604F7" w14:textId="77777777" w:rsidR="00D508EF" w:rsidRDefault="00D508EF">
      <w:pPr>
        <w:widowControl/>
        <w:jc w:val="left"/>
      </w:pPr>
    </w:p>
    <w:p w14:paraId="1F043B65" w14:textId="77777777" w:rsidR="00D508EF" w:rsidRDefault="00D508EF">
      <w:pPr>
        <w:widowControl/>
        <w:jc w:val="left"/>
      </w:pPr>
    </w:p>
    <w:p w14:paraId="62890FBF" w14:textId="77777777" w:rsidR="002448F0" w:rsidRDefault="002448F0" w:rsidP="009B6C04"/>
    <w:p w14:paraId="354544D8" w14:textId="4BFF01D6" w:rsidR="002457CE" w:rsidRPr="002457CE" w:rsidRDefault="009B6C04" w:rsidP="002457CE">
      <w:pPr>
        <w:pStyle w:val="1"/>
        <w:rPr>
          <w:b/>
          <w:bCs/>
          <w:sz w:val="40"/>
          <w:szCs w:val="40"/>
        </w:rPr>
      </w:pPr>
      <w:bookmarkStart w:id="28" w:name="_４._中核事業の選定"/>
      <w:bookmarkStart w:id="29" w:name="_Toc148340998"/>
      <w:bookmarkEnd w:id="28"/>
      <w:r w:rsidRPr="002457CE">
        <w:rPr>
          <w:rFonts w:hint="eastAsia"/>
          <w:b/>
          <w:bCs/>
          <w:sz w:val="40"/>
          <w:szCs w:val="40"/>
        </w:rPr>
        <w:t>４</w:t>
      </w:r>
      <w:r>
        <w:rPr>
          <w:rFonts w:hint="eastAsia"/>
          <w:b/>
          <w:bCs/>
          <w:sz w:val="40"/>
          <w:szCs w:val="40"/>
        </w:rPr>
        <w:t>.</w:t>
      </w:r>
      <w:r>
        <w:rPr>
          <w:b/>
          <w:bCs/>
          <w:sz w:val="40"/>
          <w:szCs w:val="40"/>
        </w:rPr>
        <w:t xml:space="preserve"> </w:t>
      </w:r>
      <w:r w:rsidRPr="002457CE">
        <w:rPr>
          <w:rFonts w:hint="eastAsia"/>
          <w:b/>
          <w:bCs/>
          <w:sz w:val="40"/>
          <w:szCs w:val="40"/>
        </w:rPr>
        <w:t>中核事業の選定</w:t>
      </w:r>
      <w:bookmarkEnd w:id="29"/>
    </w:p>
    <w:tbl>
      <w:tblPr>
        <w:tblpPr w:leftFromText="142" w:rightFromText="142" w:vertAnchor="page" w:horzAnchor="margin" w:tblpY="7081"/>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60" w:firstRow="1" w:lastRow="1" w:firstColumn="0" w:lastColumn="0" w:noHBand="1" w:noVBand="1"/>
      </w:tblPr>
      <w:tblGrid>
        <w:gridCol w:w="1927"/>
        <w:gridCol w:w="1757"/>
        <w:gridCol w:w="1757"/>
        <w:gridCol w:w="1757"/>
        <w:gridCol w:w="1757"/>
      </w:tblGrid>
      <w:tr w:rsidR="009241EA" w14:paraId="58956C00" w14:textId="77777777" w:rsidTr="00A16304">
        <w:trPr>
          <w:trHeight w:hRule="exact" w:val="460"/>
        </w:trPr>
        <w:tc>
          <w:tcPr>
            <w:tcW w:w="1927" w:type="dxa"/>
            <w:vAlign w:val="center"/>
          </w:tcPr>
          <w:p w14:paraId="780918D8" w14:textId="032F3214" w:rsidR="009241EA" w:rsidRPr="00233855" w:rsidRDefault="009241EA" w:rsidP="009241EA">
            <w:pPr>
              <w:autoSpaceDE w:val="0"/>
              <w:autoSpaceDN w:val="0"/>
              <w:spacing w:line="200" w:lineRule="exact"/>
              <w:jc w:val="center"/>
              <w:rPr>
                <w:color w:val="FF0000"/>
                <w:sz w:val="18"/>
                <w:szCs w:val="18"/>
              </w:rPr>
            </w:pPr>
            <w:r>
              <w:rPr>
                <w:rFonts w:hint="eastAsia"/>
                <w:color w:val="FF0000"/>
                <w:sz w:val="18"/>
                <w:szCs w:val="18"/>
              </w:rPr>
              <w:t>製品・サービス</w:t>
            </w:r>
          </w:p>
        </w:tc>
        <w:tc>
          <w:tcPr>
            <w:tcW w:w="1757" w:type="dxa"/>
            <w:shd w:val="clear" w:color="auto" w:fill="D9D9D9" w:themeFill="background1" w:themeFillShade="D9"/>
            <w:vAlign w:val="center"/>
          </w:tcPr>
          <w:p w14:paraId="100B1ED7" w14:textId="08712E26" w:rsidR="009241EA" w:rsidRPr="00565F13" w:rsidRDefault="009241EA" w:rsidP="009241EA">
            <w:pPr>
              <w:autoSpaceDE w:val="0"/>
              <w:autoSpaceDN w:val="0"/>
              <w:spacing w:line="200" w:lineRule="exact"/>
              <w:jc w:val="center"/>
            </w:pPr>
            <w:r>
              <w:rPr>
                <w:rFonts w:hint="eastAsia"/>
              </w:rPr>
              <w:t>法規制有無</w:t>
            </w:r>
          </w:p>
        </w:tc>
        <w:tc>
          <w:tcPr>
            <w:tcW w:w="1757" w:type="dxa"/>
            <w:shd w:val="clear" w:color="auto" w:fill="D9D9D9" w:themeFill="background1" w:themeFillShade="D9"/>
          </w:tcPr>
          <w:p w14:paraId="5917B88B" w14:textId="4C7EA0B8" w:rsidR="009241EA" w:rsidRPr="000262A7" w:rsidRDefault="009241EA" w:rsidP="009241EA">
            <w:pPr>
              <w:jc w:val="center"/>
            </w:pPr>
            <w:r>
              <w:rPr>
                <w:rFonts w:hint="eastAsia"/>
              </w:rPr>
              <w:t>取引先要請</w:t>
            </w:r>
          </w:p>
        </w:tc>
        <w:tc>
          <w:tcPr>
            <w:tcW w:w="1757" w:type="dxa"/>
            <w:shd w:val="clear" w:color="auto" w:fill="D9D9D9" w:themeFill="background1" w:themeFillShade="D9"/>
          </w:tcPr>
          <w:p w14:paraId="68AB2087" w14:textId="540227CA" w:rsidR="009241EA" w:rsidRPr="000262A7" w:rsidRDefault="009241EA" w:rsidP="009241EA">
            <w:pPr>
              <w:jc w:val="center"/>
            </w:pPr>
            <w:r>
              <w:rPr>
                <w:rFonts w:hint="eastAsia"/>
              </w:rPr>
              <w:t>市場・社会</w:t>
            </w:r>
          </w:p>
        </w:tc>
        <w:tc>
          <w:tcPr>
            <w:tcW w:w="1757" w:type="dxa"/>
            <w:shd w:val="clear" w:color="auto" w:fill="D9D9D9" w:themeFill="background1" w:themeFillShade="D9"/>
            <w:vAlign w:val="center"/>
          </w:tcPr>
          <w:p w14:paraId="15AAE810" w14:textId="23824A96" w:rsidR="009241EA" w:rsidRPr="00C675FA" w:rsidRDefault="009241EA" w:rsidP="009241EA">
            <w:pPr>
              <w:jc w:val="center"/>
              <w:rPr>
                <w:color w:val="FF0000"/>
              </w:rPr>
            </w:pPr>
            <w:r>
              <w:rPr>
                <w:rFonts w:hint="eastAsia"/>
              </w:rPr>
              <w:t>売上影響</w:t>
            </w:r>
          </w:p>
        </w:tc>
      </w:tr>
      <w:tr w:rsidR="009241EA" w14:paraId="7E85CFE0" w14:textId="77777777" w:rsidTr="00A16304">
        <w:trPr>
          <w:trHeight w:hRule="exact" w:val="680"/>
        </w:trPr>
        <w:tc>
          <w:tcPr>
            <w:tcW w:w="1927" w:type="dxa"/>
            <w:vAlign w:val="center"/>
          </w:tcPr>
          <w:p w14:paraId="775D330F" w14:textId="633E5953" w:rsidR="009241EA" w:rsidRPr="000262A7" w:rsidRDefault="00A41C22" w:rsidP="009241EA">
            <w:pPr>
              <w:autoSpaceDE w:val="0"/>
              <w:autoSpaceDN w:val="0"/>
              <w:spacing w:line="201" w:lineRule="exact"/>
              <w:jc w:val="center"/>
              <w:rPr>
                <w:color w:val="FF0000"/>
                <w:sz w:val="20"/>
                <w:szCs w:val="20"/>
              </w:rPr>
            </w:pPr>
            <w:r>
              <w:rPr>
                <w:rFonts w:hint="eastAsia"/>
                <w:color w:val="FF0000"/>
                <w:sz w:val="20"/>
                <w:szCs w:val="20"/>
              </w:rPr>
              <w:t xml:space="preserve">例　</w:t>
            </w:r>
            <w:r w:rsidR="009241EA">
              <w:rPr>
                <w:rFonts w:hint="eastAsia"/>
                <w:color w:val="FF0000"/>
                <w:sz w:val="20"/>
                <w:szCs w:val="20"/>
              </w:rPr>
              <w:t>A</w:t>
            </w:r>
            <w:r>
              <w:rPr>
                <w:rFonts w:hint="eastAsia"/>
                <w:color w:val="FF0000"/>
                <w:sz w:val="20"/>
                <w:szCs w:val="20"/>
              </w:rPr>
              <w:t>製品</w:t>
            </w:r>
          </w:p>
        </w:tc>
        <w:tc>
          <w:tcPr>
            <w:tcW w:w="1757" w:type="dxa"/>
            <w:vAlign w:val="center"/>
          </w:tcPr>
          <w:p w14:paraId="4D7CB857" w14:textId="39B7049C" w:rsidR="009241EA" w:rsidRPr="00EC4484" w:rsidRDefault="009241EA" w:rsidP="009241EA">
            <w:pPr>
              <w:autoSpaceDE w:val="0"/>
              <w:autoSpaceDN w:val="0"/>
              <w:spacing w:line="201" w:lineRule="exact"/>
              <w:jc w:val="center"/>
              <w:rPr>
                <w:color w:val="FF0000"/>
                <w:sz w:val="20"/>
                <w:szCs w:val="20"/>
              </w:rPr>
            </w:pPr>
            <w:r w:rsidRPr="00EC4484">
              <w:rPr>
                <w:rFonts w:hint="eastAsia"/>
                <w:color w:val="FF0000"/>
                <w:sz w:val="20"/>
                <w:szCs w:val="20"/>
              </w:rPr>
              <w:t>L</w:t>
            </w:r>
          </w:p>
        </w:tc>
        <w:tc>
          <w:tcPr>
            <w:tcW w:w="1757" w:type="dxa"/>
            <w:vAlign w:val="center"/>
          </w:tcPr>
          <w:p w14:paraId="38981543" w14:textId="0F3A5883" w:rsidR="009241EA" w:rsidRPr="00EC4484" w:rsidRDefault="00EC4484" w:rsidP="009241EA">
            <w:pPr>
              <w:jc w:val="center"/>
              <w:rPr>
                <w:color w:val="FF0000"/>
                <w:sz w:val="20"/>
                <w:szCs w:val="20"/>
              </w:rPr>
            </w:pPr>
            <w:r w:rsidRPr="00EC4484">
              <w:rPr>
                <w:rFonts w:hint="eastAsia"/>
                <w:color w:val="FF0000"/>
                <w:sz w:val="20"/>
                <w:szCs w:val="20"/>
              </w:rPr>
              <w:t>H</w:t>
            </w:r>
          </w:p>
        </w:tc>
        <w:tc>
          <w:tcPr>
            <w:tcW w:w="1757" w:type="dxa"/>
            <w:vAlign w:val="center"/>
          </w:tcPr>
          <w:p w14:paraId="4566256B" w14:textId="52D6C29C" w:rsidR="009241EA" w:rsidRPr="00EC4484" w:rsidRDefault="00EC4484" w:rsidP="009241EA">
            <w:pPr>
              <w:jc w:val="center"/>
              <w:rPr>
                <w:color w:val="FF0000"/>
                <w:sz w:val="20"/>
                <w:szCs w:val="20"/>
              </w:rPr>
            </w:pPr>
            <w:r w:rsidRPr="00EC4484">
              <w:rPr>
                <w:rFonts w:hint="eastAsia"/>
                <w:color w:val="FF0000"/>
                <w:sz w:val="20"/>
                <w:szCs w:val="20"/>
              </w:rPr>
              <w:t>M</w:t>
            </w:r>
          </w:p>
        </w:tc>
        <w:tc>
          <w:tcPr>
            <w:tcW w:w="1757" w:type="dxa"/>
            <w:vAlign w:val="center"/>
          </w:tcPr>
          <w:p w14:paraId="44B8BF0B" w14:textId="0ADA34F2" w:rsidR="009241EA" w:rsidRPr="00EC4484" w:rsidRDefault="00EC4484" w:rsidP="009241EA">
            <w:pPr>
              <w:jc w:val="center"/>
              <w:rPr>
                <w:color w:val="FF0000"/>
                <w:sz w:val="20"/>
                <w:szCs w:val="20"/>
              </w:rPr>
            </w:pPr>
            <w:r w:rsidRPr="00EC4484">
              <w:rPr>
                <w:rFonts w:hint="eastAsia"/>
                <w:color w:val="FF0000"/>
                <w:sz w:val="20"/>
                <w:szCs w:val="20"/>
              </w:rPr>
              <w:t>H</w:t>
            </w:r>
          </w:p>
        </w:tc>
      </w:tr>
      <w:tr w:rsidR="00EC4484" w14:paraId="00FB0AE5" w14:textId="77777777" w:rsidTr="00FD4EB6">
        <w:trPr>
          <w:trHeight w:hRule="exact" w:val="680"/>
        </w:trPr>
        <w:tc>
          <w:tcPr>
            <w:tcW w:w="1927" w:type="dxa"/>
            <w:shd w:val="clear" w:color="auto" w:fill="FFF2CC" w:themeFill="accent4" w:themeFillTint="33"/>
            <w:vAlign w:val="center"/>
          </w:tcPr>
          <w:p w14:paraId="6E84BE22" w14:textId="4992F6A6" w:rsidR="00EC4484" w:rsidRPr="00957F23" w:rsidRDefault="00EC4484" w:rsidP="00EC4484">
            <w:pPr>
              <w:autoSpaceDE w:val="0"/>
              <w:autoSpaceDN w:val="0"/>
              <w:spacing w:line="200" w:lineRule="exact"/>
              <w:jc w:val="center"/>
              <w:rPr>
                <w:color w:val="FF0000"/>
                <w:sz w:val="20"/>
                <w:szCs w:val="20"/>
              </w:rPr>
            </w:pPr>
          </w:p>
        </w:tc>
        <w:tc>
          <w:tcPr>
            <w:tcW w:w="1757" w:type="dxa"/>
            <w:vAlign w:val="center"/>
          </w:tcPr>
          <w:p w14:paraId="757EFEA2" w14:textId="15B167B9" w:rsidR="00EC4484" w:rsidRPr="000262A7" w:rsidRDefault="00EC4484" w:rsidP="00EC4484">
            <w:pPr>
              <w:autoSpaceDE w:val="0"/>
              <w:autoSpaceDN w:val="0"/>
              <w:spacing w:line="200" w:lineRule="exact"/>
              <w:jc w:val="center"/>
              <w:rPr>
                <w:sz w:val="20"/>
                <w:szCs w:val="20"/>
              </w:rPr>
            </w:pPr>
            <w:r>
              <w:rPr>
                <w:rFonts w:hint="eastAsia"/>
                <w:sz w:val="20"/>
                <w:szCs w:val="20"/>
              </w:rPr>
              <w:t>H　M　L</w:t>
            </w:r>
          </w:p>
        </w:tc>
        <w:tc>
          <w:tcPr>
            <w:tcW w:w="1757" w:type="dxa"/>
            <w:vAlign w:val="center"/>
          </w:tcPr>
          <w:p w14:paraId="3A8D82BA" w14:textId="51E4DA28" w:rsidR="00EC4484" w:rsidRPr="00957F23" w:rsidRDefault="00EC4484" w:rsidP="00EC4484">
            <w:pPr>
              <w:jc w:val="center"/>
              <w:rPr>
                <w:sz w:val="20"/>
                <w:szCs w:val="20"/>
              </w:rPr>
            </w:pPr>
            <w:r>
              <w:rPr>
                <w:rFonts w:hint="eastAsia"/>
                <w:sz w:val="20"/>
                <w:szCs w:val="20"/>
              </w:rPr>
              <w:t>H　M　L</w:t>
            </w:r>
          </w:p>
        </w:tc>
        <w:tc>
          <w:tcPr>
            <w:tcW w:w="1757" w:type="dxa"/>
            <w:vAlign w:val="center"/>
          </w:tcPr>
          <w:p w14:paraId="40151A86" w14:textId="539201FA" w:rsidR="00EC4484" w:rsidRPr="00957F23" w:rsidRDefault="00EC4484" w:rsidP="00EC4484">
            <w:pPr>
              <w:jc w:val="center"/>
              <w:rPr>
                <w:sz w:val="20"/>
                <w:szCs w:val="20"/>
              </w:rPr>
            </w:pPr>
            <w:r>
              <w:rPr>
                <w:rFonts w:hint="eastAsia"/>
                <w:sz w:val="20"/>
                <w:szCs w:val="20"/>
              </w:rPr>
              <w:t>H　M　L</w:t>
            </w:r>
          </w:p>
        </w:tc>
        <w:tc>
          <w:tcPr>
            <w:tcW w:w="1757" w:type="dxa"/>
            <w:vAlign w:val="center"/>
          </w:tcPr>
          <w:p w14:paraId="23FB766D" w14:textId="2362BEAC" w:rsidR="00EC4484" w:rsidRPr="00957F23" w:rsidRDefault="00EC4484" w:rsidP="00EC4484">
            <w:pPr>
              <w:jc w:val="center"/>
              <w:rPr>
                <w:sz w:val="20"/>
                <w:szCs w:val="20"/>
              </w:rPr>
            </w:pPr>
            <w:r>
              <w:rPr>
                <w:rFonts w:hint="eastAsia"/>
                <w:sz w:val="20"/>
                <w:szCs w:val="20"/>
              </w:rPr>
              <w:t>H　M　L</w:t>
            </w:r>
          </w:p>
        </w:tc>
      </w:tr>
      <w:tr w:rsidR="00EC4484" w14:paraId="760D88CD" w14:textId="77777777" w:rsidTr="00FD4EB6">
        <w:trPr>
          <w:trHeight w:hRule="exact" w:val="680"/>
        </w:trPr>
        <w:tc>
          <w:tcPr>
            <w:tcW w:w="1927" w:type="dxa"/>
            <w:shd w:val="clear" w:color="auto" w:fill="FFF2CC" w:themeFill="accent4" w:themeFillTint="33"/>
            <w:vAlign w:val="center"/>
          </w:tcPr>
          <w:p w14:paraId="39DD97C2" w14:textId="260D1F90" w:rsidR="00EC4484" w:rsidRPr="00957F23" w:rsidRDefault="00EC4484" w:rsidP="00EC4484">
            <w:pPr>
              <w:jc w:val="center"/>
              <w:rPr>
                <w:color w:val="FF0000"/>
                <w:sz w:val="20"/>
                <w:szCs w:val="20"/>
              </w:rPr>
            </w:pPr>
          </w:p>
        </w:tc>
        <w:tc>
          <w:tcPr>
            <w:tcW w:w="1757" w:type="dxa"/>
            <w:vAlign w:val="center"/>
          </w:tcPr>
          <w:p w14:paraId="0513B989" w14:textId="41E44644" w:rsidR="00EC4484" w:rsidRPr="000262A7" w:rsidRDefault="00EC4484" w:rsidP="00EC4484">
            <w:pPr>
              <w:autoSpaceDE w:val="0"/>
              <w:autoSpaceDN w:val="0"/>
              <w:spacing w:line="201" w:lineRule="exact"/>
              <w:jc w:val="center"/>
              <w:rPr>
                <w:sz w:val="20"/>
                <w:szCs w:val="20"/>
              </w:rPr>
            </w:pPr>
            <w:r>
              <w:rPr>
                <w:rFonts w:hint="eastAsia"/>
                <w:sz w:val="20"/>
                <w:szCs w:val="20"/>
              </w:rPr>
              <w:t>H　M　L</w:t>
            </w:r>
          </w:p>
        </w:tc>
        <w:tc>
          <w:tcPr>
            <w:tcW w:w="1757" w:type="dxa"/>
            <w:vAlign w:val="center"/>
          </w:tcPr>
          <w:p w14:paraId="75250CCC" w14:textId="6D6888F3" w:rsidR="00EC4484" w:rsidRPr="00957F23" w:rsidRDefault="00EC4484" w:rsidP="00EC4484">
            <w:pPr>
              <w:jc w:val="center"/>
              <w:rPr>
                <w:sz w:val="20"/>
                <w:szCs w:val="20"/>
              </w:rPr>
            </w:pPr>
            <w:r>
              <w:rPr>
                <w:rFonts w:hint="eastAsia"/>
                <w:sz w:val="20"/>
                <w:szCs w:val="20"/>
              </w:rPr>
              <w:t>H　M　L</w:t>
            </w:r>
          </w:p>
        </w:tc>
        <w:tc>
          <w:tcPr>
            <w:tcW w:w="1757" w:type="dxa"/>
            <w:vAlign w:val="center"/>
          </w:tcPr>
          <w:p w14:paraId="20FE44B8" w14:textId="5E5AC1D8" w:rsidR="00EC4484" w:rsidRPr="00957F23" w:rsidRDefault="00EC4484" w:rsidP="00EC4484">
            <w:pPr>
              <w:jc w:val="center"/>
              <w:rPr>
                <w:sz w:val="20"/>
                <w:szCs w:val="20"/>
              </w:rPr>
            </w:pPr>
            <w:r>
              <w:rPr>
                <w:rFonts w:hint="eastAsia"/>
                <w:sz w:val="20"/>
                <w:szCs w:val="20"/>
              </w:rPr>
              <w:t>H　M　L</w:t>
            </w:r>
          </w:p>
        </w:tc>
        <w:tc>
          <w:tcPr>
            <w:tcW w:w="1757" w:type="dxa"/>
            <w:vAlign w:val="center"/>
          </w:tcPr>
          <w:p w14:paraId="60C1635B" w14:textId="5ACB6724" w:rsidR="00EC4484" w:rsidRPr="00957F23" w:rsidRDefault="00EC4484" w:rsidP="00EC4484">
            <w:pPr>
              <w:jc w:val="center"/>
              <w:rPr>
                <w:sz w:val="20"/>
                <w:szCs w:val="20"/>
              </w:rPr>
            </w:pPr>
            <w:r>
              <w:rPr>
                <w:rFonts w:hint="eastAsia"/>
                <w:sz w:val="20"/>
                <w:szCs w:val="20"/>
              </w:rPr>
              <w:t>H　M　L</w:t>
            </w:r>
          </w:p>
        </w:tc>
      </w:tr>
      <w:tr w:rsidR="00EC4484" w14:paraId="1242A7AF" w14:textId="77777777" w:rsidTr="00FD4EB6">
        <w:trPr>
          <w:trHeight w:hRule="exact" w:val="680"/>
        </w:trPr>
        <w:tc>
          <w:tcPr>
            <w:tcW w:w="1927" w:type="dxa"/>
            <w:shd w:val="clear" w:color="auto" w:fill="FFF2CC" w:themeFill="accent4" w:themeFillTint="33"/>
            <w:vAlign w:val="center"/>
          </w:tcPr>
          <w:p w14:paraId="00460C26" w14:textId="6080A84F" w:rsidR="00EC4484" w:rsidRPr="00957F23" w:rsidRDefault="00EC4484" w:rsidP="00EC4484">
            <w:pPr>
              <w:jc w:val="center"/>
              <w:rPr>
                <w:color w:val="FF0000"/>
                <w:sz w:val="20"/>
                <w:szCs w:val="20"/>
              </w:rPr>
            </w:pPr>
          </w:p>
        </w:tc>
        <w:tc>
          <w:tcPr>
            <w:tcW w:w="1757" w:type="dxa"/>
            <w:vAlign w:val="center"/>
          </w:tcPr>
          <w:p w14:paraId="1A4CC208" w14:textId="1809E69E" w:rsidR="00EC4484" w:rsidRPr="000262A7" w:rsidRDefault="00EC4484" w:rsidP="00EC4484">
            <w:pPr>
              <w:autoSpaceDE w:val="0"/>
              <w:autoSpaceDN w:val="0"/>
              <w:spacing w:line="200" w:lineRule="exact"/>
              <w:jc w:val="center"/>
              <w:rPr>
                <w:sz w:val="20"/>
                <w:szCs w:val="20"/>
              </w:rPr>
            </w:pPr>
            <w:r>
              <w:rPr>
                <w:rFonts w:hint="eastAsia"/>
                <w:sz w:val="20"/>
                <w:szCs w:val="20"/>
              </w:rPr>
              <w:t>H　M　L</w:t>
            </w:r>
          </w:p>
        </w:tc>
        <w:tc>
          <w:tcPr>
            <w:tcW w:w="1757" w:type="dxa"/>
            <w:vAlign w:val="center"/>
          </w:tcPr>
          <w:p w14:paraId="35AE714C" w14:textId="4EE105A7" w:rsidR="00EC4484" w:rsidRPr="000262A7" w:rsidRDefault="00EC4484" w:rsidP="00EC4484">
            <w:pPr>
              <w:jc w:val="center"/>
              <w:rPr>
                <w:sz w:val="20"/>
                <w:szCs w:val="20"/>
              </w:rPr>
            </w:pPr>
            <w:r>
              <w:rPr>
                <w:rFonts w:hint="eastAsia"/>
                <w:sz w:val="20"/>
                <w:szCs w:val="20"/>
              </w:rPr>
              <w:t>H　M　L</w:t>
            </w:r>
          </w:p>
        </w:tc>
        <w:tc>
          <w:tcPr>
            <w:tcW w:w="1757" w:type="dxa"/>
            <w:vAlign w:val="center"/>
          </w:tcPr>
          <w:p w14:paraId="51D00C9D" w14:textId="29A2B1BC" w:rsidR="00EC4484" w:rsidRPr="000262A7" w:rsidRDefault="00EC4484" w:rsidP="00EC4484">
            <w:pPr>
              <w:jc w:val="center"/>
              <w:rPr>
                <w:sz w:val="20"/>
                <w:szCs w:val="20"/>
              </w:rPr>
            </w:pPr>
            <w:r>
              <w:rPr>
                <w:rFonts w:hint="eastAsia"/>
                <w:sz w:val="20"/>
                <w:szCs w:val="20"/>
              </w:rPr>
              <w:t>H　M　L</w:t>
            </w:r>
          </w:p>
        </w:tc>
        <w:tc>
          <w:tcPr>
            <w:tcW w:w="1757" w:type="dxa"/>
            <w:vAlign w:val="center"/>
          </w:tcPr>
          <w:p w14:paraId="0DBC778A" w14:textId="61893982" w:rsidR="00EC4484" w:rsidRPr="000262A7" w:rsidRDefault="00EC4484" w:rsidP="00EC4484">
            <w:pPr>
              <w:jc w:val="center"/>
              <w:rPr>
                <w:sz w:val="20"/>
                <w:szCs w:val="20"/>
              </w:rPr>
            </w:pPr>
            <w:r>
              <w:rPr>
                <w:rFonts w:hint="eastAsia"/>
                <w:sz w:val="20"/>
                <w:szCs w:val="20"/>
              </w:rPr>
              <w:t>H　M　L</w:t>
            </w:r>
          </w:p>
        </w:tc>
      </w:tr>
      <w:tr w:rsidR="00EC4484" w14:paraId="6A8DF2CB" w14:textId="77777777" w:rsidTr="00FD4EB6">
        <w:trPr>
          <w:trHeight w:hRule="exact" w:val="680"/>
        </w:trPr>
        <w:tc>
          <w:tcPr>
            <w:tcW w:w="1927" w:type="dxa"/>
            <w:shd w:val="clear" w:color="auto" w:fill="FFF2CC" w:themeFill="accent4" w:themeFillTint="33"/>
            <w:vAlign w:val="center"/>
          </w:tcPr>
          <w:p w14:paraId="2227933D" w14:textId="42C5C61A" w:rsidR="00EC4484" w:rsidRPr="00957F23" w:rsidRDefault="00EC4484" w:rsidP="00EC4484">
            <w:pPr>
              <w:jc w:val="center"/>
              <w:rPr>
                <w:color w:val="FF0000"/>
                <w:sz w:val="20"/>
                <w:szCs w:val="20"/>
              </w:rPr>
            </w:pPr>
          </w:p>
        </w:tc>
        <w:tc>
          <w:tcPr>
            <w:tcW w:w="1757" w:type="dxa"/>
            <w:vAlign w:val="center"/>
          </w:tcPr>
          <w:p w14:paraId="63484CB4" w14:textId="2EB83E68" w:rsidR="00EC4484" w:rsidRPr="00957F23" w:rsidRDefault="00EC4484" w:rsidP="00EC4484">
            <w:pPr>
              <w:autoSpaceDE w:val="0"/>
              <w:autoSpaceDN w:val="0"/>
              <w:spacing w:line="200" w:lineRule="exact"/>
              <w:jc w:val="center"/>
              <w:rPr>
                <w:sz w:val="20"/>
                <w:szCs w:val="20"/>
              </w:rPr>
            </w:pPr>
            <w:r>
              <w:rPr>
                <w:rFonts w:hint="eastAsia"/>
                <w:sz w:val="20"/>
                <w:szCs w:val="20"/>
              </w:rPr>
              <w:t>H　M　L</w:t>
            </w:r>
          </w:p>
        </w:tc>
        <w:tc>
          <w:tcPr>
            <w:tcW w:w="1757" w:type="dxa"/>
            <w:vAlign w:val="center"/>
          </w:tcPr>
          <w:p w14:paraId="4B13074D" w14:textId="6D3EE1D6" w:rsidR="00EC4484" w:rsidRPr="00957F23" w:rsidRDefault="00EC4484" w:rsidP="00EC4484">
            <w:pPr>
              <w:jc w:val="center"/>
              <w:rPr>
                <w:sz w:val="20"/>
                <w:szCs w:val="20"/>
              </w:rPr>
            </w:pPr>
            <w:r>
              <w:rPr>
                <w:rFonts w:hint="eastAsia"/>
                <w:sz w:val="20"/>
                <w:szCs w:val="20"/>
              </w:rPr>
              <w:t>H　M　L</w:t>
            </w:r>
          </w:p>
        </w:tc>
        <w:tc>
          <w:tcPr>
            <w:tcW w:w="1757" w:type="dxa"/>
            <w:vAlign w:val="center"/>
          </w:tcPr>
          <w:p w14:paraId="2525C2B5" w14:textId="206AC894" w:rsidR="00EC4484" w:rsidRPr="00957F23" w:rsidRDefault="00EC4484" w:rsidP="00EC4484">
            <w:pPr>
              <w:jc w:val="center"/>
              <w:rPr>
                <w:sz w:val="20"/>
                <w:szCs w:val="20"/>
              </w:rPr>
            </w:pPr>
            <w:r>
              <w:rPr>
                <w:rFonts w:hint="eastAsia"/>
                <w:sz w:val="20"/>
                <w:szCs w:val="20"/>
              </w:rPr>
              <w:t>H　M　L</w:t>
            </w:r>
          </w:p>
        </w:tc>
        <w:tc>
          <w:tcPr>
            <w:tcW w:w="1757" w:type="dxa"/>
            <w:vAlign w:val="center"/>
          </w:tcPr>
          <w:p w14:paraId="67B3749F" w14:textId="3B9D96BB" w:rsidR="00EC4484" w:rsidRPr="00957F23" w:rsidRDefault="00EC4484" w:rsidP="00EC4484">
            <w:pPr>
              <w:jc w:val="center"/>
              <w:rPr>
                <w:sz w:val="20"/>
                <w:szCs w:val="20"/>
              </w:rPr>
            </w:pPr>
            <w:r>
              <w:rPr>
                <w:rFonts w:hint="eastAsia"/>
                <w:sz w:val="20"/>
                <w:szCs w:val="20"/>
              </w:rPr>
              <w:t>H　M　L</w:t>
            </w:r>
          </w:p>
        </w:tc>
      </w:tr>
    </w:tbl>
    <w:p w14:paraId="5FA96FB2" w14:textId="3CBAEF6C" w:rsidR="002457CE" w:rsidRDefault="009241EA">
      <w:pPr>
        <w:widowControl/>
        <w:jc w:val="left"/>
      </w:pPr>
      <w:r>
        <w:rPr>
          <w:rFonts w:hint="eastAsia"/>
        </w:rPr>
        <w:t>災害などにより被災しても中断することができない事業、あるいは中断しても優先的に復旧させる必要がある事業を「中核事業」と呼</w:t>
      </w:r>
      <w:r w:rsidR="00F93417">
        <w:rPr>
          <w:rFonts w:hint="eastAsia"/>
        </w:rPr>
        <w:t>びます</w:t>
      </w:r>
      <w:r>
        <w:rPr>
          <w:rFonts w:hint="eastAsia"/>
        </w:rPr>
        <w:t>。</w:t>
      </w:r>
    </w:p>
    <w:p w14:paraId="330A4686" w14:textId="1147D8B9" w:rsidR="009241EA" w:rsidRDefault="009241EA">
      <w:pPr>
        <w:widowControl/>
        <w:jc w:val="left"/>
      </w:pPr>
      <w:r>
        <w:rPr>
          <w:rFonts w:hint="eastAsia"/>
        </w:rPr>
        <w:t>中核事業は、以下の要件に照らし合わせて選定</w:t>
      </w:r>
      <w:r w:rsidR="00F93417">
        <w:rPr>
          <w:rFonts w:hint="eastAsia"/>
        </w:rPr>
        <w:t>します</w:t>
      </w:r>
      <w:r>
        <w:rPr>
          <w:rFonts w:hint="eastAsia"/>
        </w:rPr>
        <w:t>。</w:t>
      </w:r>
    </w:p>
    <w:p w14:paraId="0A710B0B" w14:textId="77777777" w:rsidR="00954C26" w:rsidRDefault="00954C26">
      <w:pPr>
        <w:widowControl/>
        <w:jc w:val="left"/>
      </w:pPr>
    </w:p>
    <w:p w14:paraId="7591DA69" w14:textId="1D17B0E5" w:rsidR="009241EA" w:rsidRDefault="009241EA">
      <w:pPr>
        <w:widowControl/>
        <w:jc w:val="left"/>
      </w:pPr>
      <w:r>
        <w:rPr>
          <w:rFonts w:hint="eastAsia"/>
        </w:rPr>
        <w:t>１：法規制（国や自治体から、法律などにより長期中断が許されない業務　例：郵便配達等）</w:t>
      </w:r>
    </w:p>
    <w:p w14:paraId="2FE48D2B" w14:textId="2018F003" w:rsidR="009241EA" w:rsidRDefault="009241EA">
      <w:pPr>
        <w:widowControl/>
        <w:jc w:val="left"/>
      </w:pPr>
      <w:r>
        <w:rPr>
          <w:rFonts w:hint="eastAsia"/>
        </w:rPr>
        <w:t>２：取引先（主要な取引先から、中断しないように求められている製品・サービス）</w:t>
      </w:r>
    </w:p>
    <w:p w14:paraId="21D55866" w14:textId="2A0630D7" w:rsidR="00954C26" w:rsidRPr="009241EA" w:rsidRDefault="009241EA">
      <w:pPr>
        <w:widowControl/>
        <w:jc w:val="left"/>
      </w:pPr>
      <w:r>
        <w:rPr>
          <w:rFonts w:hint="eastAsia"/>
        </w:rPr>
        <w:t>３：市場・社会への影響（自社だけが製造していて、それが止まると市場や社会に大きな影響がでることが懸念される製品サービス）</w:t>
      </w:r>
    </w:p>
    <w:p w14:paraId="69F9C539" w14:textId="78BEA876" w:rsidR="00954C26" w:rsidRDefault="009241EA">
      <w:pPr>
        <w:widowControl/>
        <w:jc w:val="left"/>
      </w:pPr>
      <w:r>
        <w:rPr>
          <w:rFonts w:hint="eastAsia"/>
        </w:rPr>
        <w:t>４：売上（長期間止まると著しく経営に大きな影響を与える製品・サービス）</w:t>
      </w:r>
    </w:p>
    <w:p w14:paraId="09F7B899" w14:textId="77777777" w:rsidR="00C64DB0" w:rsidRDefault="00C64DB0">
      <w:pPr>
        <w:widowControl/>
        <w:jc w:val="left"/>
      </w:pPr>
    </w:p>
    <w:p w14:paraId="64C0F97E" w14:textId="77777777" w:rsidR="009241EA" w:rsidRPr="00EC4484" w:rsidRDefault="009241EA" w:rsidP="009241EA">
      <w:pPr>
        <w:widowControl/>
        <w:jc w:val="left"/>
        <w:rPr>
          <w:b/>
          <w:bCs/>
          <w:color w:val="000000" w:themeColor="text1"/>
        </w:rPr>
      </w:pPr>
      <w:r w:rsidRPr="00EC4484">
        <w:rPr>
          <w:rFonts w:hint="eastAsia"/>
          <w:b/>
          <w:bCs/>
          <w:color w:val="000000" w:themeColor="text1"/>
        </w:rPr>
        <w:t>Ｈ：とても高い</w:t>
      </w:r>
    </w:p>
    <w:p w14:paraId="5A304F7B" w14:textId="77777777" w:rsidR="009241EA" w:rsidRPr="00EC4484" w:rsidRDefault="009241EA" w:rsidP="009241EA">
      <w:pPr>
        <w:widowControl/>
        <w:jc w:val="left"/>
        <w:rPr>
          <w:b/>
          <w:bCs/>
          <w:color w:val="000000" w:themeColor="text1"/>
        </w:rPr>
      </w:pPr>
      <w:r w:rsidRPr="00EC4484">
        <w:rPr>
          <w:rFonts w:hint="eastAsia"/>
          <w:b/>
          <w:bCs/>
          <w:color w:val="000000" w:themeColor="text1"/>
        </w:rPr>
        <w:t>Ｍ：ある程度高い</w:t>
      </w:r>
    </w:p>
    <w:p w14:paraId="0A66136E" w14:textId="77777777" w:rsidR="009241EA" w:rsidRPr="00EC4484" w:rsidRDefault="009241EA" w:rsidP="009241EA">
      <w:pPr>
        <w:widowControl/>
        <w:jc w:val="left"/>
        <w:rPr>
          <w:b/>
          <w:bCs/>
          <w:color w:val="000000" w:themeColor="text1"/>
        </w:rPr>
      </w:pPr>
      <w:r w:rsidRPr="00EC4484">
        <w:rPr>
          <w:rFonts w:hint="eastAsia"/>
          <w:b/>
          <w:bCs/>
          <w:color w:val="000000" w:themeColor="text1"/>
        </w:rPr>
        <w:t>Ｌ：低い</w:t>
      </w:r>
    </w:p>
    <w:p w14:paraId="4EF7C023" w14:textId="77777777" w:rsidR="00EC4484" w:rsidRDefault="00EC4484" w:rsidP="003E3E5F">
      <w:pPr>
        <w:widowControl/>
        <w:jc w:val="left"/>
      </w:pPr>
      <w:r>
        <w:rPr>
          <w:rFonts w:hint="eastAsia"/>
        </w:rPr>
        <w:t>※総務部は上記評価を行わなくて結構です。</w:t>
      </w:r>
    </w:p>
    <w:p w14:paraId="14FB059B" w14:textId="77777777" w:rsidR="00EC4484" w:rsidRDefault="00EC4484" w:rsidP="003E3E5F">
      <w:pPr>
        <w:widowControl/>
        <w:jc w:val="left"/>
      </w:pPr>
    </w:p>
    <w:p w14:paraId="4AFB543A" w14:textId="1A8FAD60" w:rsidR="000262A7" w:rsidRDefault="00EC4484" w:rsidP="003E3E5F">
      <w:pPr>
        <w:widowControl/>
        <w:jc w:val="left"/>
      </w:pPr>
      <w:r>
        <w:rPr>
          <w:rFonts w:hint="eastAsia"/>
        </w:rPr>
        <w:t>総務部は、給与の支払いや、取引先への支払い、緊急時の資金調達などを行うため、災害時でも事業を行うことが求められま</w:t>
      </w:r>
      <w:bookmarkStart w:id="30" w:name="_５．目標復旧時間"/>
      <w:bookmarkStart w:id="31" w:name="_６．中核事業を支える経営資源"/>
      <w:bookmarkEnd w:id="30"/>
      <w:bookmarkEnd w:id="31"/>
      <w:r>
        <w:rPr>
          <w:rFonts w:hint="eastAsia"/>
        </w:rPr>
        <w:t>す。</w:t>
      </w:r>
    </w:p>
    <w:p w14:paraId="179C88E0" w14:textId="77777777" w:rsidR="00EC4484" w:rsidRPr="00EC4484" w:rsidRDefault="00EC4484" w:rsidP="003E3E5F">
      <w:pPr>
        <w:widowControl/>
        <w:jc w:val="left"/>
      </w:pPr>
    </w:p>
    <w:p w14:paraId="649EFD72" w14:textId="10236010" w:rsidR="003E3E5F" w:rsidRDefault="003E3E5F" w:rsidP="00EE6E2C">
      <w:pPr>
        <w:widowControl/>
        <w:jc w:val="left"/>
        <w:sectPr w:rsidR="003E3E5F" w:rsidSect="00E754ED">
          <w:footerReference w:type="default" r:id="rId11"/>
          <w:pgSz w:w="11906" w:h="16838" w:code="9"/>
          <w:pgMar w:top="1701" w:right="1418" w:bottom="1701" w:left="1418" w:header="851" w:footer="992" w:gutter="0"/>
          <w:cols w:space="425"/>
          <w:docGrid w:linePitch="286"/>
        </w:sectPr>
      </w:pPr>
    </w:p>
    <w:p w14:paraId="6DC3EA59" w14:textId="451D639E" w:rsidR="003E3E5F" w:rsidRDefault="00823F5E" w:rsidP="002C2786">
      <w:pPr>
        <w:pStyle w:val="1"/>
        <w:numPr>
          <w:ilvl w:val="0"/>
          <w:numId w:val="19"/>
        </w:numPr>
        <w:rPr>
          <w:b/>
          <w:bCs/>
          <w:sz w:val="40"/>
          <w:szCs w:val="40"/>
        </w:rPr>
      </w:pPr>
      <w:bookmarkStart w:id="32" w:name="_７．重要な経営資源に対する防災と減災対策"/>
      <w:bookmarkStart w:id="33" w:name="_８．外部連絡先リスト"/>
      <w:bookmarkStart w:id="34" w:name="_９．災害備蓄品リスト"/>
      <w:bookmarkStart w:id="35" w:name="_10．事業継続戦略概要"/>
      <w:bookmarkStart w:id="36" w:name="_12._訓練・演習計画"/>
      <w:bookmarkStart w:id="37" w:name="_12．災害時_情報収集・共有テンプレート"/>
      <w:bookmarkStart w:id="38" w:name="_Toc148340999"/>
      <w:bookmarkEnd w:id="32"/>
      <w:bookmarkEnd w:id="33"/>
      <w:bookmarkEnd w:id="34"/>
      <w:bookmarkEnd w:id="35"/>
      <w:bookmarkEnd w:id="36"/>
      <w:bookmarkEnd w:id="37"/>
      <w:r w:rsidRPr="008365D6">
        <w:rPr>
          <w:rFonts w:hint="eastAsia"/>
          <w:b/>
          <w:bCs/>
          <w:sz w:val="40"/>
          <w:szCs w:val="40"/>
        </w:rPr>
        <w:t>重要な経営資源に対する防災と減災対策</w:t>
      </w:r>
      <w:bookmarkEnd w:id="38"/>
    </w:p>
    <w:tbl>
      <w:tblPr>
        <w:tblpPr w:leftFromText="142" w:rightFromText="142" w:vertAnchor="text" w:horzAnchor="margin" w:tblpY="214"/>
        <w:tblW w:w="5000" w:type="pct"/>
        <w:tblCellMar>
          <w:left w:w="0" w:type="dxa"/>
          <w:right w:w="0" w:type="dxa"/>
        </w:tblCellMar>
        <w:tblLook w:val="0660" w:firstRow="1" w:lastRow="1" w:firstColumn="0" w:lastColumn="0" w:noHBand="1" w:noVBand="1"/>
      </w:tblPr>
      <w:tblGrid>
        <w:gridCol w:w="1585"/>
        <w:gridCol w:w="1960"/>
        <w:gridCol w:w="1987"/>
        <w:gridCol w:w="3267"/>
        <w:gridCol w:w="992"/>
        <w:gridCol w:w="992"/>
        <w:gridCol w:w="971"/>
        <w:gridCol w:w="1692"/>
      </w:tblGrid>
      <w:tr w:rsidR="008365D6" w14:paraId="7F2F5DF2" w14:textId="77777777" w:rsidTr="008365D6">
        <w:trPr>
          <w:trHeight w:hRule="exact" w:val="369"/>
        </w:trPr>
        <w:tc>
          <w:tcPr>
            <w:tcW w:w="58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9EA1655" w14:textId="77777777" w:rsidR="008365D6" w:rsidRDefault="008365D6" w:rsidP="008365D6">
            <w:pPr>
              <w:autoSpaceDE w:val="0"/>
              <w:autoSpaceDN w:val="0"/>
              <w:spacing w:line="231" w:lineRule="exact"/>
              <w:jc w:val="center"/>
            </w:pPr>
            <w:r>
              <w:rPr>
                <w:rFonts w:ascii="游ゴシック" w:eastAsia="游ゴシック" w:hAnsi="游ゴシック" w:cs="游ゴシック"/>
                <w:b/>
                <w:bCs/>
                <w:color w:val="000000"/>
                <w:kern w:val="0"/>
              </w:rPr>
              <w:t>経営資源</w:t>
            </w:r>
          </w:p>
        </w:tc>
        <w:tc>
          <w:tcPr>
            <w:tcW w:w="7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4678D26" w14:textId="77777777" w:rsidR="008365D6" w:rsidRDefault="008365D6" w:rsidP="008365D6">
            <w:pPr>
              <w:autoSpaceDE w:val="0"/>
              <w:autoSpaceDN w:val="0"/>
              <w:spacing w:line="231" w:lineRule="exact"/>
              <w:jc w:val="center"/>
            </w:pPr>
            <w:r>
              <w:rPr>
                <w:rFonts w:ascii="游ゴシック" w:eastAsia="游ゴシック" w:hAnsi="游ゴシック" w:cs="游ゴシック" w:hint="eastAsia"/>
                <w:b/>
                <w:bCs/>
                <w:color w:val="000000"/>
                <w:kern w:val="0"/>
              </w:rPr>
              <w:t>目的</w:t>
            </w:r>
          </w:p>
        </w:tc>
        <w:tc>
          <w:tcPr>
            <w:tcW w:w="73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39ED594" w14:textId="77777777" w:rsidR="008365D6" w:rsidRDefault="008365D6" w:rsidP="008365D6">
            <w:pPr>
              <w:autoSpaceDE w:val="0"/>
              <w:autoSpaceDN w:val="0"/>
              <w:spacing w:line="231" w:lineRule="exact"/>
              <w:jc w:val="center"/>
            </w:pPr>
            <w:r>
              <w:rPr>
                <w:rFonts w:ascii="游ゴシック" w:eastAsia="游ゴシック" w:hAnsi="游ゴシック" w:cs="游ゴシック"/>
                <w:b/>
                <w:bCs/>
                <w:color w:val="000000"/>
                <w:kern w:val="0"/>
              </w:rPr>
              <w:t>実施する内容</w:t>
            </w:r>
          </w:p>
        </w:tc>
        <w:tc>
          <w:tcPr>
            <w:tcW w:w="121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F746264" w14:textId="77777777" w:rsidR="008365D6" w:rsidRDefault="008365D6" w:rsidP="008365D6">
            <w:pPr>
              <w:autoSpaceDE w:val="0"/>
              <w:autoSpaceDN w:val="0"/>
              <w:spacing w:line="231" w:lineRule="exact"/>
              <w:jc w:val="center"/>
            </w:pPr>
            <w:r>
              <w:rPr>
                <w:rFonts w:ascii="游ゴシック" w:eastAsia="游ゴシック" w:hAnsi="游ゴシック" w:cs="游ゴシック"/>
                <w:b/>
                <w:bCs/>
                <w:color w:val="000000"/>
                <w:kern w:val="0"/>
              </w:rPr>
              <w:t>計画</w:t>
            </w:r>
          </w:p>
        </w:tc>
        <w:tc>
          <w:tcPr>
            <w:tcW w:w="109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EF3EB6" w14:textId="77777777" w:rsidR="008365D6" w:rsidRPr="00C84BBE" w:rsidRDefault="008365D6" w:rsidP="008365D6">
            <w:pPr>
              <w:autoSpaceDE w:val="0"/>
              <w:autoSpaceDN w:val="0"/>
              <w:spacing w:line="276" w:lineRule="auto"/>
              <w:jc w:val="center"/>
            </w:pPr>
            <w:r w:rsidRPr="00C84BBE">
              <w:rPr>
                <w:rFonts w:ascii="游ゴシック" w:eastAsia="游ゴシック" w:hAnsi="游ゴシック" w:cs="游ゴシック"/>
                <w:b/>
                <w:bCs/>
                <w:color w:val="000000"/>
                <w:kern w:val="0"/>
              </w:rPr>
              <w:t>実施期限</w:t>
            </w:r>
          </w:p>
        </w:tc>
        <w:tc>
          <w:tcPr>
            <w:tcW w:w="6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B45C8A6" w14:textId="77777777" w:rsidR="008365D6" w:rsidRDefault="008365D6" w:rsidP="008365D6">
            <w:pPr>
              <w:autoSpaceDE w:val="0"/>
              <w:autoSpaceDN w:val="0"/>
              <w:spacing w:line="231" w:lineRule="exact"/>
              <w:jc w:val="center"/>
            </w:pPr>
            <w:r w:rsidRPr="00C84BBE">
              <w:rPr>
                <w:rFonts w:ascii="游ゴシック" w:eastAsia="游ゴシック" w:hAnsi="游ゴシック" w:cs="游ゴシック"/>
                <w:b/>
                <w:bCs/>
                <w:color w:val="000000"/>
                <w:kern w:val="0"/>
              </w:rPr>
              <w:t>担当部</w:t>
            </w:r>
            <w:r w:rsidRPr="00C84BBE">
              <w:rPr>
                <w:rFonts w:ascii="游ゴシック" w:eastAsia="游ゴシック" w:hAnsi="游ゴシック" w:cs="游ゴシック" w:hint="eastAsia"/>
                <w:b/>
                <w:bCs/>
                <w:color w:val="000000"/>
                <w:kern w:val="0"/>
              </w:rPr>
              <w:t>門</w:t>
            </w:r>
          </w:p>
        </w:tc>
      </w:tr>
      <w:tr w:rsidR="008365D6" w14:paraId="2F098F93" w14:textId="77777777" w:rsidTr="008365D6">
        <w:trPr>
          <w:trHeight w:hRule="exact" w:val="369"/>
        </w:trPr>
        <w:tc>
          <w:tcPr>
            <w:tcW w:w="589" w:type="pct"/>
            <w:vMerge/>
            <w:tcBorders>
              <w:left w:val="single" w:sz="4" w:space="0" w:color="auto"/>
              <w:bottom w:val="single" w:sz="4" w:space="0" w:color="000000"/>
              <w:right w:val="single" w:sz="4" w:space="0" w:color="auto"/>
            </w:tcBorders>
            <w:shd w:val="clear" w:color="auto" w:fill="D9D9D9" w:themeFill="background1" w:themeFillShade="D9"/>
          </w:tcPr>
          <w:p w14:paraId="5733FE5B" w14:textId="77777777" w:rsidR="008365D6" w:rsidRDefault="008365D6" w:rsidP="008365D6">
            <w:pPr>
              <w:autoSpaceDE w:val="0"/>
              <w:autoSpaceDN w:val="0"/>
              <w:spacing w:line="231" w:lineRule="exact"/>
              <w:jc w:val="left"/>
            </w:pPr>
          </w:p>
        </w:tc>
        <w:tc>
          <w:tcPr>
            <w:tcW w:w="729" w:type="pct"/>
            <w:vMerge/>
            <w:tcBorders>
              <w:left w:val="single" w:sz="4" w:space="0" w:color="auto"/>
              <w:bottom w:val="single" w:sz="4" w:space="0" w:color="000000"/>
              <w:right w:val="single" w:sz="4" w:space="0" w:color="auto"/>
            </w:tcBorders>
            <w:shd w:val="clear" w:color="auto" w:fill="D9D9D9" w:themeFill="background1" w:themeFillShade="D9"/>
          </w:tcPr>
          <w:p w14:paraId="00B1C334" w14:textId="77777777" w:rsidR="008365D6" w:rsidRDefault="008365D6" w:rsidP="008365D6">
            <w:pPr>
              <w:autoSpaceDE w:val="0"/>
              <w:autoSpaceDN w:val="0"/>
              <w:spacing w:line="231" w:lineRule="exact"/>
              <w:jc w:val="left"/>
            </w:pPr>
          </w:p>
        </w:tc>
        <w:tc>
          <w:tcPr>
            <w:tcW w:w="739" w:type="pct"/>
            <w:vMerge/>
            <w:tcBorders>
              <w:left w:val="single" w:sz="4" w:space="0" w:color="auto"/>
              <w:bottom w:val="single" w:sz="4" w:space="0" w:color="000000"/>
              <w:right w:val="single" w:sz="4" w:space="0" w:color="auto"/>
            </w:tcBorders>
            <w:shd w:val="clear" w:color="auto" w:fill="D9D9D9" w:themeFill="background1" w:themeFillShade="D9"/>
          </w:tcPr>
          <w:p w14:paraId="3E9A42B6" w14:textId="77777777" w:rsidR="008365D6" w:rsidRDefault="008365D6" w:rsidP="008365D6">
            <w:pPr>
              <w:autoSpaceDE w:val="0"/>
              <w:autoSpaceDN w:val="0"/>
              <w:spacing w:line="231" w:lineRule="exact"/>
              <w:jc w:val="left"/>
            </w:pPr>
          </w:p>
        </w:tc>
        <w:tc>
          <w:tcPr>
            <w:tcW w:w="1215" w:type="pct"/>
            <w:vMerge/>
            <w:tcBorders>
              <w:left w:val="single" w:sz="4" w:space="0" w:color="auto"/>
              <w:bottom w:val="single" w:sz="4" w:space="0" w:color="000000"/>
              <w:right w:val="single" w:sz="4" w:space="0" w:color="auto"/>
            </w:tcBorders>
            <w:shd w:val="clear" w:color="auto" w:fill="D9D9D9" w:themeFill="background1" w:themeFillShade="D9"/>
          </w:tcPr>
          <w:p w14:paraId="3EFE0906" w14:textId="77777777" w:rsidR="008365D6" w:rsidRDefault="008365D6" w:rsidP="008365D6">
            <w:pPr>
              <w:autoSpaceDE w:val="0"/>
              <w:autoSpaceDN w:val="0"/>
              <w:spacing w:line="231" w:lineRule="exact"/>
              <w:jc w:val="left"/>
            </w:pPr>
          </w:p>
        </w:tc>
        <w:tc>
          <w:tcPr>
            <w:tcW w:w="369" w:type="pc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tcPr>
          <w:p w14:paraId="32AD065E" w14:textId="77777777" w:rsidR="008365D6" w:rsidRDefault="008365D6" w:rsidP="008365D6">
            <w:pPr>
              <w:autoSpaceDE w:val="0"/>
              <w:autoSpaceDN w:val="0"/>
              <w:spacing w:line="360" w:lineRule="auto"/>
              <w:jc w:val="center"/>
            </w:pPr>
            <w:r>
              <w:rPr>
                <w:rFonts w:ascii="游ゴシック" w:eastAsia="游ゴシック" w:hAnsi="游ゴシック" w:cs="游ゴシック"/>
                <w:bCs/>
                <w:color w:val="000000"/>
                <w:kern w:val="0"/>
              </w:rPr>
              <w:t>短期</w:t>
            </w:r>
          </w:p>
        </w:tc>
        <w:tc>
          <w:tcPr>
            <w:tcW w:w="369" w:type="pct"/>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32DA2029" w14:textId="77777777" w:rsidR="008365D6" w:rsidRDefault="008365D6" w:rsidP="008365D6">
            <w:pPr>
              <w:autoSpaceDE w:val="0"/>
              <w:autoSpaceDN w:val="0"/>
              <w:spacing w:line="360" w:lineRule="auto"/>
              <w:jc w:val="center"/>
            </w:pPr>
            <w:r>
              <w:rPr>
                <w:rFonts w:ascii="Arial" w:eastAsia="Arial" w:hAnsi="Arial" w:cs="Arial"/>
                <w:bCs/>
                <w:color w:val="000000"/>
                <w:kern w:val="0"/>
              </w:rPr>
              <w:t>1</w:t>
            </w:r>
            <w:r>
              <w:rPr>
                <w:rFonts w:ascii="游ゴシック" w:eastAsia="游ゴシック" w:hAnsi="游ゴシック" w:cs="游ゴシック"/>
                <w:bCs/>
                <w:color w:val="000000"/>
                <w:kern w:val="0"/>
              </w:rPr>
              <w:t>年以内</w:t>
            </w:r>
          </w:p>
        </w:tc>
        <w:tc>
          <w:tcPr>
            <w:tcW w:w="361" w:type="pct"/>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14:paraId="7510A0D4" w14:textId="77777777" w:rsidR="008365D6" w:rsidRPr="00C84BBE" w:rsidRDefault="008365D6" w:rsidP="008365D6">
            <w:pPr>
              <w:autoSpaceDE w:val="0"/>
              <w:autoSpaceDN w:val="0"/>
              <w:spacing w:line="360" w:lineRule="auto"/>
              <w:jc w:val="center"/>
            </w:pPr>
            <w:r w:rsidRPr="00C84BBE">
              <w:rPr>
                <w:rFonts w:ascii="游ゴシック" w:eastAsia="游ゴシック" w:hAnsi="游ゴシック" w:cs="游ゴシック"/>
                <w:bCs/>
                <w:color w:val="000000"/>
                <w:kern w:val="0"/>
              </w:rPr>
              <w:t>中</w:t>
            </w:r>
            <w:r w:rsidRPr="00C84BBE">
              <w:rPr>
                <w:rFonts w:ascii="游ゴシック" w:eastAsia="游ゴシック" w:hAnsi="游ゴシック" w:cs="游ゴシック" w:hint="eastAsia"/>
                <w:bCs/>
                <w:color w:val="000000"/>
                <w:kern w:val="0"/>
              </w:rPr>
              <w:t>長</w:t>
            </w:r>
            <w:r w:rsidRPr="00C84BBE">
              <w:rPr>
                <w:rFonts w:ascii="游ゴシック" w:eastAsia="游ゴシック" w:hAnsi="游ゴシック" w:cs="游ゴシック"/>
                <w:bCs/>
                <w:color w:val="000000"/>
                <w:kern w:val="0"/>
              </w:rPr>
              <w:t>期</w:t>
            </w:r>
          </w:p>
        </w:tc>
        <w:tc>
          <w:tcPr>
            <w:tcW w:w="629" w:type="pct"/>
            <w:vMerge/>
            <w:tcBorders>
              <w:left w:val="single" w:sz="4" w:space="0" w:color="auto"/>
              <w:bottom w:val="single" w:sz="4" w:space="0" w:color="000000"/>
              <w:right w:val="single" w:sz="4" w:space="0" w:color="auto"/>
            </w:tcBorders>
            <w:shd w:val="clear" w:color="auto" w:fill="D9D9D9" w:themeFill="background1" w:themeFillShade="D9"/>
          </w:tcPr>
          <w:p w14:paraId="19F6E05A" w14:textId="77777777" w:rsidR="008365D6" w:rsidRDefault="008365D6" w:rsidP="008365D6">
            <w:pPr>
              <w:autoSpaceDE w:val="0"/>
              <w:autoSpaceDN w:val="0"/>
              <w:spacing w:line="231" w:lineRule="exact"/>
              <w:jc w:val="left"/>
            </w:pPr>
          </w:p>
        </w:tc>
      </w:tr>
      <w:tr w:rsidR="008365D6" w14:paraId="5369766E" w14:textId="77777777" w:rsidTr="008365D6">
        <w:trPr>
          <w:trHeight w:val="737"/>
        </w:trPr>
        <w:tc>
          <w:tcPr>
            <w:tcW w:w="5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CD5BAB1" w14:textId="77777777" w:rsidR="008365D6" w:rsidRPr="00E95358" w:rsidRDefault="008365D6" w:rsidP="008365D6">
            <w:pPr>
              <w:rPr>
                <w:color w:val="FF0000"/>
              </w:rPr>
            </w:pPr>
          </w:p>
        </w:tc>
        <w:tc>
          <w:tcPr>
            <w:tcW w:w="7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E67EC4B" w14:textId="77777777" w:rsidR="008365D6" w:rsidRPr="00E95358" w:rsidRDefault="008365D6" w:rsidP="008365D6">
            <w:pPr>
              <w:rPr>
                <w:color w:val="FF0000"/>
              </w:rPr>
            </w:pPr>
          </w:p>
        </w:tc>
        <w:tc>
          <w:tcPr>
            <w:tcW w:w="73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3E0EAD7" w14:textId="77777777" w:rsidR="008365D6" w:rsidRPr="00E95358" w:rsidRDefault="008365D6" w:rsidP="008365D6">
            <w:pPr>
              <w:rPr>
                <w:color w:val="FF0000"/>
              </w:rPr>
            </w:pPr>
          </w:p>
        </w:tc>
        <w:tc>
          <w:tcPr>
            <w:tcW w:w="121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69DFBAA" w14:textId="77777777" w:rsidR="008365D6" w:rsidRPr="00E95358" w:rsidRDefault="008365D6" w:rsidP="008365D6">
            <w:pP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5CCA67D" w14:textId="77777777" w:rsidR="008365D6" w:rsidRPr="00E95358" w:rsidRDefault="008365D6" w:rsidP="008365D6">
            <w:pPr>
              <w:jc w:val="cente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71BDB4F" w14:textId="77777777" w:rsidR="008365D6" w:rsidRPr="00E95358" w:rsidRDefault="008365D6" w:rsidP="008365D6">
            <w:pPr>
              <w:jc w:val="center"/>
              <w:rPr>
                <w:color w:val="FF0000"/>
              </w:rPr>
            </w:pPr>
          </w:p>
        </w:tc>
        <w:tc>
          <w:tcPr>
            <w:tcW w:w="361"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2B92DA1" w14:textId="77777777" w:rsidR="008365D6" w:rsidRPr="00E95358" w:rsidRDefault="008365D6" w:rsidP="008365D6">
            <w:pPr>
              <w:jc w:val="center"/>
              <w:rPr>
                <w:color w:val="FF0000"/>
              </w:rPr>
            </w:pPr>
          </w:p>
        </w:tc>
        <w:tc>
          <w:tcPr>
            <w:tcW w:w="6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51861B7" w14:textId="77777777" w:rsidR="008365D6" w:rsidRPr="00E95358" w:rsidRDefault="008365D6" w:rsidP="008365D6">
            <w:pPr>
              <w:rPr>
                <w:color w:val="FF0000"/>
              </w:rPr>
            </w:pPr>
          </w:p>
        </w:tc>
      </w:tr>
      <w:tr w:rsidR="008365D6" w14:paraId="63480E6F" w14:textId="77777777" w:rsidTr="008365D6">
        <w:trPr>
          <w:trHeight w:val="737"/>
        </w:trPr>
        <w:tc>
          <w:tcPr>
            <w:tcW w:w="5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FF148B5" w14:textId="77777777" w:rsidR="008365D6" w:rsidRPr="00E95358" w:rsidRDefault="008365D6" w:rsidP="008365D6">
            <w:pPr>
              <w:rPr>
                <w:color w:val="FF0000"/>
              </w:rPr>
            </w:pPr>
          </w:p>
        </w:tc>
        <w:tc>
          <w:tcPr>
            <w:tcW w:w="7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67F0D10" w14:textId="77777777" w:rsidR="008365D6" w:rsidRPr="00E95358" w:rsidRDefault="008365D6" w:rsidP="008365D6">
            <w:pPr>
              <w:rPr>
                <w:color w:val="FF0000"/>
              </w:rPr>
            </w:pPr>
          </w:p>
        </w:tc>
        <w:tc>
          <w:tcPr>
            <w:tcW w:w="73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324F953" w14:textId="77777777" w:rsidR="008365D6" w:rsidRPr="00E95358" w:rsidRDefault="008365D6" w:rsidP="008365D6">
            <w:pPr>
              <w:rPr>
                <w:color w:val="FF0000"/>
              </w:rPr>
            </w:pPr>
          </w:p>
        </w:tc>
        <w:tc>
          <w:tcPr>
            <w:tcW w:w="121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C7DCF2C" w14:textId="77777777" w:rsidR="008365D6" w:rsidRPr="00E95358" w:rsidRDefault="008365D6" w:rsidP="008365D6">
            <w:pP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181CC04" w14:textId="77777777" w:rsidR="008365D6" w:rsidRPr="00E95358" w:rsidRDefault="008365D6" w:rsidP="008365D6">
            <w:pPr>
              <w:jc w:val="cente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B7C60D6" w14:textId="77777777" w:rsidR="008365D6" w:rsidRPr="00E95358" w:rsidRDefault="008365D6" w:rsidP="008365D6">
            <w:pPr>
              <w:jc w:val="center"/>
              <w:rPr>
                <w:color w:val="FF0000"/>
              </w:rPr>
            </w:pPr>
          </w:p>
        </w:tc>
        <w:tc>
          <w:tcPr>
            <w:tcW w:w="361"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D9BD21B" w14:textId="77777777" w:rsidR="008365D6" w:rsidRPr="00E95358" w:rsidRDefault="008365D6" w:rsidP="008365D6">
            <w:pPr>
              <w:jc w:val="center"/>
              <w:rPr>
                <w:color w:val="FF0000"/>
              </w:rPr>
            </w:pPr>
          </w:p>
        </w:tc>
        <w:tc>
          <w:tcPr>
            <w:tcW w:w="6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DD80516" w14:textId="77777777" w:rsidR="008365D6" w:rsidRPr="00E95358" w:rsidRDefault="008365D6" w:rsidP="008365D6">
            <w:pPr>
              <w:rPr>
                <w:color w:val="FF0000"/>
              </w:rPr>
            </w:pPr>
          </w:p>
        </w:tc>
      </w:tr>
      <w:tr w:rsidR="008365D6" w14:paraId="234BFAF0" w14:textId="77777777" w:rsidTr="008365D6">
        <w:trPr>
          <w:trHeight w:val="737"/>
        </w:trPr>
        <w:tc>
          <w:tcPr>
            <w:tcW w:w="5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E5E9276" w14:textId="77777777" w:rsidR="008365D6" w:rsidRPr="00E95358" w:rsidRDefault="008365D6" w:rsidP="008365D6">
            <w:pPr>
              <w:rPr>
                <w:color w:val="FF0000"/>
              </w:rPr>
            </w:pPr>
          </w:p>
        </w:tc>
        <w:tc>
          <w:tcPr>
            <w:tcW w:w="7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D25A669" w14:textId="77777777" w:rsidR="008365D6" w:rsidRPr="00E95358" w:rsidRDefault="008365D6" w:rsidP="008365D6">
            <w:pPr>
              <w:rPr>
                <w:color w:val="FF0000"/>
              </w:rPr>
            </w:pPr>
          </w:p>
        </w:tc>
        <w:tc>
          <w:tcPr>
            <w:tcW w:w="73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86DF969" w14:textId="77777777" w:rsidR="008365D6" w:rsidRPr="00E95358" w:rsidRDefault="008365D6" w:rsidP="008365D6">
            <w:pPr>
              <w:rPr>
                <w:color w:val="FF0000"/>
              </w:rPr>
            </w:pPr>
          </w:p>
        </w:tc>
        <w:tc>
          <w:tcPr>
            <w:tcW w:w="121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E06274F" w14:textId="77777777" w:rsidR="008365D6" w:rsidRPr="00E95358" w:rsidRDefault="008365D6" w:rsidP="008365D6">
            <w:pP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D1EC656" w14:textId="77777777" w:rsidR="008365D6" w:rsidRPr="00E95358" w:rsidRDefault="008365D6" w:rsidP="008365D6">
            <w:pPr>
              <w:jc w:val="cente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0AB9367" w14:textId="77777777" w:rsidR="008365D6" w:rsidRPr="00E95358" w:rsidRDefault="008365D6" w:rsidP="008365D6">
            <w:pPr>
              <w:jc w:val="center"/>
              <w:rPr>
                <w:color w:val="FF0000"/>
              </w:rPr>
            </w:pPr>
          </w:p>
        </w:tc>
        <w:tc>
          <w:tcPr>
            <w:tcW w:w="361"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142BF2C" w14:textId="77777777" w:rsidR="008365D6" w:rsidRPr="00E95358" w:rsidRDefault="008365D6" w:rsidP="008365D6">
            <w:pPr>
              <w:jc w:val="center"/>
              <w:rPr>
                <w:color w:val="FF0000"/>
              </w:rPr>
            </w:pPr>
          </w:p>
        </w:tc>
        <w:tc>
          <w:tcPr>
            <w:tcW w:w="6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8ACABEA" w14:textId="77777777" w:rsidR="008365D6" w:rsidRPr="00E95358" w:rsidRDefault="008365D6" w:rsidP="008365D6">
            <w:pPr>
              <w:rPr>
                <w:color w:val="FF0000"/>
              </w:rPr>
            </w:pPr>
          </w:p>
        </w:tc>
      </w:tr>
      <w:tr w:rsidR="008365D6" w14:paraId="504F0907" w14:textId="77777777" w:rsidTr="008365D6">
        <w:trPr>
          <w:trHeight w:val="737"/>
        </w:trPr>
        <w:tc>
          <w:tcPr>
            <w:tcW w:w="5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4E6953E" w14:textId="77777777" w:rsidR="008365D6" w:rsidRPr="00E95358" w:rsidRDefault="008365D6" w:rsidP="008365D6">
            <w:pPr>
              <w:rPr>
                <w:color w:val="FF0000"/>
              </w:rPr>
            </w:pPr>
          </w:p>
        </w:tc>
        <w:tc>
          <w:tcPr>
            <w:tcW w:w="7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CF82D04" w14:textId="77777777" w:rsidR="008365D6" w:rsidRPr="00E95358" w:rsidRDefault="008365D6" w:rsidP="008365D6">
            <w:pPr>
              <w:rPr>
                <w:color w:val="FF0000"/>
              </w:rPr>
            </w:pPr>
          </w:p>
        </w:tc>
        <w:tc>
          <w:tcPr>
            <w:tcW w:w="73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7E39C7D" w14:textId="77777777" w:rsidR="008365D6" w:rsidRPr="00E95358" w:rsidRDefault="008365D6" w:rsidP="008365D6">
            <w:pPr>
              <w:rPr>
                <w:color w:val="FF0000"/>
              </w:rPr>
            </w:pPr>
          </w:p>
        </w:tc>
        <w:tc>
          <w:tcPr>
            <w:tcW w:w="121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1F73D6D" w14:textId="77777777" w:rsidR="008365D6" w:rsidRPr="00E95358" w:rsidRDefault="008365D6" w:rsidP="008365D6">
            <w:pP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4FC6C84" w14:textId="77777777" w:rsidR="008365D6" w:rsidRPr="00E95358" w:rsidRDefault="008365D6" w:rsidP="008365D6">
            <w:pPr>
              <w:jc w:val="cente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2DBEFB3" w14:textId="77777777" w:rsidR="008365D6" w:rsidRPr="00E95358" w:rsidRDefault="008365D6" w:rsidP="008365D6">
            <w:pPr>
              <w:jc w:val="center"/>
              <w:rPr>
                <w:color w:val="FF0000"/>
              </w:rPr>
            </w:pPr>
          </w:p>
        </w:tc>
        <w:tc>
          <w:tcPr>
            <w:tcW w:w="361"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A878783" w14:textId="77777777" w:rsidR="008365D6" w:rsidRPr="00E95358" w:rsidRDefault="008365D6" w:rsidP="008365D6">
            <w:pPr>
              <w:jc w:val="center"/>
              <w:rPr>
                <w:color w:val="FF0000"/>
              </w:rPr>
            </w:pPr>
          </w:p>
        </w:tc>
        <w:tc>
          <w:tcPr>
            <w:tcW w:w="6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C666C22" w14:textId="77777777" w:rsidR="008365D6" w:rsidRPr="00E95358" w:rsidRDefault="008365D6" w:rsidP="008365D6">
            <w:pPr>
              <w:rPr>
                <w:color w:val="FF0000"/>
              </w:rPr>
            </w:pPr>
          </w:p>
        </w:tc>
      </w:tr>
      <w:tr w:rsidR="008365D6" w14:paraId="4AD60B13" w14:textId="77777777" w:rsidTr="008365D6">
        <w:trPr>
          <w:trHeight w:val="737"/>
        </w:trPr>
        <w:tc>
          <w:tcPr>
            <w:tcW w:w="5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31A1F9F" w14:textId="77777777" w:rsidR="008365D6" w:rsidRPr="00E95358" w:rsidRDefault="008365D6" w:rsidP="008365D6">
            <w:pPr>
              <w:rPr>
                <w:color w:val="FF0000"/>
              </w:rPr>
            </w:pPr>
          </w:p>
        </w:tc>
        <w:tc>
          <w:tcPr>
            <w:tcW w:w="7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C3BD494" w14:textId="77777777" w:rsidR="008365D6" w:rsidRPr="00E95358" w:rsidRDefault="008365D6" w:rsidP="008365D6">
            <w:pPr>
              <w:rPr>
                <w:color w:val="FF0000"/>
              </w:rPr>
            </w:pPr>
          </w:p>
        </w:tc>
        <w:tc>
          <w:tcPr>
            <w:tcW w:w="73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E5705FD" w14:textId="77777777" w:rsidR="008365D6" w:rsidRPr="00E95358" w:rsidRDefault="008365D6" w:rsidP="008365D6">
            <w:pPr>
              <w:rPr>
                <w:color w:val="FF0000"/>
              </w:rPr>
            </w:pPr>
          </w:p>
        </w:tc>
        <w:tc>
          <w:tcPr>
            <w:tcW w:w="121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B8D8BAF" w14:textId="77777777" w:rsidR="008365D6" w:rsidRPr="00E95358" w:rsidRDefault="008365D6" w:rsidP="008365D6">
            <w:pP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0348B11" w14:textId="77777777" w:rsidR="008365D6" w:rsidRPr="00E95358" w:rsidRDefault="008365D6" w:rsidP="008365D6">
            <w:pPr>
              <w:jc w:val="cente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AC80ADB" w14:textId="77777777" w:rsidR="008365D6" w:rsidRPr="00E95358" w:rsidRDefault="008365D6" w:rsidP="008365D6">
            <w:pPr>
              <w:jc w:val="center"/>
              <w:rPr>
                <w:color w:val="FF0000"/>
              </w:rPr>
            </w:pPr>
          </w:p>
        </w:tc>
        <w:tc>
          <w:tcPr>
            <w:tcW w:w="361"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7553AD0" w14:textId="77777777" w:rsidR="008365D6" w:rsidRPr="00E95358" w:rsidRDefault="008365D6" w:rsidP="008365D6">
            <w:pPr>
              <w:jc w:val="center"/>
              <w:rPr>
                <w:color w:val="FF0000"/>
              </w:rPr>
            </w:pPr>
          </w:p>
        </w:tc>
        <w:tc>
          <w:tcPr>
            <w:tcW w:w="6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BBE33CC" w14:textId="77777777" w:rsidR="008365D6" w:rsidRPr="00E95358" w:rsidRDefault="008365D6" w:rsidP="008365D6">
            <w:pPr>
              <w:rPr>
                <w:color w:val="FF0000"/>
              </w:rPr>
            </w:pPr>
          </w:p>
        </w:tc>
      </w:tr>
      <w:tr w:rsidR="008365D6" w14:paraId="355B5436" w14:textId="77777777" w:rsidTr="008365D6">
        <w:trPr>
          <w:trHeight w:val="737"/>
        </w:trPr>
        <w:tc>
          <w:tcPr>
            <w:tcW w:w="5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073BC62" w14:textId="77777777" w:rsidR="008365D6" w:rsidRPr="00E95358" w:rsidRDefault="008365D6" w:rsidP="008365D6">
            <w:pPr>
              <w:rPr>
                <w:color w:val="FF0000"/>
              </w:rPr>
            </w:pPr>
          </w:p>
        </w:tc>
        <w:tc>
          <w:tcPr>
            <w:tcW w:w="7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30EC555" w14:textId="77777777" w:rsidR="008365D6" w:rsidRPr="00E95358" w:rsidRDefault="008365D6" w:rsidP="008365D6">
            <w:pPr>
              <w:rPr>
                <w:color w:val="FF0000"/>
              </w:rPr>
            </w:pPr>
          </w:p>
        </w:tc>
        <w:tc>
          <w:tcPr>
            <w:tcW w:w="73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8B51D88" w14:textId="77777777" w:rsidR="008365D6" w:rsidRPr="00E95358" w:rsidRDefault="008365D6" w:rsidP="008365D6">
            <w:pPr>
              <w:rPr>
                <w:color w:val="FF0000"/>
              </w:rPr>
            </w:pPr>
          </w:p>
        </w:tc>
        <w:tc>
          <w:tcPr>
            <w:tcW w:w="121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73AA11B" w14:textId="77777777" w:rsidR="008365D6" w:rsidRPr="00E95358" w:rsidRDefault="008365D6" w:rsidP="008365D6">
            <w:pP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F435337" w14:textId="77777777" w:rsidR="008365D6" w:rsidRPr="00E95358" w:rsidRDefault="008365D6" w:rsidP="008365D6">
            <w:pPr>
              <w:jc w:val="cente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4DC269E" w14:textId="77777777" w:rsidR="008365D6" w:rsidRPr="00E95358" w:rsidRDefault="008365D6" w:rsidP="008365D6">
            <w:pPr>
              <w:jc w:val="center"/>
              <w:rPr>
                <w:color w:val="FF0000"/>
              </w:rPr>
            </w:pPr>
          </w:p>
        </w:tc>
        <w:tc>
          <w:tcPr>
            <w:tcW w:w="361"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CC259BC" w14:textId="77777777" w:rsidR="008365D6" w:rsidRPr="00E95358" w:rsidRDefault="008365D6" w:rsidP="008365D6">
            <w:pPr>
              <w:jc w:val="center"/>
              <w:rPr>
                <w:color w:val="FF0000"/>
              </w:rPr>
            </w:pPr>
          </w:p>
        </w:tc>
        <w:tc>
          <w:tcPr>
            <w:tcW w:w="6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6F94F12" w14:textId="77777777" w:rsidR="008365D6" w:rsidRPr="00E95358" w:rsidRDefault="008365D6" w:rsidP="008365D6">
            <w:pPr>
              <w:rPr>
                <w:color w:val="FF0000"/>
              </w:rPr>
            </w:pPr>
          </w:p>
        </w:tc>
      </w:tr>
      <w:tr w:rsidR="008365D6" w14:paraId="34E8EB34" w14:textId="77777777" w:rsidTr="008365D6">
        <w:trPr>
          <w:trHeight w:val="737"/>
        </w:trPr>
        <w:tc>
          <w:tcPr>
            <w:tcW w:w="5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BBA59F6" w14:textId="77777777" w:rsidR="008365D6" w:rsidRPr="00E95358" w:rsidRDefault="008365D6" w:rsidP="008365D6">
            <w:pPr>
              <w:rPr>
                <w:color w:val="FF0000"/>
              </w:rPr>
            </w:pPr>
          </w:p>
        </w:tc>
        <w:tc>
          <w:tcPr>
            <w:tcW w:w="7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719EAA4" w14:textId="77777777" w:rsidR="008365D6" w:rsidRPr="00E95358" w:rsidRDefault="008365D6" w:rsidP="008365D6">
            <w:pPr>
              <w:rPr>
                <w:color w:val="FF0000"/>
              </w:rPr>
            </w:pPr>
          </w:p>
        </w:tc>
        <w:tc>
          <w:tcPr>
            <w:tcW w:w="73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84B58DE" w14:textId="77777777" w:rsidR="008365D6" w:rsidRPr="00341423" w:rsidRDefault="008365D6" w:rsidP="008365D6">
            <w:pPr>
              <w:rPr>
                <w:color w:val="FF0000"/>
              </w:rPr>
            </w:pPr>
          </w:p>
        </w:tc>
        <w:tc>
          <w:tcPr>
            <w:tcW w:w="121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D9CF478" w14:textId="77777777" w:rsidR="008365D6" w:rsidRPr="00E95358" w:rsidRDefault="008365D6" w:rsidP="008365D6">
            <w:pP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95B85CC" w14:textId="77777777" w:rsidR="008365D6" w:rsidRPr="00E95358" w:rsidRDefault="008365D6" w:rsidP="008365D6">
            <w:pPr>
              <w:jc w:val="cente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728B3A8" w14:textId="77777777" w:rsidR="008365D6" w:rsidRPr="00E95358" w:rsidRDefault="008365D6" w:rsidP="008365D6">
            <w:pPr>
              <w:jc w:val="center"/>
              <w:rPr>
                <w:color w:val="FF0000"/>
              </w:rPr>
            </w:pPr>
          </w:p>
        </w:tc>
        <w:tc>
          <w:tcPr>
            <w:tcW w:w="361"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F8117FD" w14:textId="77777777" w:rsidR="008365D6" w:rsidRPr="00E95358" w:rsidRDefault="008365D6" w:rsidP="008365D6">
            <w:pPr>
              <w:jc w:val="center"/>
              <w:rPr>
                <w:color w:val="FF0000"/>
              </w:rPr>
            </w:pPr>
          </w:p>
        </w:tc>
        <w:tc>
          <w:tcPr>
            <w:tcW w:w="6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682043A" w14:textId="77777777" w:rsidR="008365D6" w:rsidRPr="00E95358" w:rsidRDefault="008365D6" w:rsidP="008365D6">
            <w:pPr>
              <w:rPr>
                <w:color w:val="FF0000"/>
              </w:rPr>
            </w:pPr>
          </w:p>
        </w:tc>
      </w:tr>
      <w:tr w:rsidR="008365D6" w14:paraId="79C3CD81" w14:textId="77777777" w:rsidTr="008365D6">
        <w:trPr>
          <w:trHeight w:val="737"/>
        </w:trPr>
        <w:tc>
          <w:tcPr>
            <w:tcW w:w="5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6940454" w14:textId="77777777" w:rsidR="008365D6" w:rsidRPr="00E95358" w:rsidRDefault="008365D6" w:rsidP="008365D6">
            <w:pPr>
              <w:rPr>
                <w:color w:val="FF0000"/>
              </w:rPr>
            </w:pPr>
          </w:p>
        </w:tc>
        <w:tc>
          <w:tcPr>
            <w:tcW w:w="7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776ED92" w14:textId="77777777" w:rsidR="008365D6" w:rsidRPr="00E95358" w:rsidRDefault="008365D6" w:rsidP="008365D6">
            <w:pPr>
              <w:rPr>
                <w:color w:val="FF0000"/>
              </w:rPr>
            </w:pPr>
          </w:p>
        </w:tc>
        <w:tc>
          <w:tcPr>
            <w:tcW w:w="73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884D8D4" w14:textId="77777777" w:rsidR="008365D6" w:rsidRPr="00523997" w:rsidRDefault="008365D6" w:rsidP="008365D6">
            <w:pPr>
              <w:rPr>
                <w:color w:val="FF0000"/>
              </w:rPr>
            </w:pPr>
          </w:p>
        </w:tc>
        <w:tc>
          <w:tcPr>
            <w:tcW w:w="121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B7EE7DF" w14:textId="77777777" w:rsidR="008365D6" w:rsidRPr="00523997" w:rsidRDefault="008365D6" w:rsidP="008365D6">
            <w:pP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E925250" w14:textId="77777777" w:rsidR="008365D6" w:rsidRPr="00E95358" w:rsidRDefault="008365D6" w:rsidP="008365D6">
            <w:pPr>
              <w:jc w:val="cente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E6CD474" w14:textId="77777777" w:rsidR="008365D6" w:rsidRPr="00E95358" w:rsidRDefault="008365D6" w:rsidP="008365D6">
            <w:pPr>
              <w:jc w:val="center"/>
              <w:rPr>
                <w:color w:val="FF0000"/>
              </w:rPr>
            </w:pPr>
          </w:p>
        </w:tc>
        <w:tc>
          <w:tcPr>
            <w:tcW w:w="361"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01F36B0" w14:textId="77777777" w:rsidR="008365D6" w:rsidRPr="00E95358" w:rsidRDefault="008365D6" w:rsidP="008365D6">
            <w:pPr>
              <w:jc w:val="center"/>
              <w:rPr>
                <w:color w:val="FF0000"/>
              </w:rPr>
            </w:pPr>
          </w:p>
        </w:tc>
        <w:tc>
          <w:tcPr>
            <w:tcW w:w="6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881E1E5" w14:textId="77777777" w:rsidR="008365D6" w:rsidRPr="00E95358" w:rsidRDefault="008365D6" w:rsidP="008365D6">
            <w:pPr>
              <w:rPr>
                <w:color w:val="FF0000"/>
              </w:rPr>
            </w:pPr>
          </w:p>
        </w:tc>
      </w:tr>
      <w:tr w:rsidR="008365D6" w14:paraId="24F86008" w14:textId="77777777" w:rsidTr="008365D6">
        <w:trPr>
          <w:trHeight w:val="737"/>
        </w:trPr>
        <w:tc>
          <w:tcPr>
            <w:tcW w:w="58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7AFBA5B" w14:textId="77777777" w:rsidR="008365D6" w:rsidRPr="00E95358" w:rsidRDefault="008365D6" w:rsidP="008365D6">
            <w:pPr>
              <w:rPr>
                <w:color w:val="FF0000"/>
              </w:rPr>
            </w:pPr>
          </w:p>
        </w:tc>
        <w:tc>
          <w:tcPr>
            <w:tcW w:w="7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B8D35DC" w14:textId="77777777" w:rsidR="008365D6" w:rsidRPr="00E95358" w:rsidRDefault="008365D6" w:rsidP="008365D6">
            <w:pPr>
              <w:rPr>
                <w:color w:val="FF0000"/>
              </w:rPr>
            </w:pPr>
          </w:p>
        </w:tc>
        <w:tc>
          <w:tcPr>
            <w:tcW w:w="73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3581BFA" w14:textId="77777777" w:rsidR="008365D6" w:rsidRPr="00E95358" w:rsidRDefault="008365D6" w:rsidP="008365D6">
            <w:pPr>
              <w:rPr>
                <w:color w:val="FF0000"/>
              </w:rPr>
            </w:pPr>
          </w:p>
        </w:tc>
        <w:tc>
          <w:tcPr>
            <w:tcW w:w="121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636249A" w14:textId="77777777" w:rsidR="008365D6" w:rsidRPr="00E95358" w:rsidRDefault="008365D6" w:rsidP="008365D6">
            <w:pP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6271F89" w14:textId="77777777" w:rsidR="008365D6" w:rsidRPr="00E95358" w:rsidRDefault="008365D6" w:rsidP="008365D6">
            <w:pPr>
              <w:jc w:val="center"/>
              <w:rPr>
                <w:color w:val="FF0000"/>
              </w:rPr>
            </w:pPr>
          </w:p>
        </w:tc>
        <w:tc>
          <w:tcPr>
            <w:tcW w:w="36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5F17A59" w14:textId="77777777" w:rsidR="008365D6" w:rsidRPr="00E95358" w:rsidRDefault="008365D6" w:rsidP="008365D6">
            <w:pPr>
              <w:jc w:val="center"/>
              <w:rPr>
                <w:color w:val="FF0000"/>
              </w:rPr>
            </w:pPr>
          </w:p>
        </w:tc>
        <w:tc>
          <w:tcPr>
            <w:tcW w:w="361"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BEF8F48" w14:textId="77777777" w:rsidR="008365D6" w:rsidRPr="00E95358" w:rsidRDefault="008365D6" w:rsidP="008365D6">
            <w:pPr>
              <w:jc w:val="center"/>
              <w:rPr>
                <w:color w:val="FF0000"/>
              </w:rPr>
            </w:pPr>
          </w:p>
        </w:tc>
        <w:tc>
          <w:tcPr>
            <w:tcW w:w="6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058AD2D" w14:textId="77777777" w:rsidR="008365D6" w:rsidRPr="00E95358" w:rsidRDefault="008365D6" w:rsidP="008365D6">
            <w:pPr>
              <w:rPr>
                <w:color w:val="FF0000"/>
              </w:rPr>
            </w:pPr>
          </w:p>
        </w:tc>
      </w:tr>
    </w:tbl>
    <w:p w14:paraId="43CFDD3E" w14:textId="77777777" w:rsidR="008365D6" w:rsidRPr="008365D6" w:rsidRDefault="008365D6" w:rsidP="008365D6"/>
    <w:sectPr w:rsidR="008365D6" w:rsidRPr="008365D6" w:rsidSect="008365D6">
      <w:pgSz w:w="16838" w:h="11906" w:orient="landscape" w:code="9"/>
      <w:pgMar w:top="1418" w:right="1701" w:bottom="1418" w:left="1701" w:header="851" w:footer="992"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CD35C" w14:textId="77777777" w:rsidR="00680B32" w:rsidRDefault="00680B32" w:rsidP="00BC072D">
      <w:r>
        <w:separator/>
      </w:r>
    </w:p>
  </w:endnote>
  <w:endnote w:type="continuationSeparator" w:id="0">
    <w:p w14:paraId="4087C973" w14:textId="77777777" w:rsidR="00680B32" w:rsidRDefault="00680B32" w:rsidP="00BC0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354568"/>
      <w:docPartObj>
        <w:docPartGallery w:val="Page Numbers (Bottom of Page)"/>
        <w:docPartUnique/>
      </w:docPartObj>
    </w:sdtPr>
    <w:sdtEndPr/>
    <w:sdtContent>
      <w:p w14:paraId="1FB3EB8D" w14:textId="7E93C3AB" w:rsidR="00E83F3F" w:rsidRDefault="00E83F3F">
        <w:pPr>
          <w:pStyle w:val="a6"/>
          <w:jc w:val="center"/>
        </w:pPr>
        <w:r>
          <w:fldChar w:fldCharType="begin"/>
        </w:r>
        <w:r>
          <w:instrText>PAGE   \* MERGEFORMAT</w:instrText>
        </w:r>
        <w:r>
          <w:fldChar w:fldCharType="separate"/>
        </w:r>
        <w:r w:rsidR="00AB68FC" w:rsidRPr="00AB68FC">
          <w:rPr>
            <w:noProof/>
            <w:lang w:val="ja-JP"/>
          </w:rPr>
          <w:t>12</w:t>
        </w:r>
        <w:r>
          <w:fldChar w:fldCharType="end"/>
        </w:r>
      </w:p>
    </w:sdtContent>
  </w:sdt>
  <w:p w14:paraId="2A7548EE" w14:textId="77777777" w:rsidR="00E83F3F" w:rsidRDefault="00E83F3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5F704" w14:textId="77777777" w:rsidR="00680B32" w:rsidRDefault="00680B32" w:rsidP="00BC072D">
      <w:r>
        <w:separator/>
      </w:r>
    </w:p>
  </w:footnote>
  <w:footnote w:type="continuationSeparator" w:id="0">
    <w:p w14:paraId="7E0D32B2" w14:textId="77777777" w:rsidR="00680B32" w:rsidRDefault="00680B32" w:rsidP="00BC07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3591"/>
    <w:multiLevelType w:val="hybridMultilevel"/>
    <w:tmpl w:val="8612CE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C00040"/>
    <w:multiLevelType w:val="hybridMultilevel"/>
    <w:tmpl w:val="AA088764"/>
    <w:lvl w:ilvl="0" w:tplc="090A0BC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9B153C"/>
    <w:multiLevelType w:val="hybridMultilevel"/>
    <w:tmpl w:val="9978F8EA"/>
    <w:lvl w:ilvl="0" w:tplc="0C8E10D2">
      <w:start w:val="1"/>
      <w:numFmt w:val="decimalEnclosedCircle"/>
      <w:lvlText w:val="%1"/>
      <w:lvlJc w:val="left"/>
      <w:pPr>
        <w:ind w:left="360" w:hanging="360"/>
      </w:pPr>
      <w:rPr>
        <w:rFonts w:ascii="游明朝" w:eastAsia="游明朝" w:hAnsi="游明朝" w:cs="游明朝"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89698F"/>
    <w:multiLevelType w:val="hybridMultilevel"/>
    <w:tmpl w:val="A7E6B9D8"/>
    <w:lvl w:ilvl="0" w:tplc="23C6AB9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252DFA"/>
    <w:multiLevelType w:val="hybridMultilevel"/>
    <w:tmpl w:val="DD2C8EDE"/>
    <w:lvl w:ilvl="0" w:tplc="4552BE94">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A57005"/>
    <w:multiLevelType w:val="hybridMultilevel"/>
    <w:tmpl w:val="5CF6B528"/>
    <w:lvl w:ilvl="0" w:tplc="E4DC7D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9C50719"/>
    <w:multiLevelType w:val="hybridMultilevel"/>
    <w:tmpl w:val="5F3E5C9C"/>
    <w:lvl w:ilvl="0" w:tplc="6ED8E6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E6F2C1C"/>
    <w:multiLevelType w:val="hybridMultilevel"/>
    <w:tmpl w:val="848084CC"/>
    <w:lvl w:ilvl="0" w:tplc="023E40E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11552AA"/>
    <w:multiLevelType w:val="multilevel"/>
    <w:tmpl w:val="67FC9C32"/>
    <w:lvl w:ilvl="0">
      <w:start w:val="5"/>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98A5A1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59915948"/>
    <w:multiLevelType w:val="hybridMultilevel"/>
    <w:tmpl w:val="823EFC58"/>
    <w:lvl w:ilvl="0" w:tplc="663EEA48">
      <w:start w:val="1"/>
      <w:numFmt w:val="decimalEnclosedCircle"/>
      <w:lvlText w:val="%1"/>
      <w:lvlJc w:val="left"/>
      <w:pPr>
        <w:ind w:left="360" w:hanging="360"/>
      </w:pPr>
      <w:rPr>
        <w:rFonts w:ascii="游明朝" w:eastAsia="游明朝" w:hAnsi="游明朝" w:cs="游明朝"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B7A19A1"/>
    <w:multiLevelType w:val="hybridMultilevel"/>
    <w:tmpl w:val="59882580"/>
    <w:lvl w:ilvl="0" w:tplc="1EB2E9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565372"/>
    <w:multiLevelType w:val="hybridMultilevel"/>
    <w:tmpl w:val="B8F050F8"/>
    <w:lvl w:ilvl="0" w:tplc="C5028EEE">
      <w:start w:val="1"/>
      <w:numFmt w:val="decimalEnclosedCircle"/>
      <w:lvlText w:val="%1"/>
      <w:lvlJc w:val="left"/>
      <w:pPr>
        <w:ind w:left="360" w:hanging="360"/>
      </w:pPr>
      <w:rPr>
        <w:rFonts w:ascii="游明朝" w:eastAsia="游明朝" w:hAnsi="游明朝" w:cs="游明朝"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71E2F69"/>
    <w:multiLevelType w:val="hybridMultilevel"/>
    <w:tmpl w:val="6114C4EC"/>
    <w:lvl w:ilvl="0" w:tplc="90D484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A174FB3"/>
    <w:multiLevelType w:val="hybridMultilevel"/>
    <w:tmpl w:val="E0C2067A"/>
    <w:lvl w:ilvl="0" w:tplc="1292ADFA">
      <w:start w:val="1"/>
      <w:numFmt w:val="bullet"/>
      <w:lvlText w:val="★"/>
      <w:lvlJc w:val="left"/>
      <w:pPr>
        <w:ind w:left="360" w:hanging="360"/>
      </w:pPr>
      <w:rPr>
        <w:rFonts w:ascii="游明朝" w:eastAsia="游明朝" w:hAnsi="游明朝" w:cs="游明朝"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1546429"/>
    <w:multiLevelType w:val="hybridMultilevel"/>
    <w:tmpl w:val="3356E326"/>
    <w:lvl w:ilvl="0" w:tplc="C4B85D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3281CB2"/>
    <w:multiLevelType w:val="hybridMultilevel"/>
    <w:tmpl w:val="1FE62F66"/>
    <w:lvl w:ilvl="0" w:tplc="5FB295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767B210B"/>
    <w:multiLevelType w:val="hybridMultilevel"/>
    <w:tmpl w:val="7AE4080C"/>
    <w:lvl w:ilvl="0" w:tplc="6ED8E6C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76FD2009"/>
    <w:multiLevelType w:val="hybridMultilevel"/>
    <w:tmpl w:val="6040FF9C"/>
    <w:lvl w:ilvl="0" w:tplc="2FF2E5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8"/>
  </w:num>
  <w:num w:numId="3">
    <w:abstractNumId w:val="10"/>
  </w:num>
  <w:num w:numId="4">
    <w:abstractNumId w:val="12"/>
  </w:num>
  <w:num w:numId="5">
    <w:abstractNumId w:val="2"/>
  </w:num>
  <w:num w:numId="6">
    <w:abstractNumId w:val="14"/>
  </w:num>
  <w:num w:numId="7">
    <w:abstractNumId w:val="0"/>
  </w:num>
  <w:num w:numId="8">
    <w:abstractNumId w:val="5"/>
  </w:num>
  <w:num w:numId="9">
    <w:abstractNumId w:val="3"/>
  </w:num>
  <w:num w:numId="10">
    <w:abstractNumId w:val="11"/>
  </w:num>
  <w:num w:numId="11">
    <w:abstractNumId w:val="13"/>
  </w:num>
  <w:num w:numId="12">
    <w:abstractNumId w:val="4"/>
  </w:num>
  <w:num w:numId="13">
    <w:abstractNumId w:val="1"/>
  </w:num>
  <w:num w:numId="14">
    <w:abstractNumId w:val="7"/>
  </w:num>
  <w:num w:numId="15">
    <w:abstractNumId w:val="6"/>
  </w:num>
  <w:num w:numId="16">
    <w:abstractNumId w:val="16"/>
  </w:num>
  <w:num w:numId="17">
    <w:abstractNumId w:val="17"/>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defaultTabStop w:val="840"/>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E5F"/>
    <w:rsid w:val="000150C8"/>
    <w:rsid w:val="000262A7"/>
    <w:rsid w:val="00027833"/>
    <w:rsid w:val="00037303"/>
    <w:rsid w:val="000447FA"/>
    <w:rsid w:val="00053D8B"/>
    <w:rsid w:val="000719B8"/>
    <w:rsid w:val="00080B9D"/>
    <w:rsid w:val="00087E45"/>
    <w:rsid w:val="000A5962"/>
    <w:rsid w:val="000B06C5"/>
    <w:rsid w:val="000B6359"/>
    <w:rsid w:val="000C1E05"/>
    <w:rsid w:val="000C2D54"/>
    <w:rsid w:val="000C6279"/>
    <w:rsid w:val="000D569F"/>
    <w:rsid w:val="000E2DC7"/>
    <w:rsid w:val="000E6508"/>
    <w:rsid w:val="0010632F"/>
    <w:rsid w:val="001152E5"/>
    <w:rsid w:val="00122168"/>
    <w:rsid w:val="00125DFA"/>
    <w:rsid w:val="00132392"/>
    <w:rsid w:val="00145DAC"/>
    <w:rsid w:val="00147902"/>
    <w:rsid w:val="001522B9"/>
    <w:rsid w:val="0015439A"/>
    <w:rsid w:val="00166198"/>
    <w:rsid w:val="00173C37"/>
    <w:rsid w:val="00174053"/>
    <w:rsid w:val="001873F5"/>
    <w:rsid w:val="001A04CA"/>
    <w:rsid w:val="001A543D"/>
    <w:rsid w:val="001C0729"/>
    <w:rsid w:val="001C106B"/>
    <w:rsid w:val="001D73BA"/>
    <w:rsid w:val="001E7C9C"/>
    <w:rsid w:val="0020296A"/>
    <w:rsid w:val="00207860"/>
    <w:rsid w:val="00215E92"/>
    <w:rsid w:val="00233855"/>
    <w:rsid w:val="002448F0"/>
    <w:rsid w:val="002457CE"/>
    <w:rsid w:val="00252059"/>
    <w:rsid w:val="002529F3"/>
    <w:rsid w:val="00260A1D"/>
    <w:rsid w:val="00263243"/>
    <w:rsid w:val="00263EEB"/>
    <w:rsid w:val="002644B1"/>
    <w:rsid w:val="00284B7F"/>
    <w:rsid w:val="00286B65"/>
    <w:rsid w:val="0029023F"/>
    <w:rsid w:val="00293920"/>
    <w:rsid w:val="00293AE2"/>
    <w:rsid w:val="002A0C98"/>
    <w:rsid w:val="002A2E16"/>
    <w:rsid w:val="002A5AC4"/>
    <w:rsid w:val="002B1295"/>
    <w:rsid w:val="002B5E19"/>
    <w:rsid w:val="002C0B45"/>
    <w:rsid w:val="002C2AF9"/>
    <w:rsid w:val="002C71EA"/>
    <w:rsid w:val="002D7791"/>
    <w:rsid w:val="002E05B1"/>
    <w:rsid w:val="002F3E46"/>
    <w:rsid w:val="00301953"/>
    <w:rsid w:val="00303E55"/>
    <w:rsid w:val="003078D8"/>
    <w:rsid w:val="00307C8B"/>
    <w:rsid w:val="003142E6"/>
    <w:rsid w:val="00322325"/>
    <w:rsid w:val="00336925"/>
    <w:rsid w:val="00341423"/>
    <w:rsid w:val="0034330F"/>
    <w:rsid w:val="00344AC5"/>
    <w:rsid w:val="00351DFB"/>
    <w:rsid w:val="00353C40"/>
    <w:rsid w:val="00365228"/>
    <w:rsid w:val="00374792"/>
    <w:rsid w:val="0038006D"/>
    <w:rsid w:val="00381269"/>
    <w:rsid w:val="003934AC"/>
    <w:rsid w:val="003E3E5F"/>
    <w:rsid w:val="003F6208"/>
    <w:rsid w:val="003F7955"/>
    <w:rsid w:val="00406FCD"/>
    <w:rsid w:val="00414EFA"/>
    <w:rsid w:val="00415E26"/>
    <w:rsid w:val="00421553"/>
    <w:rsid w:val="00427F61"/>
    <w:rsid w:val="00433B06"/>
    <w:rsid w:val="00434D5F"/>
    <w:rsid w:val="00437C64"/>
    <w:rsid w:val="0045064C"/>
    <w:rsid w:val="004579B6"/>
    <w:rsid w:val="00461EFD"/>
    <w:rsid w:val="00464FC9"/>
    <w:rsid w:val="00471A5E"/>
    <w:rsid w:val="00484D80"/>
    <w:rsid w:val="00492064"/>
    <w:rsid w:val="00492926"/>
    <w:rsid w:val="00496374"/>
    <w:rsid w:val="004A2B16"/>
    <w:rsid w:val="004B3298"/>
    <w:rsid w:val="004E4635"/>
    <w:rsid w:val="004E5BB7"/>
    <w:rsid w:val="004F47C8"/>
    <w:rsid w:val="004F7F4E"/>
    <w:rsid w:val="00500EA6"/>
    <w:rsid w:val="00523997"/>
    <w:rsid w:val="00523B8B"/>
    <w:rsid w:val="00525C86"/>
    <w:rsid w:val="00536ECF"/>
    <w:rsid w:val="00561DD5"/>
    <w:rsid w:val="00565F13"/>
    <w:rsid w:val="00577C4B"/>
    <w:rsid w:val="00584867"/>
    <w:rsid w:val="00594B12"/>
    <w:rsid w:val="005975D0"/>
    <w:rsid w:val="005B2AFC"/>
    <w:rsid w:val="005B38AD"/>
    <w:rsid w:val="005C331C"/>
    <w:rsid w:val="005D7DAE"/>
    <w:rsid w:val="005F3F02"/>
    <w:rsid w:val="005F4E74"/>
    <w:rsid w:val="00600F99"/>
    <w:rsid w:val="0061621D"/>
    <w:rsid w:val="00620468"/>
    <w:rsid w:val="006224D2"/>
    <w:rsid w:val="0063576E"/>
    <w:rsid w:val="00642AB8"/>
    <w:rsid w:val="00660B1E"/>
    <w:rsid w:val="0066499E"/>
    <w:rsid w:val="00680B32"/>
    <w:rsid w:val="00681FCE"/>
    <w:rsid w:val="00682499"/>
    <w:rsid w:val="00685CC6"/>
    <w:rsid w:val="00692231"/>
    <w:rsid w:val="00692907"/>
    <w:rsid w:val="00692EBF"/>
    <w:rsid w:val="006A6596"/>
    <w:rsid w:val="006B4B9F"/>
    <w:rsid w:val="006C34BE"/>
    <w:rsid w:val="006C49F0"/>
    <w:rsid w:val="006D26F2"/>
    <w:rsid w:val="006D6E78"/>
    <w:rsid w:val="006D7309"/>
    <w:rsid w:val="006E6877"/>
    <w:rsid w:val="006E763D"/>
    <w:rsid w:val="007046E8"/>
    <w:rsid w:val="00705072"/>
    <w:rsid w:val="00707C59"/>
    <w:rsid w:val="00711714"/>
    <w:rsid w:val="00744E68"/>
    <w:rsid w:val="007474EE"/>
    <w:rsid w:val="007840CD"/>
    <w:rsid w:val="007843FD"/>
    <w:rsid w:val="0079306C"/>
    <w:rsid w:val="00793F08"/>
    <w:rsid w:val="00794A40"/>
    <w:rsid w:val="00795015"/>
    <w:rsid w:val="0079726B"/>
    <w:rsid w:val="0079760C"/>
    <w:rsid w:val="007D2979"/>
    <w:rsid w:val="007E0F2D"/>
    <w:rsid w:val="007F256C"/>
    <w:rsid w:val="0080298C"/>
    <w:rsid w:val="00815E80"/>
    <w:rsid w:val="008163F5"/>
    <w:rsid w:val="0081667F"/>
    <w:rsid w:val="00816B60"/>
    <w:rsid w:val="00823F5E"/>
    <w:rsid w:val="00825D59"/>
    <w:rsid w:val="008310D3"/>
    <w:rsid w:val="008365D6"/>
    <w:rsid w:val="00837ED1"/>
    <w:rsid w:val="00846657"/>
    <w:rsid w:val="008501EA"/>
    <w:rsid w:val="00855561"/>
    <w:rsid w:val="008636C6"/>
    <w:rsid w:val="0086533A"/>
    <w:rsid w:val="00872EF7"/>
    <w:rsid w:val="00873288"/>
    <w:rsid w:val="00875426"/>
    <w:rsid w:val="008A001D"/>
    <w:rsid w:val="008A007E"/>
    <w:rsid w:val="008A3BDD"/>
    <w:rsid w:val="008B47C7"/>
    <w:rsid w:val="008D7F6F"/>
    <w:rsid w:val="008F30BA"/>
    <w:rsid w:val="008F74AF"/>
    <w:rsid w:val="0090442F"/>
    <w:rsid w:val="009067F3"/>
    <w:rsid w:val="0091422C"/>
    <w:rsid w:val="0092085B"/>
    <w:rsid w:val="009241EA"/>
    <w:rsid w:val="00925565"/>
    <w:rsid w:val="00947CE1"/>
    <w:rsid w:val="00951602"/>
    <w:rsid w:val="00954BF1"/>
    <w:rsid w:val="00954C26"/>
    <w:rsid w:val="00957F23"/>
    <w:rsid w:val="00960F20"/>
    <w:rsid w:val="00961839"/>
    <w:rsid w:val="00961976"/>
    <w:rsid w:val="009652CC"/>
    <w:rsid w:val="00967C26"/>
    <w:rsid w:val="00970AE0"/>
    <w:rsid w:val="00981293"/>
    <w:rsid w:val="00984077"/>
    <w:rsid w:val="009879BF"/>
    <w:rsid w:val="009B1C4A"/>
    <w:rsid w:val="009B6C04"/>
    <w:rsid w:val="009C6E54"/>
    <w:rsid w:val="009F0779"/>
    <w:rsid w:val="009F327D"/>
    <w:rsid w:val="00A0267F"/>
    <w:rsid w:val="00A05004"/>
    <w:rsid w:val="00A13D82"/>
    <w:rsid w:val="00A13E08"/>
    <w:rsid w:val="00A16304"/>
    <w:rsid w:val="00A23630"/>
    <w:rsid w:val="00A41C22"/>
    <w:rsid w:val="00A52DA7"/>
    <w:rsid w:val="00A55245"/>
    <w:rsid w:val="00A74C83"/>
    <w:rsid w:val="00A76C4F"/>
    <w:rsid w:val="00A8338A"/>
    <w:rsid w:val="00A9642B"/>
    <w:rsid w:val="00AA0E72"/>
    <w:rsid w:val="00AA750F"/>
    <w:rsid w:val="00AB04F0"/>
    <w:rsid w:val="00AB5B1C"/>
    <w:rsid w:val="00AB68FC"/>
    <w:rsid w:val="00AB6BA3"/>
    <w:rsid w:val="00AC03BB"/>
    <w:rsid w:val="00AC2DAE"/>
    <w:rsid w:val="00AC7307"/>
    <w:rsid w:val="00AC796F"/>
    <w:rsid w:val="00AD4155"/>
    <w:rsid w:val="00AE1396"/>
    <w:rsid w:val="00AF0E35"/>
    <w:rsid w:val="00B001D5"/>
    <w:rsid w:val="00B03BD0"/>
    <w:rsid w:val="00B13721"/>
    <w:rsid w:val="00B21ECD"/>
    <w:rsid w:val="00B2544F"/>
    <w:rsid w:val="00B301EF"/>
    <w:rsid w:val="00B320B8"/>
    <w:rsid w:val="00B36356"/>
    <w:rsid w:val="00B410B2"/>
    <w:rsid w:val="00B46E1A"/>
    <w:rsid w:val="00B56911"/>
    <w:rsid w:val="00B6607E"/>
    <w:rsid w:val="00B7656B"/>
    <w:rsid w:val="00B77239"/>
    <w:rsid w:val="00B809A9"/>
    <w:rsid w:val="00B85C76"/>
    <w:rsid w:val="00B97C9C"/>
    <w:rsid w:val="00BA4875"/>
    <w:rsid w:val="00BA5BBB"/>
    <w:rsid w:val="00BA7EE5"/>
    <w:rsid w:val="00BC0184"/>
    <w:rsid w:val="00BC072D"/>
    <w:rsid w:val="00BD3129"/>
    <w:rsid w:val="00BD341D"/>
    <w:rsid w:val="00C1514B"/>
    <w:rsid w:val="00C17809"/>
    <w:rsid w:val="00C2005A"/>
    <w:rsid w:val="00C44140"/>
    <w:rsid w:val="00C50B8A"/>
    <w:rsid w:val="00C64DB0"/>
    <w:rsid w:val="00C675FA"/>
    <w:rsid w:val="00C72B67"/>
    <w:rsid w:val="00C80004"/>
    <w:rsid w:val="00C8198E"/>
    <w:rsid w:val="00C84BBE"/>
    <w:rsid w:val="00C86947"/>
    <w:rsid w:val="00C94AB4"/>
    <w:rsid w:val="00CA1361"/>
    <w:rsid w:val="00CA2B5B"/>
    <w:rsid w:val="00CB2A0E"/>
    <w:rsid w:val="00CC765F"/>
    <w:rsid w:val="00CD77A8"/>
    <w:rsid w:val="00CE06B3"/>
    <w:rsid w:val="00CF4122"/>
    <w:rsid w:val="00D00E2F"/>
    <w:rsid w:val="00D01EBA"/>
    <w:rsid w:val="00D236A2"/>
    <w:rsid w:val="00D2529E"/>
    <w:rsid w:val="00D26DCE"/>
    <w:rsid w:val="00D3713E"/>
    <w:rsid w:val="00D40A19"/>
    <w:rsid w:val="00D41BC8"/>
    <w:rsid w:val="00D508EF"/>
    <w:rsid w:val="00D537ED"/>
    <w:rsid w:val="00D632CB"/>
    <w:rsid w:val="00D827F3"/>
    <w:rsid w:val="00D91429"/>
    <w:rsid w:val="00D93869"/>
    <w:rsid w:val="00DA4614"/>
    <w:rsid w:val="00DC339F"/>
    <w:rsid w:val="00DC69E6"/>
    <w:rsid w:val="00DD5D62"/>
    <w:rsid w:val="00DD7AAD"/>
    <w:rsid w:val="00DE638A"/>
    <w:rsid w:val="00DF736C"/>
    <w:rsid w:val="00DF7460"/>
    <w:rsid w:val="00E05892"/>
    <w:rsid w:val="00E059EE"/>
    <w:rsid w:val="00E26A75"/>
    <w:rsid w:val="00E30D15"/>
    <w:rsid w:val="00E32C69"/>
    <w:rsid w:val="00E363A0"/>
    <w:rsid w:val="00E463D0"/>
    <w:rsid w:val="00E4690B"/>
    <w:rsid w:val="00E5030A"/>
    <w:rsid w:val="00E56294"/>
    <w:rsid w:val="00E572F8"/>
    <w:rsid w:val="00E66FB6"/>
    <w:rsid w:val="00E702E8"/>
    <w:rsid w:val="00E754ED"/>
    <w:rsid w:val="00E777CA"/>
    <w:rsid w:val="00E82D85"/>
    <w:rsid w:val="00E83F3F"/>
    <w:rsid w:val="00E85291"/>
    <w:rsid w:val="00E873BD"/>
    <w:rsid w:val="00E95358"/>
    <w:rsid w:val="00EA073F"/>
    <w:rsid w:val="00EB4517"/>
    <w:rsid w:val="00EC1BE8"/>
    <w:rsid w:val="00EC36FA"/>
    <w:rsid w:val="00EC4484"/>
    <w:rsid w:val="00EC7C5E"/>
    <w:rsid w:val="00ED3506"/>
    <w:rsid w:val="00EE6E2C"/>
    <w:rsid w:val="00EF4719"/>
    <w:rsid w:val="00F0209C"/>
    <w:rsid w:val="00F14FBD"/>
    <w:rsid w:val="00F15565"/>
    <w:rsid w:val="00F16409"/>
    <w:rsid w:val="00F211BC"/>
    <w:rsid w:val="00F27847"/>
    <w:rsid w:val="00F31DA1"/>
    <w:rsid w:val="00F37038"/>
    <w:rsid w:val="00F47FF5"/>
    <w:rsid w:val="00F5025E"/>
    <w:rsid w:val="00F63A23"/>
    <w:rsid w:val="00F654E2"/>
    <w:rsid w:val="00F732DF"/>
    <w:rsid w:val="00F82796"/>
    <w:rsid w:val="00F840C8"/>
    <w:rsid w:val="00F863C5"/>
    <w:rsid w:val="00F91BFF"/>
    <w:rsid w:val="00F92382"/>
    <w:rsid w:val="00F93417"/>
    <w:rsid w:val="00FA0589"/>
    <w:rsid w:val="00FA13DD"/>
    <w:rsid w:val="00FA2405"/>
    <w:rsid w:val="00FA3164"/>
    <w:rsid w:val="00FA4813"/>
    <w:rsid w:val="00FB2A0E"/>
    <w:rsid w:val="00FB44A7"/>
    <w:rsid w:val="00FC5880"/>
    <w:rsid w:val="00FC702C"/>
    <w:rsid w:val="00FC7172"/>
    <w:rsid w:val="00FD4EB6"/>
    <w:rsid w:val="00FD5D38"/>
    <w:rsid w:val="00FE1AC7"/>
    <w:rsid w:val="00FF167E"/>
    <w:rsid w:val="00FF177D"/>
    <w:rsid w:val="00FF20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3E9A3A"/>
  <w15:docId w15:val="{331E1871-68CF-468F-AEFB-DFE7FD715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E5F"/>
    <w:pPr>
      <w:widowControl w:val="0"/>
      <w:jc w:val="both"/>
    </w:pPr>
  </w:style>
  <w:style w:type="paragraph" w:styleId="1">
    <w:name w:val="heading 1"/>
    <w:basedOn w:val="a"/>
    <w:next w:val="a"/>
    <w:link w:val="10"/>
    <w:uiPriority w:val="9"/>
    <w:qFormat/>
    <w:rsid w:val="00C64DB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1DA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9223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14FBD"/>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E3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C072D"/>
    <w:pPr>
      <w:tabs>
        <w:tab w:val="center" w:pos="4252"/>
        <w:tab w:val="right" w:pos="8504"/>
      </w:tabs>
      <w:snapToGrid w:val="0"/>
    </w:pPr>
  </w:style>
  <w:style w:type="character" w:customStyle="1" w:styleId="a5">
    <w:name w:val="ヘッダー (文字)"/>
    <w:basedOn w:val="a0"/>
    <w:link w:val="a4"/>
    <w:uiPriority w:val="99"/>
    <w:rsid w:val="00BC072D"/>
  </w:style>
  <w:style w:type="paragraph" w:styleId="a6">
    <w:name w:val="footer"/>
    <w:basedOn w:val="a"/>
    <w:link w:val="a7"/>
    <w:uiPriority w:val="99"/>
    <w:unhideWhenUsed/>
    <w:rsid w:val="00BC072D"/>
    <w:pPr>
      <w:tabs>
        <w:tab w:val="center" w:pos="4252"/>
        <w:tab w:val="right" w:pos="8504"/>
      </w:tabs>
      <w:snapToGrid w:val="0"/>
    </w:pPr>
  </w:style>
  <w:style w:type="character" w:customStyle="1" w:styleId="a7">
    <w:name w:val="フッター (文字)"/>
    <w:basedOn w:val="a0"/>
    <w:link w:val="a6"/>
    <w:uiPriority w:val="99"/>
    <w:rsid w:val="00BC072D"/>
  </w:style>
  <w:style w:type="paragraph" w:styleId="a8">
    <w:name w:val="Balloon Text"/>
    <w:basedOn w:val="a"/>
    <w:link w:val="a9"/>
    <w:uiPriority w:val="99"/>
    <w:semiHidden/>
    <w:unhideWhenUsed/>
    <w:rsid w:val="008F30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F30BA"/>
    <w:rPr>
      <w:rFonts w:asciiTheme="majorHAnsi" w:eastAsiaTheme="majorEastAsia" w:hAnsiTheme="majorHAnsi" w:cstheme="majorBidi"/>
      <w:sz w:val="18"/>
      <w:szCs w:val="18"/>
    </w:rPr>
  </w:style>
  <w:style w:type="paragraph" w:styleId="aa">
    <w:name w:val="List Paragraph"/>
    <w:basedOn w:val="a"/>
    <w:uiPriority w:val="34"/>
    <w:qFormat/>
    <w:rsid w:val="00C675FA"/>
    <w:pPr>
      <w:ind w:leftChars="400" w:left="840"/>
    </w:pPr>
  </w:style>
  <w:style w:type="paragraph" w:styleId="ab">
    <w:name w:val="No Spacing"/>
    <w:link w:val="ac"/>
    <w:uiPriority w:val="1"/>
    <w:qFormat/>
    <w:rsid w:val="00873288"/>
    <w:rPr>
      <w:kern w:val="0"/>
      <w:sz w:val="22"/>
    </w:rPr>
  </w:style>
  <w:style w:type="character" w:customStyle="1" w:styleId="ac">
    <w:name w:val="行間詰め (文字)"/>
    <w:basedOn w:val="a0"/>
    <w:link w:val="ab"/>
    <w:uiPriority w:val="1"/>
    <w:rsid w:val="00873288"/>
    <w:rPr>
      <w:kern w:val="0"/>
      <w:sz w:val="22"/>
    </w:rPr>
  </w:style>
  <w:style w:type="character" w:customStyle="1" w:styleId="10">
    <w:name w:val="見出し 1 (文字)"/>
    <w:basedOn w:val="a0"/>
    <w:link w:val="1"/>
    <w:uiPriority w:val="9"/>
    <w:rsid w:val="00C64DB0"/>
    <w:rPr>
      <w:rFonts w:asciiTheme="majorHAnsi" w:eastAsiaTheme="majorEastAsia" w:hAnsiTheme="majorHAnsi" w:cstheme="majorBidi"/>
      <w:sz w:val="24"/>
      <w:szCs w:val="24"/>
    </w:rPr>
  </w:style>
  <w:style w:type="character" w:customStyle="1" w:styleId="20">
    <w:name w:val="見出し 2 (文字)"/>
    <w:basedOn w:val="a0"/>
    <w:link w:val="2"/>
    <w:uiPriority w:val="9"/>
    <w:rsid w:val="00F31DA1"/>
    <w:rPr>
      <w:rFonts w:asciiTheme="majorHAnsi" w:eastAsiaTheme="majorEastAsia" w:hAnsiTheme="majorHAnsi" w:cstheme="majorBidi"/>
    </w:rPr>
  </w:style>
  <w:style w:type="character" w:customStyle="1" w:styleId="30">
    <w:name w:val="見出し 3 (文字)"/>
    <w:basedOn w:val="a0"/>
    <w:link w:val="3"/>
    <w:uiPriority w:val="9"/>
    <w:rsid w:val="00692231"/>
    <w:rPr>
      <w:rFonts w:asciiTheme="majorHAnsi" w:eastAsiaTheme="majorEastAsia" w:hAnsiTheme="majorHAnsi" w:cstheme="majorBidi"/>
    </w:rPr>
  </w:style>
  <w:style w:type="paragraph" w:styleId="ad">
    <w:name w:val="TOC Heading"/>
    <w:basedOn w:val="1"/>
    <w:next w:val="a"/>
    <w:uiPriority w:val="39"/>
    <w:unhideWhenUsed/>
    <w:qFormat/>
    <w:rsid w:val="002457CE"/>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2457CE"/>
  </w:style>
  <w:style w:type="paragraph" w:styleId="21">
    <w:name w:val="toc 2"/>
    <w:basedOn w:val="a"/>
    <w:next w:val="a"/>
    <w:autoRedefine/>
    <w:uiPriority w:val="39"/>
    <w:unhideWhenUsed/>
    <w:rsid w:val="002457CE"/>
    <w:pPr>
      <w:ind w:leftChars="100" w:left="210"/>
    </w:pPr>
  </w:style>
  <w:style w:type="paragraph" w:styleId="31">
    <w:name w:val="toc 3"/>
    <w:basedOn w:val="a"/>
    <w:next w:val="a"/>
    <w:autoRedefine/>
    <w:uiPriority w:val="39"/>
    <w:unhideWhenUsed/>
    <w:rsid w:val="002457CE"/>
    <w:pPr>
      <w:ind w:leftChars="200" w:left="420"/>
    </w:pPr>
  </w:style>
  <w:style w:type="character" w:styleId="ae">
    <w:name w:val="Hyperlink"/>
    <w:basedOn w:val="a0"/>
    <w:uiPriority w:val="99"/>
    <w:unhideWhenUsed/>
    <w:rsid w:val="002457CE"/>
    <w:rPr>
      <w:color w:val="0563C1" w:themeColor="hyperlink"/>
      <w:u w:val="single"/>
    </w:rPr>
  </w:style>
  <w:style w:type="character" w:customStyle="1" w:styleId="40">
    <w:name w:val="見出し 4 (文字)"/>
    <w:basedOn w:val="a0"/>
    <w:link w:val="4"/>
    <w:uiPriority w:val="9"/>
    <w:rsid w:val="00F14FBD"/>
    <w:rPr>
      <w:b/>
      <w:bCs/>
    </w:rPr>
  </w:style>
  <w:style w:type="character" w:customStyle="1" w:styleId="UnresolvedMention">
    <w:name w:val="Unresolved Mention"/>
    <w:basedOn w:val="a0"/>
    <w:uiPriority w:val="99"/>
    <w:semiHidden/>
    <w:unhideWhenUsed/>
    <w:rsid w:val="00166198"/>
    <w:rPr>
      <w:color w:val="605E5C"/>
      <w:shd w:val="clear" w:color="auto" w:fill="E1DFDD"/>
    </w:rPr>
  </w:style>
  <w:style w:type="character" w:styleId="af">
    <w:name w:val="FollowedHyperlink"/>
    <w:basedOn w:val="a0"/>
    <w:uiPriority w:val="99"/>
    <w:semiHidden/>
    <w:unhideWhenUsed/>
    <w:rsid w:val="008466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925741">
      <w:bodyDiv w:val="1"/>
      <w:marLeft w:val="0"/>
      <w:marRight w:val="0"/>
      <w:marTop w:val="0"/>
      <w:marBottom w:val="0"/>
      <w:divBdr>
        <w:top w:val="none" w:sz="0" w:space="0" w:color="auto"/>
        <w:left w:val="none" w:sz="0" w:space="0" w:color="auto"/>
        <w:bottom w:val="none" w:sz="0" w:space="0" w:color="auto"/>
        <w:right w:val="none" w:sz="0" w:space="0" w:color="auto"/>
      </w:divBdr>
    </w:div>
    <w:div w:id="669649223">
      <w:bodyDiv w:val="1"/>
      <w:marLeft w:val="0"/>
      <w:marRight w:val="0"/>
      <w:marTop w:val="0"/>
      <w:marBottom w:val="0"/>
      <w:divBdr>
        <w:top w:val="none" w:sz="0" w:space="0" w:color="auto"/>
        <w:left w:val="none" w:sz="0" w:space="0" w:color="auto"/>
        <w:bottom w:val="none" w:sz="0" w:space="0" w:color="auto"/>
        <w:right w:val="none" w:sz="0" w:space="0" w:color="auto"/>
      </w:divBdr>
    </w:div>
    <w:div w:id="891385279">
      <w:bodyDiv w:val="1"/>
      <w:marLeft w:val="0"/>
      <w:marRight w:val="0"/>
      <w:marTop w:val="0"/>
      <w:marBottom w:val="0"/>
      <w:divBdr>
        <w:top w:val="none" w:sz="0" w:space="0" w:color="auto"/>
        <w:left w:val="none" w:sz="0" w:space="0" w:color="auto"/>
        <w:bottom w:val="none" w:sz="0" w:space="0" w:color="auto"/>
        <w:right w:val="none" w:sz="0" w:space="0" w:color="auto"/>
      </w:divBdr>
    </w:div>
    <w:div w:id="1350060697">
      <w:bodyDiv w:val="1"/>
      <w:marLeft w:val="0"/>
      <w:marRight w:val="0"/>
      <w:marTop w:val="0"/>
      <w:marBottom w:val="0"/>
      <w:divBdr>
        <w:top w:val="none" w:sz="0" w:space="0" w:color="auto"/>
        <w:left w:val="none" w:sz="0" w:space="0" w:color="auto"/>
        <w:bottom w:val="none" w:sz="0" w:space="0" w:color="auto"/>
        <w:right w:val="none" w:sz="0" w:space="0" w:color="auto"/>
      </w:divBdr>
    </w:div>
    <w:div w:id="1446074838">
      <w:bodyDiv w:val="1"/>
      <w:marLeft w:val="0"/>
      <w:marRight w:val="0"/>
      <w:marTop w:val="0"/>
      <w:marBottom w:val="0"/>
      <w:divBdr>
        <w:top w:val="none" w:sz="0" w:space="0" w:color="auto"/>
        <w:left w:val="none" w:sz="0" w:space="0" w:color="auto"/>
        <w:bottom w:val="none" w:sz="0" w:space="0" w:color="auto"/>
        <w:right w:val="none" w:sz="0" w:space="0" w:color="auto"/>
      </w:divBdr>
    </w:div>
    <w:div w:id="175042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NUL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8A036-1933-4CD4-B195-E4D15438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976</Words>
  <Characters>5567</Characters>
  <Application>Microsoft Office Word</Application>
  <DocSecurity>4</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00068958</dc:creator>
  <cp:keywords/>
  <dc:description/>
  <cp:lastModifiedBy>00068958</cp:lastModifiedBy>
  <cp:revision>2</cp:revision>
  <cp:lastPrinted>2023-08-18T07:22:00Z</cp:lastPrinted>
  <dcterms:created xsi:type="dcterms:W3CDTF">2023-10-16T08:10:00Z</dcterms:created>
  <dcterms:modified xsi:type="dcterms:W3CDTF">2023-10-16T08:10:00Z</dcterms:modified>
</cp:coreProperties>
</file>