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3593F">
      <w:pPr>
        <w:spacing w:beforeLines="25" w:before="68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○　ばい煙発生施設の構造概要図（施行規則様式第１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別紙１備考３）</w:t>
      </w:r>
    </w:p>
    <w:p w:rsidR="00000000" w:rsidRDefault="00C3593F">
      <w:pPr>
        <w:ind w:firstLineChars="200" w:firstLine="384"/>
        <w:rPr>
          <w:rFonts w:hint="eastAsia"/>
          <w:sz w:val="21"/>
        </w:rPr>
      </w:pPr>
      <w:r>
        <w:rPr>
          <w:rFonts w:hint="eastAsia"/>
          <w:sz w:val="21"/>
        </w:rPr>
        <w:t>概要図は主要寸法を記入し、日本産業規格Ａ４の大きさに縮小したもの又は既存図面等を用いること。</w:t>
      </w: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ばい煙処理施設（煙突を含む。）の構造概要図（施行規則様式第１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別紙３備考４）</w:t>
      </w:r>
    </w:p>
    <w:p w:rsidR="00000000" w:rsidRDefault="00C3593F">
      <w:pPr>
        <w:ind w:firstLineChars="200" w:firstLine="384"/>
        <w:rPr>
          <w:rFonts w:hint="eastAsia"/>
          <w:sz w:val="21"/>
        </w:rPr>
      </w:pPr>
      <w:r>
        <w:rPr>
          <w:rFonts w:hint="eastAsia"/>
          <w:sz w:val="21"/>
        </w:rPr>
        <w:t>概要図は主要寸法を記入し、日本産業規格Ａ４の大きさに縮小したもの又は既存図面等を用いること。</w:t>
      </w: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ばい煙の排出の方法（施行規則第８条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第２項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１号）</w:t>
      </w: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ばい煙発生施設及びばい煙処理施設の設置場所（施行規則第８条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第２項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２号）</w:t>
      </w:r>
    </w:p>
    <w:p w:rsidR="00000000" w:rsidRDefault="00C3593F">
      <w:pPr>
        <w:ind w:firstLineChars="200" w:firstLine="384"/>
        <w:rPr>
          <w:rFonts w:hint="eastAsia"/>
        </w:rPr>
      </w:pPr>
      <w:r>
        <w:rPr>
          <w:rFonts w:hint="eastAsia"/>
          <w:sz w:val="21"/>
        </w:rPr>
        <w:t>事業所（</w:t>
      </w:r>
      <w:r>
        <w:rPr>
          <w:rFonts w:hint="eastAsia"/>
          <w:sz w:val="21"/>
        </w:rPr>
        <w:t>工場）の内部及び付近の見取り図を添付すること。</w:t>
      </w: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ばい煙の発生及びばい煙の処理に係る操業の系統の概要（施行規則第８条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第２項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３号）</w:t>
      </w: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t>煙道に排出ガスの測定箇所が設けられている場合は、その場所</w:t>
      </w:r>
    </w:p>
    <w:p w:rsidR="00000000" w:rsidRDefault="00C3593F">
      <w:pPr>
        <w:ind w:firstLineChars="200" w:firstLine="44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（施行規則第８条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第２項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４号）</w:t>
      </w: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hint="eastAsia"/>
        </w:rPr>
      </w:pPr>
    </w:p>
    <w:p w:rsidR="00000000" w:rsidRDefault="00C3593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緊急連絡用の電話番号・その他緊急時の連絡方法（施行規則第８条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第２項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５号）</w:t>
      </w: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91"/>
        <w:gridCol w:w="4887"/>
      </w:tblGrid>
      <w:tr w:rsidR="00000000">
        <w:trPr>
          <w:trHeight w:val="540"/>
        </w:trPr>
        <w:tc>
          <w:tcPr>
            <w:tcW w:w="1991" w:type="dxa"/>
            <w:vAlign w:val="center"/>
          </w:tcPr>
          <w:p w:rsidR="00000000" w:rsidRDefault="00C3593F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4887" w:type="dxa"/>
            <w:vAlign w:val="center"/>
          </w:tcPr>
          <w:p w:rsidR="00000000" w:rsidRDefault="00C3593F">
            <w:pPr>
              <w:jc w:val="both"/>
              <w:rPr>
                <w:rFonts w:hint="eastAsia"/>
                <w:sz w:val="21"/>
              </w:rPr>
            </w:pPr>
          </w:p>
        </w:tc>
      </w:tr>
      <w:tr w:rsidR="00000000">
        <w:trPr>
          <w:trHeight w:val="540"/>
        </w:trPr>
        <w:tc>
          <w:tcPr>
            <w:tcW w:w="1991" w:type="dxa"/>
            <w:vAlign w:val="center"/>
          </w:tcPr>
          <w:p w:rsidR="00000000" w:rsidRDefault="00C3593F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4887" w:type="dxa"/>
            <w:vAlign w:val="center"/>
          </w:tcPr>
          <w:p w:rsidR="00000000" w:rsidRDefault="00C3593F">
            <w:pPr>
              <w:widowControl/>
              <w:autoSpaceDE/>
              <w:autoSpaceDN/>
              <w:adjustRightInd/>
              <w:jc w:val="both"/>
              <w:textAlignment w:val="auto"/>
              <w:rPr>
                <w:sz w:val="21"/>
              </w:rPr>
            </w:pPr>
          </w:p>
          <w:p w:rsidR="00000000" w:rsidRDefault="00C3593F">
            <w:pPr>
              <w:jc w:val="both"/>
              <w:rPr>
                <w:rFonts w:hint="eastAsia"/>
                <w:sz w:val="21"/>
              </w:rPr>
            </w:pPr>
          </w:p>
        </w:tc>
      </w:tr>
    </w:tbl>
    <w:p w:rsidR="00C3593F" w:rsidRDefault="00C3593F">
      <w:pPr>
        <w:rPr>
          <w:rFonts w:hint="eastAsia"/>
        </w:rPr>
      </w:pPr>
    </w:p>
    <w:sectPr w:rsidR="00C3593F">
      <w:headerReference w:type="default" r:id="rId7"/>
      <w:footerReference w:type="default" r:id="rId8"/>
      <w:footnotePr>
        <w:numRestart w:val="eachPage"/>
      </w:footnotePr>
      <w:pgSz w:w="11906" w:h="16838"/>
      <w:pgMar w:top="567" w:right="1134" w:bottom="397" w:left="1134" w:header="720" w:footer="0" w:gutter="0"/>
      <w:cols w:space="720"/>
      <w:noEndnote/>
      <w:docGrid w:type="linesAndChars" w:linePitch="275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3F" w:rsidRDefault="00C3593F">
      <w:r>
        <w:separator/>
      </w:r>
    </w:p>
  </w:endnote>
  <w:endnote w:type="continuationSeparator" w:id="0">
    <w:p w:rsidR="00C3593F" w:rsidRDefault="00C3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593F">
    <w:pPr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3F" w:rsidRDefault="00C3593F">
      <w:r>
        <w:separator/>
      </w:r>
    </w:p>
  </w:footnote>
  <w:footnote w:type="continuationSeparator" w:id="0">
    <w:p w:rsidR="00C3593F" w:rsidRDefault="00C3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593F">
    <w:pPr>
      <w:textAlignment w:val="auto"/>
      <w:rPr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F6805BE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C141B56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9"/>
    <w:rsid w:val="00177769"/>
    <w:rsid w:val="00C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A1BFC-7D96-45F6-8108-5B254E2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177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69"/>
    <w:rPr>
      <w:rFonts w:ascii="ＭＳ 明朝" w:hAnsi="ＭＳ 明朝"/>
      <w:color w:val="000000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177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69"/>
    <w:rPr>
      <w:rFonts w:ascii="ＭＳ 明朝" w:hAnsi="ＭＳ 明朝"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敏夫</dc:creator>
  <cp:keywords/>
  <dc:description/>
  <cp:lastModifiedBy>00062154</cp:lastModifiedBy>
  <cp:revision>2</cp:revision>
  <dcterms:created xsi:type="dcterms:W3CDTF">2022-05-24T01:57:00Z</dcterms:created>
  <dcterms:modified xsi:type="dcterms:W3CDTF">2022-05-24T01:57:00Z</dcterms:modified>
  <cp:category/>
  <cp:contentStatus/>
</cp:coreProperties>
</file>