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E9" w:rsidRDefault="00E2542D">
      <w:pPr>
        <w:numPr>
          <w:ilvl w:val="0"/>
          <w:numId w:val="1"/>
        </w:numPr>
        <w:rPr>
          <w:rFonts w:ascii="ＭＳ ゴシック;MS Gothic" w:eastAsia="ＭＳ ゴシック;MS Gothic" w:hAnsi="ＭＳ ゴシック;MS Gothic"/>
          <w:sz w:val="24"/>
        </w:rPr>
      </w:pPr>
      <w:r>
        <w:rPr>
          <w:rFonts w:ascii="ＭＳ ゴシック;MS Gothic" w:eastAsia="ＭＳ ゴシック;MS Gothic" w:hAnsi="ＭＳ ゴシック;MS Gothic"/>
          <w:sz w:val="24"/>
        </w:rPr>
        <w:t>粉じん発生施設及び粉じんの処理又は防止のための装置（フードを含む。）の構造概要図（施行規則様式第３号</w:t>
      </w:r>
      <w:r>
        <w:rPr>
          <w:rFonts w:ascii="ＭＳ ゴシック;MS Gothic" w:eastAsia="ＭＳ ゴシック;MS Gothic" w:hAnsi="ＭＳ ゴシック;MS Gothic"/>
          <w:sz w:val="24"/>
        </w:rPr>
        <w:t xml:space="preserve"> </w:t>
      </w:r>
      <w:r>
        <w:rPr>
          <w:rFonts w:ascii="ＭＳ ゴシック;MS Gothic" w:eastAsia="ＭＳ ゴシック;MS Gothic" w:hAnsi="ＭＳ ゴシック;MS Gothic"/>
          <w:sz w:val="24"/>
        </w:rPr>
        <w:t>別紙</w:t>
      </w:r>
      <w:r>
        <w:rPr>
          <w:rFonts w:ascii="ＭＳ ゴシック;MS Gothic" w:eastAsia="ＭＳ ゴシック;MS Gothic" w:hAnsi="ＭＳ ゴシック;MS Gothic"/>
          <w:sz w:val="24"/>
        </w:rPr>
        <w:t xml:space="preserve"> </w:t>
      </w:r>
      <w:r>
        <w:rPr>
          <w:rFonts w:ascii="ＭＳ ゴシック;MS Gothic" w:eastAsia="ＭＳ ゴシック;MS Gothic" w:hAnsi="ＭＳ ゴシック;MS Gothic"/>
          <w:sz w:val="24"/>
        </w:rPr>
        <w:t>備考３）</w:t>
      </w:r>
    </w:p>
    <w:p w:rsidR="00EF46E9" w:rsidRDefault="00E2542D" w:rsidP="00E2542D">
      <w:pPr>
        <w:ind w:firstLineChars="100" w:firstLine="208"/>
        <w:rPr>
          <w:rFonts w:ascii="ＭＳ 明朝;MS Mincho" w:hAnsi="ＭＳ 明朝;MS Mincho" w:cs="ＭＳ 明朝;MS Mincho"/>
          <w:spacing w:val="-2"/>
          <w:sz w:val="21"/>
        </w:rPr>
      </w:pPr>
      <w:r>
        <w:rPr>
          <w:rFonts w:ascii="ＭＳ 明朝;MS Mincho" w:hAnsi="ＭＳ 明朝;MS Mincho" w:cs="ＭＳ 明朝;MS Mincho"/>
          <w:spacing w:val="-2"/>
          <w:sz w:val="21"/>
        </w:rPr>
        <w:t>概要図は主要寸法を記入し、日本工業規格Ａ４の大きさに縮小したもの又は既存図面等を用いること。</w:t>
      </w:r>
    </w:p>
    <w:p w:rsidR="00EF46E9" w:rsidRDefault="00EF46E9">
      <w:pPr>
        <w:rPr>
          <w:rFonts w:ascii="ＭＳ 明朝;MS Mincho" w:hAnsi="ＭＳ 明朝;MS Mincho" w:cs="ＭＳ 明朝;MS Mincho"/>
          <w:spacing w:val="-2"/>
          <w:sz w:val="21"/>
        </w:rPr>
      </w:pPr>
    </w:p>
    <w:p w:rsidR="00EF46E9" w:rsidRDefault="00EF46E9">
      <w:pPr>
        <w:rPr>
          <w:rFonts w:ascii="ＭＳ 明朝;MS Mincho" w:hAnsi="ＭＳ 明朝;MS Mincho" w:cs="ＭＳ 明朝;MS Mincho"/>
          <w:sz w:val="21"/>
        </w:rPr>
      </w:pPr>
    </w:p>
    <w:p w:rsidR="00EF46E9" w:rsidRDefault="00E2542D">
      <w:r>
        <w:rPr>
          <w:rFonts w:ascii="ＭＳ ゴシック;MS Gothic" w:eastAsia="ＭＳ ゴシック;MS Gothic" w:hAnsi="ＭＳ ゴシック;MS Gothic" w:cs="ＭＳ ゴシック;MS Gothic"/>
          <w:sz w:val="24"/>
        </w:rPr>
        <w:t>○</w:t>
      </w:r>
      <w:r>
        <w:rPr>
          <w:rFonts w:ascii="ＭＳ ゴシック;MS Gothic" w:eastAsia="ＭＳ ゴシック;MS Gothic" w:hAnsi="ＭＳ ゴシック;MS Gothic"/>
          <w:sz w:val="24"/>
        </w:rPr>
        <w:t xml:space="preserve">　粉じん発生施設の配置図（施行規則第</w:t>
      </w:r>
      <w:r>
        <w:rPr>
          <w:rFonts w:ascii="ＭＳ ゴシック;MS Gothic" w:eastAsia="ＭＳ ゴシック;MS Gothic" w:hAnsi="ＭＳ ゴシック;MS Gothic"/>
          <w:sz w:val="24"/>
        </w:rPr>
        <w:t>10</w:t>
      </w:r>
      <w:r>
        <w:rPr>
          <w:rFonts w:ascii="ＭＳ ゴシック;MS Gothic" w:eastAsia="ＭＳ ゴシック;MS Gothic" w:hAnsi="ＭＳ ゴシック;MS Gothic"/>
          <w:sz w:val="24"/>
        </w:rPr>
        <w:t>条</w:t>
      </w:r>
      <w:r>
        <w:rPr>
          <w:rFonts w:ascii="ＭＳ ゴシック;MS Gothic" w:eastAsia="ＭＳ ゴシック;MS Gothic" w:hAnsi="ＭＳ ゴシック;MS Gothic"/>
          <w:sz w:val="24"/>
        </w:rPr>
        <w:t xml:space="preserve"> </w:t>
      </w:r>
      <w:r>
        <w:rPr>
          <w:rFonts w:ascii="ＭＳ ゴシック;MS Gothic" w:eastAsia="ＭＳ ゴシック;MS Gothic" w:hAnsi="ＭＳ ゴシック;MS Gothic"/>
          <w:sz w:val="24"/>
        </w:rPr>
        <w:t>別表第６）</w:t>
      </w:r>
    </w:p>
    <w:p w:rsidR="00EF46E9" w:rsidRDefault="00E2542D" w:rsidP="00E2542D">
      <w:pPr>
        <w:ind w:firstLineChars="100" w:firstLine="210"/>
      </w:pPr>
      <w:bookmarkStart w:id="0" w:name="_GoBack"/>
      <w:bookmarkEnd w:id="0"/>
      <w:r>
        <w:rPr>
          <w:sz w:val="21"/>
        </w:rPr>
        <w:t>事業所（工場）の内部及び付近の見取り図を添付すること。</w:t>
      </w:r>
    </w:p>
    <w:p w:rsidR="00EF46E9" w:rsidRDefault="00EF46E9"/>
    <w:p w:rsidR="00EF46E9" w:rsidRDefault="00EF46E9"/>
    <w:p w:rsidR="00EF46E9" w:rsidRDefault="00EF46E9"/>
    <w:p w:rsidR="00EF46E9" w:rsidRDefault="00EF46E9"/>
    <w:p w:rsidR="00EF46E9" w:rsidRDefault="00EF46E9"/>
    <w:p w:rsidR="00EF46E9" w:rsidRDefault="00EF46E9"/>
    <w:p w:rsidR="00EF46E9" w:rsidRDefault="00EF46E9"/>
    <w:p w:rsidR="00EF46E9" w:rsidRDefault="00EF46E9"/>
    <w:p w:rsidR="00EF46E9" w:rsidRDefault="00EF46E9"/>
    <w:p w:rsidR="00EF46E9" w:rsidRDefault="00EF46E9"/>
    <w:p w:rsidR="00EF46E9" w:rsidRDefault="00E2542D">
      <w:pPr>
        <w:numPr>
          <w:ilvl w:val="0"/>
          <w:numId w:val="1"/>
        </w:numPr>
        <w:rPr>
          <w:rFonts w:ascii="ＭＳ ゴシック;MS Gothic" w:eastAsia="ＭＳ ゴシック;MS Gothic" w:hAnsi="ＭＳ ゴシック;MS Gothic"/>
          <w:sz w:val="24"/>
        </w:rPr>
      </w:pPr>
      <w:r>
        <w:rPr>
          <w:rFonts w:ascii="ＭＳ ゴシック;MS Gothic" w:eastAsia="ＭＳ ゴシック;MS Gothic" w:hAnsi="ＭＳ ゴシック;MS Gothic"/>
          <w:sz w:val="24"/>
        </w:rPr>
        <w:t>粉じんを処理し、又は粉じんの飛散を防止するための施設の配置図</w:t>
      </w:r>
    </w:p>
    <w:p w:rsidR="00EF46E9" w:rsidRDefault="00E2542D">
      <w:pPr>
        <w:ind w:left="480"/>
      </w:pPr>
      <w:r>
        <w:rPr>
          <w:rFonts w:ascii="ＭＳ ゴシック;MS Gothic" w:eastAsia="ＭＳ ゴシック;MS Gothic" w:hAnsi="ＭＳ ゴシック;MS Gothic"/>
          <w:sz w:val="24"/>
        </w:rPr>
        <w:t>（施行規則第</w:t>
      </w:r>
      <w:r>
        <w:rPr>
          <w:rFonts w:ascii="ＭＳ ゴシック;MS Gothic" w:eastAsia="ＭＳ ゴシック;MS Gothic" w:hAnsi="ＭＳ ゴシック;MS Gothic"/>
          <w:sz w:val="24"/>
        </w:rPr>
        <w:t>10</w:t>
      </w:r>
      <w:r>
        <w:rPr>
          <w:rFonts w:ascii="ＭＳ ゴシック;MS Gothic" w:eastAsia="ＭＳ ゴシック;MS Gothic" w:hAnsi="ＭＳ ゴシック;MS Gothic"/>
          <w:sz w:val="24"/>
        </w:rPr>
        <w:t>条</w:t>
      </w:r>
      <w:r>
        <w:rPr>
          <w:rFonts w:ascii="ＭＳ ゴシック;MS Gothic" w:eastAsia="ＭＳ ゴシック;MS Gothic" w:hAnsi="ＭＳ ゴシック;MS Gothic"/>
          <w:sz w:val="24"/>
        </w:rPr>
        <w:t xml:space="preserve"> </w:t>
      </w:r>
      <w:r>
        <w:rPr>
          <w:rFonts w:ascii="ＭＳ ゴシック;MS Gothic" w:eastAsia="ＭＳ ゴシック;MS Gothic" w:hAnsi="ＭＳ ゴシック;MS Gothic"/>
          <w:sz w:val="24"/>
        </w:rPr>
        <w:t>別表第６）</w:t>
      </w:r>
    </w:p>
    <w:p w:rsidR="00EF46E9" w:rsidRDefault="00EF46E9">
      <w:pPr>
        <w:rPr>
          <w:rFonts w:ascii="ＭＳ ゴシック;MS Gothic" w:eastAsia="ＭＳ ゴシック;MS Gothic" w:hAnsi="ＭＳ ゴシック;MS Gothic"/>
          <w:sz w:val="24"/>
        </w:rPr>
      </w:pPr>
    </w:p>
    <w:p w:rsidR="00EF46E9" w:rsidRDefault="00EF46E9"/>
    <w:p w:rsidR="00EF46E9" w:rsidRDefault="00EF46E9"/>
    <w:p w:rsidR="00EF46E9" w:rsidRDefault="00EF46E9"/>
    <w:p w:rsidR="00EF46E9" w:rsidRDefault="00EF46E9"/>
    <w:p w:rsidR="00EF46E9" w:rsidRDefault="00EF46E9"/>
    <w:p w:rsidR="00EF46E9" w:rsidRDefault="00EF46E9"/>
    <w:p w:rsidR="00EF46E9" w:rsidRDefault="00EF46E9"/>
    <w:p w:rsidR="00EF46E9" w:rsidRDefault="00EF46E9"/>
    <w:p w:rsidR="00EF46E9" w:rsidRDefault="00EF46E9"/>
    <w:p w:rsidR="00EF46E9" w:rsidRDefault="00E2542D">
      <w:pPr>
        <w:rPr>
          <w:rFonts w:ascii="ＭＳ ゴシック;MS Gothic" w:eastAsia="ＭＳ ゴシック;MS Gothic" w:hAnsi="ＭＳ ゴシック;MS Gothic"/>
          <w:sz w:val="24"/>
        </w:rPr>
      </w:pPr>
      <w:r>
        <w:rPr>
          <w:rFonts w:ascii="ＭＳ ゴシック;MS Gothic" w:eastAsia="ＭＳ ゴシック;MS Gothic" w:hAnsi="ＭＳ ゴシック;MS Gothic" w:cs="ＭＳ ゴシック;MS Gothic"/>
          <w:sz w:val="24"/>
        </w:rPr>
        <w:t>○</w:t>
      </w:r>
      <w:r>
        <w:rPr>
          <w:rFonts w:ascii="ＭＳ ゴシック;MS Gothic" w:eastAsia="ＭＳ ゴシック;MS Gothic" w:hAnsi="ＭＳ ゴシック;MS Gothic"/>
          <w:sz w:val="24"/>
        </w:rPr>
        <w:t xml:space="preserve">　粉じんの発生及び粉じんの処理に係る操業の系統の概要を説明する書類</w:t>
      </w:r>
    </w:p>
    <w:p w:rsidR="00EF46E9" w:rsidRDefault="00E2542D">
      <w:r>
        <w:rPr>
          <w:sz w:val="24"/>
          <w:szCs w:val="24"/>
        </w:rPr>
        <w:t xml:space="preserve">　　（</w:t>
      </w:r>
      <w:r>
        <w:rPr>
          <w:rFonts w:ascii="ＭＳ ゴシック;MS Gothic" w:eastAsia="ＭＳ ゴシック;MS Gothic" w:hAnsi="ＭＳ ゴシック;MS Gothic"/>
          <w:sz w:val="24"/>
        </w:rPr>
        <w:t>施行規則第</w:t>
      </w:r>
      <w:r>
        <w:rPr>
          <w:rFonts w:ascii="ＭＳ ゴシック;MS Gothic" w:eastAsia="ＭＳ ゴシック;MS Gothic" w:hAnsi="ＭＳ ゴシック;MS Gothic"/>
          <w:sz w:val="24"/>
        </w:rPr>
        <w:t>10</w:t>
      </w:r>
      <w:r>
        <w:rPr>
          <w:rFonts w:ascii="ＭＳ ゴシック;MS Gothic" w:eastAsia="ＭＳ ゴシック;MS Gothic" w:hAnsi="ＭＳ ゴシック;MS Gothic"/>
          <w:sz w:val="24"/>
        </w:rPr>
        <w:t>条</w:t>
      </w:r>
      <w:r>
        <w:rPr>
          <w:rFonts w:ascii="ＭＳ ゴシック;MS Gothic" w:eastAsia="ＭＳ ゴシック;MS Gothic" w:hAnsi="ＭＳ ゴシック;MS Gothic"/>
          <w:sz w:val="24"/>
        </w:rPr>
        <w:t xml:space="preserve"> </w:t>
      </w:r>
      <w:r>
        <w:rPr>
          <w:rFonts w:ascii="ＭＳ ゴシック;MS Gothic" w:eastAsia="ＭＳ ゴシック;MS Gothic" w:hAnsi="ＭＳ ゴシック;MS Gothic"/>
          <w:sz w:val="24"/>
        </w:rPr>
        <w:t>別表第６</w:t>
      </w:r>
      <w:r>
        <w:rPr>
          <w:sz w:val="24"/>
          <w:szCs w:val="24"/>
        </w:rPr>
        <w:t>）</w:t>
      </w:r>
    </w:p>
    <w:p w:rsidR="00EF46E9" w:rsidRDefault="00EF46E9">
      <w:pPr>
        <w:rPr>
          <w:sz w:val="24"/>
          <w:szCs w:val="24"/>
        </w:rPr>
      </w:pPr>
    </w:p>
    <w:p w:rsidR="00EF46E9" w:rsidRDefault="00EF46E9"/>
    <w:p w:rsidR="00EF46E9" w:rsidRDefault="00EF46E9"/>
    <w:p w:rsidR="00EF46E9" w:rsidRDefault="00EF46E9"/>
    <w:p w:rsidR="00EF46E9" w:rsidRDefault="00EF46E9"/>
    <w:p w:rsidR="00EF46E9" w:rsidRDefault="00EF46E9"/>
    <w:p w:rsidR="00EF46E9" w:rsidRDefault="00EF46E9"/>
    <w:p w:rsidR="00EF46E9" w:rsidRDefault="00EF46E9"/>
    <w:sectPr w:rsidR="00EF46E9">
      <w:pgSz w:w="11906" w:h="16838"/>
      <w:pgMar w:top="1134" w:right="1134" w:bottom="1134" w:left="113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Noto Sans Devanagari">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ＭＳ ゴシック;MS Gothic">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E148D"/>
    <w:multiLevelType w:val="multilevel"/>
    <w:tmpl w:val="3F02C24C"/>
    <w:lvl w:ilvl="0">
      <w:numFmt w:val="bullet"/>
      <w:lvlText w:val="○"/>
      <w:lvlJc w:val="left"/>
      <w:pPr>
        <w:tabs>
          <w:tab w:val="num" w:pos="480"/>
        </w:tabs>
        <w:ind w:left="480" w:hanging="480"/>
      </w:pPr>
      <w:rPr>
        <w:rFonts w:ascii="ＭＳ ゴシック" w:hAnsi="ＭＳ ゴシック" w:cs="ＭＳ ゴシック"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817D82"/>
    <w:multiLevelType w:val="multilevel"/>
    <w:tmpl w:val="5694CF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autoHyphenation/>
  <w:characterSpacingControl w:val="doNotCompress"/>
  <w:compat>
    <w:noLeading/>
    <w:doNotExpandShiftReturn/>
    <w:useFELayout/>
    <w:compatSetting w:name="compatibilityMode" w:uri="http://schemas.microsoft.com/office/word" w:val="14"/>
  </w:compat>
  <w:rsids>
    <w:rsidRoot w:val="00EF46E9"/>
    <w:rsid w:val="00E2542D"/>
    <w:rsid w:val="00EF4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3730D2B-89F0-4FE5-A19C-A54D0145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IPA明朝" w:hAnsi="Liberation Serif" w:cs="Noto Sans Devanagari"/>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textAlignment w:val="baseline"/>
    </w:pPr>
    <w:rPr>
      <w:rFonts w:ascii="Times New Roman;@????" w:eastAsia="ＭＳ 明朝;MS Mincho" w:hAnsi="Times New Roman;@????" w:cs="Times New Roman;@????"/>
      <w:color w:val="00000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ゴシック;MS Gothic" w:eastAsia="ＭＳ ゴシック;MS Gothic" w:hAnsi="ＭＳ ゴシック;MS Gothic" w:cs="Times New Roman;@????"/>
      <w:sz w:val="24"/>
    </w:rPr>
  </w:style>
  <w:style w:type="character" w:customStyle="1" w:styleId="WW8Num1z1">
    <w:name w:val="WW8Num1z1"/>
    <w:qFormat/>
    <w:rPr>
      <w:rFonts w:ascii="Wingdings" w:hAnsi="Wingdings" w:cs="Wingdings"/>
    </w:rPr>
  </w:style>
  <w:style w:type="paragraph" w:customStyle="1" w:styleId="a3">
    <w:name w:val="見出し"/>
    <w:basedOn w:val="a"/>
    <w:next w:val="a4"/>
    <w:qFormat/>
    <w:pPr>
      <w:keepNext/>
      <w:spacing w:before="240" w:after="120"/>
    </w:pPr>
    <w:rPr>
      <w:rFonts w:ascii="Liberation Sans" w:eastAsia="IPAゴシック" w:hAnsi="Liberation Sans"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sz w:val="24"/>
      <w:szCs w:val="24"/>
    </w:rPr>
  </w:style>
  <w:style w:type="paragraph" w:customStyle="1" w:styleId="a7">
    <w:name w:val="索引"/>
    <w:basedOn w:val="a"/>
    <w:qFormat/>
    <w:pPr>
      <w:suppressLineNumbers/>
    </w:pPr>
    <w:rPr>
      <w:rFonts w:cs="Noto Sans Devanagari"/>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250</Characters>
  <Application>Microsoft Office Word</Application>
  <DocSecurity>0</DocSecurity>
  <Lines>2</Lines>
  <Paragraphs>1</Paragraphs>
  <ScaleCrop>false</ScaleCrop>
  <Company>長野市役所</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00059385</cp:lastModifiedBy>
  <cp:revision>3</cp:revision>
  <dcterms:created xsi:type="dcterms:W3CDTF">2022-05-25T22:44:00Z</dcterms:created>
  <dcterms:modified xsi:type="dcterms:W3CDTF">2022-05-25T22:45:00Z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2011-02-22T04:41:00Z</dcterms:created>
  <dc:creator>00059817</dc:creator>
  <dc:description/>
  <cp:keywords> </cp:keywords>
  <dc:language>ja-JP</dc:language>
  <cp:lastModifiedBy>00059817</cp:lastModifiedBy>
  <dcterms:modified xsi:type="dcterms:W3CDTF">2011-02-22T11:01:00Z</dcterms:modified>
  <cp:revision>4</cp:revision>
  <dc:subject/>
  <dc:title>○</dc:title>
</cp:coreProperties>
</file>