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center"/>
        <w:rPr>
          <w:rFonts w:hint="default" w:asciiTheme="minorEastAsia" w:hAnsiTheme="minorEastAsia" w:eastAsiaTheme="minorEastAsia"/>
          <w:spacing w:val="12"/>
          <w:sz w:val="28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8"/>
        </w:rPr>
        <w:t>長野市親元就農者支援事業　作業（研修）記録</w:t>
      </w:r>
      <w:r>
        <w:rPr>
          <w:rFonts w:hint="eastAsia" w:asciiTheme="minorEastAsia" w:hAnsiTheme="minorEastAsia" w:eastAsiaTheme="minorEastAsia"/>
          <w:spacing w:val="12"/>
          <w:sz w:val="28"/>
        </w:rPr>
        <w:t>（　　　</w:t>
      </w:r>
      <w:r>
        <w:rPr>
          <w:rFonts w:hint="eastAsia" w:asciiTheme="minorEastAsia" w:hAnsiTheme="minorEastAsia" w:eastAsiaTheme="minorEastAsia"/>
          <w:sz w:val="28"/>
        </w:rPr>
        <w:t>年　月分）</w:t>
      </w:r>
    </w:p>
    <w:p>
      <w:pPr>
        <w:pStyle w:val="0"/>
        <w:spacing w:line="0" w:lineRule="atLeast"/>
        <w:rPr>
          <w:rFonts w:hint="default"/>
          <w:spacing w:val="12"/>
          <w:sz w:val="22"/>
        </w:rPr>
      </w:pPr>
    </w:p>
    <w:tbl>
      <w:tblPr>
        <w:tblStyle w:val="11"/>
        <w:tblW w:w="9497" w:type="dxa"/>
        <w:tblInd w:w="24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03"/>
        <w:gridCol w:w="2304"/>
        <w:gridCol w:w="2557"/>
        <w:gridCol w:w="2557"/>
        <w:gridCol w:w="667"/>
        <w:gridCol w:w="609"/>
      </w:tblGrid>
      <w:tr>
        <w:trPr>
          <w:trHeight w:val="360" w:hRule="atLeast"/>
        </w:trPr>
        <w:tc>
          <w:tcPr>
            <w:tcW w:w="803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widowControl w:val="1"/>
              <w:spacing w:line="0" w:lineRule="atLeast"/>
              <w:ind w:right="-99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-2"/>
                <w:sz w:val="18"/>
              </w:rPr>
              <w:t>実施日</w:t>
            </w:r>
          </w:p>
        </w:tc>
        <w:tc>
          <w:tcPr>
            <w:tcW w:w="2304" w:type="dxa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00" w:id="1"/>
              </w:rPr>
              <w:t>作業場</w:t>
            </w:r>
            <w:r>
              <w:rPr>
                <w:rFonts w:hint="eastAsia"/>
                <w:kern w:val="0"/>
                <w:sz w:val="18"/>
                <w:fitText w:val="900" w:id="1"/>
              </w:rPr>
              <w:t>所</w:t>
            </w:r>
          </w:p>
        </w:tc>
        <w:tc>
          <w:tcPr>
            <w:tcW w:w="5114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120"/>
                <w:kern w:val="0"/>
                <w:sz w:val="18"/>
                <w:fitText w:val="1440" w:id="2"/>
              </w:rPr>
              <w:t>作業内</w:t>
            </w:r>
            <w:r>
              <w:rPr>
                <w:rFonts w:hint="eastAsia"/>
                <w:kern w:val="0"/>
                <w:sz w:val="18"/>
                <w:fitText w:val="1440" w:id="2"/>
              </w:rPr>
              <w:t>容</w:t>
            </w:r>
          </w:p>
        </w:tc>
        <w:tc>
          <w:tcPr>
            <w:tcW w:w="1276" w:type="dxa"/>
            <w:gridSpan w:val="2"/>
            <w:tcBorders>
              <w:top w:val="single" w:color="auto" w:sz="8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CCFFFF"/>
            <w:vAlign w:val="center"/>
          </w:tcPr>
          <w:p>
            <w:pPr>
              <w:pStyle w:val="0"/>
              <w:widowControl w:val="1"/>
              <w:spacing w:line="0" w:lineRule="atLeast"/>
              <w:jc w:val="center"/>
              <w:rPr>
                <w:rFonts w:hint="default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00" w:id="3"/>
              </w:rPr>
              <w:t>作業時</w:t>
            </w:r>
            <w:r>
              <w:rPr>
                <w:rFonts w:hint="eastAsia"/>
                <w:kern w:val="0"/>
                <w:sz w:val="18"/>
                <w:fitText w:val="900" w:id="3"/>
              </w:rPr>
              <w:t>間</w:t>
            </w:r>
          </w:p>
        </w:tc>
      </w:tr>
      <w:tr>
        <w:trPr>
          <w:trHeight w:val="397" w:hRule="atLeast"/>
        </w:trPr>
        <w:tc>
          <w:tcPr>
            <w:tcW w:w="80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１日</w:t>
            </w:r>
          </w:p>
        </w:tc>
        <w:tc>
          <w:tcPr>
            <w:tcW w:w="23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rPr>
                <w:rFonts w:hint="default"/>
                <w:sz w:val="22"/>
              </w:rPr>
            </w:pPr>
          </w:p>
        </w:tc>
        <w:tc>
          <w:tcPr>
            <w:tcW w:w="667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３日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４日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５日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６日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７日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８日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９日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１０日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１１日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１２日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１３日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１４日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１５日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１６日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１７日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１８日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１９日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２０日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２１日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２２日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２３日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２４日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２５日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２６日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２７日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２８日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２９日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３０日</w:t>
            </w: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803" w:type="dxa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2304" w:type="dxa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5114" w:type="dxa"/>
            <w:gridSpan w:val="2"/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66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  <w:tr>
        <w:trPr>
          <w:trHeight w:val="397" w:hRule="atLeast"/>
        </w:trPr>
        <w:tc>
          <w:tcPr>
            <w:tcW w:w="5664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　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計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sz w:val="22"/>
              </w:rPr>
            </w:pPr>
          </w:p>
        </w:tc>
        <w:tc>
          <w:tcPr>
            <w:tcW w:w="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99" w:leftChars="-47" w:right="-120" w:rightChars="-57"/>
              <w:jc w:val="center"/>
              <w:rPr>
                <w:rFonts w:hint="default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時間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※　上記内容が記載された作業日誌であれば、本様式に限りません。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spacing w:line="20" w:lineRule="exact"/>
        <w:jc w:val="right"/>
        <w:rPr>
          <w:rFonts w:hint="default"/>
        </w:rPr>
      </w:pPr>
    </w:p>
    <w:p>
      <w:pPr>
        <w:pStyle w:val="0"/>
        <w:spacing w:line="20" w:lineRule="exact"/>
        <w:jc w:val="right"/>
        <w:rPr>
          <w:rFonts w:hint="default"/>
        </w:rPr>
      </w:pPr>
    </w:p>
    <w:sectPr>
      <w:pgSz w:w="11906" w:h="16838"/>
      <w:pgMar w:top="851" w:right="1134" w:bottom="454" w:left="1418" w:header="720" w:footer="720" w:gutter="0"/>
      <w:cols w:space="720"/>
      <w:noEndnote w:val="1"/>
      <w:textDirection w:val="lrTb"/>
      <w:docGrid w:type="linesAndChars" w:linePitch="3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105"/>
  <w:drawingGridVerticalSpacing w:val="30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hAnsi="Times New Roman"/>
      <w:spacing w:val="-2"/>
      <w:sz w:val="24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Char1"/>
    <w:basedOn w:val="10"/>
    <w:next w:val="17"/>
    <w:link w:val="0"/>
    <w:uiPriority w:val="0"/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Char"/>
    <w:basedOn w:val="10"/>
    <w:next w:val="19"/>
    <w:link w:val="0"/>
    <w:uiPriority w:val="0"/>
  </w:style>
  <w:style w:type="paragraph" w:styleId="20">
    <w:name w:val="Note Heading"/>
    <w:basedOn w:val="0"/>
    <w:next w:val="0"/>
    <w:link w:val="0"/>
    <w:uiPriority w:val="0"/>
    <w:pPr>
      <w:jc w:val="center"/>
    </w:pPr>
    <w:rPr>
      <w:rFonts w:ascii="ＭＳ ゴシック" w:hAnsi="ＭＳ ゴシック" w:eastAsia="ＭＳ ゴシック"/>
      <w:color w:val="000000"/>
      <w:spacing w:val="20"/>
      <w:kern w:val="0"/>
      <w:sz w:val="22"/>
    </w:r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paragraph" w:styleId="22">
    <w:name w:val="Closing"/>
    <w:basedOn w:val="0"/>
    <w:next w:val="22"/>
    <w:link w:val="0"/>
    <w:uiPriority w:val="0"/>
    <w:pPr>
      <w:jc w:val="right"/>
    </w:pPr>
    <w:rPr>
      <w:sz w:val="24"/>
    </w:rPr>
  </w:style>
  <w:style w:type="character" w:styleId="23" w:customStyle="1">
    <w:name w:val="sizea"/>
    <w:basedOn w:val="10"/>
    <w:next w:val="23"/>
    <w:link w:val="0"/>
    <w:uiPriority w:val="0"/>
    <w:rPr>
      <w:color w:val="000000"/>
      <w:sz w:val="23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218</Words>
  <Characters>270</Characters>
  <Application>JUST Note</Application>
  <Lines>2</Lines>
  <Paragraphs>1</Paragraphs>
  <Company>長野市役所</Company>
  <CharactersWithSpaces>487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神石高原町新規就農者支援事業事務取扱要領(案)</dc:title>
  <dc:creator>SANGYOU</dc:creator>
  <cp:lastModifiedBy>中島　智久</cp:lastModifiedBy>
  <cp:lastPrinted>2018-10-31T05:24:00Z</cp:lastPrinted>
  <dcterms:created xsi:type="dcterms:W3CDTF">2018-10-31T05:17:00Z</dcterms:created>
  <dcterms:modified xsi:type="dcterms:W3CDTF">2019-10-09T00:04:16Z</dcterms:modified>
  <cp:revision>4</cp:revision>
</cp:coreProperties>
</file>