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32" w:rsidRPr="00E55015" w:rsidRDefault="003D7489" w:rsidP="00CD46A7">
      <w:pPr>
        <w:spacing w:line="0" w:lineRule="atLeast"/>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令和６</w:t>
      </w:r>
      <w:r w:rsidR="00CD46A7" w:rsidRPr="00E55015">
        <w:rPr>
          <w:rFonts w:ascii="BIZ UDPゴシック" w:eastAsia="BIZ UDPゴシック" w:hAnsi="BIZ UDPゴシック" w:hint="eastAsia"/>
          <w:color w:val="000000" w:themeColor="text1"/>
          <w:sz w:val="20"/>
          <w:szCs w:val="20"/>
        </w:rPr>
        <w:t>年</w:t>
      </w:r>
      <w:r w:rsidR="005F050A" w:rsidRPr="00E55015">
        <w:rPr>
          <w:rFonts w:ascii="BIZ UDPゴシック" w:eastAsia="BIZ UDPゴシック" w:hAnsi="BIZ UDPゴシック" w:hint="eastAsia"/>
          <w:color w:val="000000" w:themeColor="text1"/>
          <w:sz w:val="20"/>
          <w:szCs w:val="20"/>
        </w:rPr>
        <w:t>２</w:t>
      </w:r>
      <w:r w:rsidR="00CD46A7" w:rsidRPr="00E55015">
        <w:rPr>
          <w:rFonts w:ascii="BIZ UDPゴシック" w:eastAsia="BIZ UDPゴシック" w:hAnsi="BIZ UDPゴシック" w:hint="eastAsia"/>
          <w:color w:val="000000" w:themeColor="text1"/>
          <w:sz w:val="20"/>
          <w:szCs w:val="20"/>
        </w:rPr>
        <w:t>月</w:t>
      </w:r>
      <w:r w:rsidR="000A26BD">
        <w:rPr>
          <w:rFonts w:ascii="BIZ UDPゴシック" w:eastAsia="BIZ UDPゴシック" w:hAnsi="BIZ UDPゴシック" w:hint="eastAsia"/>
          <w:color w:val="000000" w:themeColor="text1"/>
          <w:sz w:val="20"/>
          <w:szCs w:val="20"/>
        </w:rPr>
        <w:t>26</w:t>
      </w:r>
      <w:r w:rsidR="00CD46A7" w:rsidRPr="00E55015">
        <w:rPr>
          <w:rFonts w:ascii="BIZ UDPゴシック" w:eastAsia="BIZ UDPゴシック" w:hAnsi="BIZ UDPゴシック"/>
          <w:color w:val="000000" w:themeColor="text1"/>
          <w:sz w:val="20"/>
          <w:szCs w:val="20"/>
        </w:rPr>
        <w:t xml:space="preserve">日時点 </w:t>
      </w:r>
    </w:p>
    <w:p w:rsidR="00CD46A7" w:rsidRPr="00E55015" w:rsidRDefault="00555532" w:rsidP="00CD46A7">
      <w:pPr>
        <w:spacing w:line="0" w:lineRule="atLeast"/>
        <w:rPr>
          <w:rFonts w:ascii="BIZ UDPゴシック" w:eastAsia="BIZ UDPゴシック" w:hAnsi="BIZ UDPゴシック"/>
          <w:color w:val="FF0000"/>
          <w:sz w:val="28"/>
          <w:szCs w:val="28"/>
        </w:rPr>
      </w:pPr>
      <w:r w:rsidRPr="00E55015">
        <w:rPr>
          <w:rFonts w:ascii="BIZ UDPゴシック" w:eastAsia="BIZ UDPゴシック" w:hAnsi="BIZ UDPゴシック" w:hint="eastAsia"/>
          <w:noProof/>
          <w:color w:val="FF0000"/>
          <w:sz w:val="28"/>
          <w:szCs w:val="28"/>
        </w:rP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126200</wp:posOffset>
                </wp:positionV>
                <wp:extent cx="5908430" cy="658091"/>
                <wp:effectExtent l="0" t="0" r="16510" b="27940"/>
                <wp:wrapNone/>
                <wp:docPr id="1" name="正方形/長方形 1"/>
                <wp:cNvGraphicFramePr/>
                <a:graphic xmlns:a="http://schemas.openxmlformats.org/drawingml/2006/main">
                  <a:graphicData uri="http://schemas.microsoft.com/office/word/2010/wordprocessingShape">
                    <wps:wsp>
                      <wps:cNvSpPr/>
                      <wps:spPr>
                        <a:xfrm>
                          <a:off x="0" y="0"/>
                          <a:ext cx="5908430" cy="6580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6C2CF" id="正方形/長方形 1" o:spid="_x0000_s1026" style="position:absolute;left:0;text-align:left;margin-left:-1.6pt;margin-top:9.95pt;width:465.25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" filled="f" strokecolor="black [3213]" strokeweight="1pt">
                <w10:wrap anchorx="margin"/>
              </v:rect>
            </w:pict>
          </mc:Fallback>
        </mc:AlternateContent>
      </w:r>
    </w:p>
    <w:p w:rsidR="003D7489" w:rsidRPr="00E55015" w:rsidRDefault="00196F58" w:rsidP="00196F58">
      <w:pPr>
        <w:spacing w:line="360" w:lineRule="exact"/>
        <w:jc w:val="center"/>
        <w:rPr>
          <w:rFonts w:ascii="BIZ UDPゴシック" w:eastAsia="BIZ UDPゴシック" w:hAnsi="BIZ UDPゴシック"/>
          <w:b/>
          <w:color w:val="000000" w:themeColor="text1"/>
          <w:sz w:val="28"/>
          <w:szCs w:val="28"/>
        </w:rPr>
      </w:pPr>
      <w:r w:rsidRPr="00E55015">
        <w:rPr>
          <w:rFonts w:ascii="BIZ UDPゴシック" w:eastAsia="BIZ UDPゴシック" w:hAnsi="BIZ UDPゴシック" w:hint="eastAsia"/>
          <w:b/>
          <w:color w:val="000000" w:themeColor="text1"/>
          <w:sz w:val="28"/>
          <w:szCs w:val="28"/>
        </w:rPr>
        <w:t xml:space="preserve">長野市　</w:t>
      </w:r>
      <w:r w:rsidR="003D7489" w:rsidRPr="00E55015">
        <w:rPr>
          <w:rFonts w:ascii="BIZ UDPゴシック" w:eastAsia="BIZ UDPゴシック" w:hAnsi="BIZ UDPゴシック" w:hint="eastAsia"/>
          <w:b/>
          <w:color w:val="000000" w:themeColor="text1"/>
          <w:sz w:val="28"/>
          <w:szCs w:val="28"/>
        </w:rPr>
        <w:t>飲食・小売業等業務改善支援事業</w:t>
      </w:r>
      <w:r w:rsidR="00EF2B0B" w:rsidRPr="00E55015">
        <w:rPr>
          <w:rFonts w:ascii="BIZ UDPゴシック" w:eastAsia="BIZ UDPゴシック" w:hAnsi="BIZ UDPゴシック" w:hint="eastAsia"/>
          <w:b/>
          <w:color w:val="000000" w:themeColor="text1"/>
          <w:sz w:val="28"/>
          <w:szCs w:val="28"/>
        </w:rPr>
        <w:t>補助金</w:t>
      </w:r>
    </w:p>
    <w:p w:rsidR="0049594D" w:rsidRPr="00E55015" w:rsidRDefault="005B5F0F" w:rsidP="00555532">
      <w:pPr>
        <w:spacing w:line="360" w:lineRule="exact"/>
        <w:jc w:val="center"/>
        <w:rPr>
          <w:rFonts w:ascii="BIZ UDPゴシック" w:eastAsia="BIZ UDPゴシック" w:hAnsi="BIZ UDPゴシック"/>
          <w:b/>
          <w:color w:val="000000" w:themeColor="text1"/>
          <w:sz w:val="28"/>
          <w:szCs w:val="28"/>
        </w:rPr>
      </w:pPr>
      <w:r w:rsidRPr="00E55015">
        <w:rPr>
          <w:rFonts w:ascii="BIZ UDPゴシック" w:eastAsia="BIZ UDPゴシック" w:hAnsi="BIZ UDPゴシック" w:hint="eastAsia"/>
          <w:b/>
          <w:color w:val="000000" w:themeColor="text1"/>
          <w:sz w:val="28"/>
          <w:szCs w:val="28"/>
        </w:rPr>
        <w:t xml:space="preserve">　</w:t>
      </w:r>
      <w:r w:rsidR="00CD46A7" w:rsidRPr="00E55015">
        <w:rPr>
          <w:rFonts w:ascii="BIZ UDPゴシック" w:eastAsia="BIZ UDPゴシック" w:hAnsi="BIZ UDPゴシック"/>
          <w:b/>
          <w:color w:val="000000" w:themeColor="text1"/>
          <w:sz w:val="28"/>
          <w:szCs w:val="28"/>
        </w:rPr>
        <w:t>Ｑ＆Ａ</w:t>
      </w:r>
    </w:p>
    <w:p w:rsidR="00555532" w:rsidRDefault="00555532" w:rsidP="00555532">
      <w:pPr>
        <w:spacing w:line="360" w:lineRule="exact"/>
        <w:jc w:val="left"/>
        <w:rPr>
          <w:rFonts w:ascii="BIZ UDPゴシック" w:eastAsia="BIZ UDPゴシック" w:hAnsi="BIZ UDPゴシック"/>
          <w:color w:val="000000" w:themeColor="text1"/>
          <w:sz w:val="20"/>
          <w:szCs w:val="20"/>
        </w:rPr>
      </w:pPr>
      <w:bookmarkStart w:id="0" w:name="_GoBack"/>
    </w:p>
    <w:bookmarkEnd w:id="0"/>
    <w:p w:rsidR="006A4C04" w:rsidRDefault="006A4C04" w:rsidP="00555532">
      <w:pPr>
        <w:spacing w:line="360" w:lineRule="exact"/>
        <w:jc w:val="left"/>
        <w:rPr>
          <w:rFonts w:ascii="BIZ UDPゴシック" w:eastAsia="BIZ UDPゴシック" w:hAnsi="BIZ UDPゴシック"/>
          <w:color w:val="000000" w:themeColor="text1"/>
          <w:sz w:val="20"/>
          <w:szCs w:val="20"/>
        </w:rPr>
      </w:pPr>
    </w:p>
    <w:sdt>
      <w:sdtPr>
        <w:rPr>
          <w:rFonts w:asciiTheme="minorHAnsi" w:eastAsiaTheme="minorEastAsia" w:hAnsiTheme="minorHAnsi" w:cstheme="minorBidi"/>
          <w:color w:val="auto"/>
          <w:kern w:val="2"/>
          <w:sz w:val="21"/>
          <w:szCs w:val="22"/>
          <w:lang w:val="ja-JP"/>
        </w:rPr>
        <w:id w:val="2065671770"/>
        <w:docPartObj>
          <w:docPartGallery w:val="Table of Contents"/>
          <w:docPartUnique/>
        </w:docPartObj>
      </w:sdtPr>
      <w:sdtEndPr>
        <w:rPr>
          <w:b/>
          <w:bCs/>
        </w:rPr>
      </w:sdtEndPr>
      <w:sdtContent>
        <w:p w:rsidR="00FA1C17" w:rsidRDefault="00C51C91">
          <w:pPr>
            <w:pStyle w:val="af1"/>
          </w:pPr>
          <w:r>
            <w:rPr>
              <w:rFonts w:hint="eastAsia"/>
              <w:lang w:val="ja-JP"/>
            </w:rPr>
            <w:t>目次</w:t>
          </w:r>
        </w:p>
        <w:p w:rsidR="00F46814" w:rsidRDefault="00C51C91">
          <w:pPr>
            <w:pStyle w:val="12"/>
            <w:tabs>
              <w:tab w:val="right" w:leader="dot" w:pos="9346"/>
            </w:tabs>
            <w:ind w:left="210" w:right="210"/>
            <w:rPr>
              <w:rFonts w:eastAsiaTheme="minorEastAsia"/>
              <w:noProof/>
            </w:rPr>
          </w:pPr>
          <w:r>
            <w:fldChar w:fldCharType="begin"/>
          </w:r>
          <w:r>
            <w:instrText xml:space="preserve"> TOC \o "1-3" \n \h \z \u </w:instrText>
          </w:r>
          <w:r>
            <w:fldChar w:fldCharType="separate"/>
          </w:r>
          <w:hyperlink w:anchor="_Toc159834792" w:history="1">
            <w:r w:rsidR="00F46814" w:rsidRPr="00420A34">
              <w:rPr>
                <w:rStyle w:val="a9"/>
                <w:rFonts w:ascii="BIZ UDPゴシック" w:hAnsi="BIZ UDPゴシック"/>
                <w:b/>
                <w:noProof/>
              </w:rPr>
              <w:t>【事業全般について】</w:t>
            </w:r>
          </w:hyperlink>
        </w:p>
        <w:p w:rsidR="00F46814" w:rsidRDefault="00F46814">
          <w:pPr>
            <w:pStyle w:val="21"/>
            <w:rPr>
              <w:noProof/>
            </w:rPr>
          </w:pPr>
          <w:hyperlink w:anchor="_Toc159834793" w:history="1">
            <w:r w:rsidRPr="00420A34">
              <w:rPr>
                <w:rStyle w:val="a9"/>
                <w:noProof/>
              </w:rPr>
              <w:t>1.</w:t>
            </w:r>
            <w:r>
              <w:rPr>
                <w:noProof/>
              </w:rPr>
              <w:tab/>
            </w:r>
            <w:r w:rsidRPr="00420A34">
              <w:rPr>
                <w:rStyle w:val="a9"/>
                <w:noProof/>
              </w:rPr>
              <w:t>どのような事業が対象となりますか？</w:t>
            </w:r>
          </w:hyperlink>
        </w:p>
        <w:p w:rsidR="00F46814" w:rsidRDefault="00F46814">
          <w:pPr>
            <w:pStyle w:val="21"/>
            <w:rPr>
              <w:noProof/>
            </w:rPr>
          </w:pPr>
          <w:hyperlink w:anchor="_Toc159834794" w:history="1">
            <w:r w:rsidRPr="00420A34">
              <w:rPr>
                <w:rStyle w:val="a9"/>
                <w:noProof/>
              </w:rPr>
              <w:t>2.</w:t>
            </w:r>
            <w:r>
              <w:rPr>
                <w:noProof/>
              </w:rPr>
              <w:tab/>
            </w:r>
            <w:r w:rsidRPr="00420A34">
              <w:rPr>
                <w:rStyle w:val="a9"/>
                <w:noProof/>
              </w:rPr>
              <w:t>どのような人が対象になりますか？</w:t>
            </w:r>
          </w:hyperlink>
        </w:p>
        <w:p w:rsidR="00F46814" w:rsidRDefault="00F46814">
          <w:pPr>
            <w:pStyle w:val="21"/>
            <w:rPr>
              <w:noProof/>
            </w:rPr>
          </w:pPr>
          <w:hyperlink w:anchor="_Toc159834795" w:history="1">
            <w:r w:rsidRPr="00420A34">
              <w:rPr>
                <w:rStyle w:val="a9"/>
                <w:noProof/>
              </w:rPr>
              <w:t>3.</w:t>
            </w:r>
            <w:r>
              <w:rPr>
                <w:noProof/>
              </w:rPr>
              <w:tab/>
            </w:r>
            <w:r w:rsidRPr="00420A34">
              <w:rPr>
                <w:rStyle w:val="a9"/>
                <w:noProof/>
              </w:rPr>
              <w:t>事業の対象となる、市内に店舗・事務所等を有する「中小企業者等」の定義は？</w:t>
            </w:r>
          </w:hyperlink>
        </w:p>
        <w:p w:rsidR="00F46814" w:rsidRDefault="00F46814">
          <w:pPr>
            <w:pStyle w:val="21"/>
            <w:rPr>
              <w:noProof/>
            </w:rPr>
          </w:pPr>
          <w:hyperlink w:anchor="_Toc159834796" w:history="1">
            <w:r w:rsidRPr="00420A34">
              <w:rPr>
                <w:rStyle w:val="a9"/>
                <w:noProof/>
              </w:rPr>
              <w:t>4.</w:t>
            </w:r>
            <w:r>
              <w:rPr>
                <w:noProof/>
              </w:rPr>
              <w:tab/>
            </w:r>
            <w:r w:rsidRPr="00420A34">
              <w:rPr>
                <w:rStyle w:val="a9"/>
                <w:noProof/>
              </w:rPr>
              <w:t>社会福祉法人、学校法人、宗教法人は交付対象となりますか？</w:t>
            </w:r>
          </w:hyperlink>
        </w:p>
        <w:p w:rsidR="00F46814" w:rsidRDefault="00F46814">
          <w:pPr>
            <w:pStyle w:val="21"/>
            <w:rPr>
              <w:noProof/>
            </w:rPr>
          </w:pPr>
          <w:hyperlink w:anchor="_Toc159834797" w:history="1">
            <w:r w:rsidRPr="00420A34">
              <w:rPr>
                <w:rStyle w:val="a9"/>
                <w:noProof/>
              </w:rPr>
              <w:t>5.</w:t>
            </w:r>
            <w:r>
              <w:rPr>
                <w:noProof/>
              </w:rPr>
              <w:tab/>
            </w:r>
            <w:r w:rsidRPr="00420A34">
              <w:rPr>
                <w:rStyle w:val="a9"/>
                <w:noProof/>
              </w:rPr>
              <w:t>医療法人（個人開業医含む）は交付対象となりますか？</w:t>
            </w:r>
          </w:hyperlink>
        </w:p>
        <w:p w:rsidR="00F46814" w:rsidRDefault="00F46814">
          <w:pPr>
            <w:pStyle w:val="21"/>
            <w:rPr>
              <w:noProof/>
            </w:rPr>
          </w:pPr>
          <w:hyperlink w:anchor="_Toc159834798" w:history="1">
            <w:r w:rsidRPr="00420A34">
              <w:rPr>
                <w:rStyle w:val="a9"/>
                <w:noProof/>
              </w:rPr>
              <w:t>6.</w:t>
            </w:r>
            <w:r>
              <w:rPr>
                <w:noProof/>
              </w:rPr>
              <w:tab/>
            </w:r>
            <w:r w:rsidRPr="00420A34">
              <w:rPr>
                <w:rStyle w:val="a9"/>
                <w:noProof/>
              </w:rPr>
              <w:t>中小企業しか申請できませんか？</w:t>
            </w:r>
          </w:hyperlink>
        </w:p>
        <w:p w:rsidR="00F46814" w:rsidRDefault="00F46814">
          <w:pPr>
            <w:pStyle w:val="21"/>
            <w:rPr>
              <w:noProof/>
            </w:rPr>
          </w:pPr>
          <w:hyperlink w:anchor="_Toc159834799" w:history="1">
            <w:r w:rsidRPr="00420A34">
              <w:rPr>
                <w:rStyle w:val="a9"/>
                <w:noProof/>
              </w:rPr>
              <w:t>7.</w:t>
            </w:r>
            <w:r>
              <w:rPr>
                <w:noProof/>
              </w:rPr>
              <w:tab/>
            </w:r>
            <w:r w:rsidRPr="00420A34">
              <w:rPr>
                <w:rStyle w:val="a9"/>
                <w:noProof/>
              </w:rPr>
              <w:t>風営法の規制を受ける事業者は補助金の交付対象となりますか？</w:t>
            </w:r>
          </w:hyperlink>
        </w:p>
        <w:p w:rsidR="00F46814" w:rsidRDefault="00F46814">
          <w:pPr>
            <w:pStyle w:val="21"/>
            <w:rPr>
              <w:noProof/>
            </w:rPr>
          </w:pPr>
          <w:hyperlink w:anchor="_Toc159834800" w:history="1">
            <w:r w:rsidRPr="00420A34">
              <w:rPr>
                <w:rStyle w:val="a9"/>
                <w:noProof/>
              </w:rPr>
              <w:t>8.</w:t>
            </w:r>
            <w:r>
              <w:rPr>
                <w:noProof/>
              </w:rPr>
              <w:tab/>
            </w:r>
            <w:r w:rsidRPr="00420A34">
              <w:rPr>
                <w:rStyle w:val="a9"/>
                <w:noProof/>
              </w:rPr>
              <w:t>補助金は何回申請できますか？</w:t>
            </w:r>
          </w:hyperlink>
        </w:p>
        <w:p w:rsidR="00F46814" w:rsidRDefault="00F46814">
          <w:pPr>
            <w:pStyle w:val="21"/>
            <w:rPr>
              <w:noProof/>
            </w:rPr>
          </w:pPr>
          <w:hyperlink w:anchor="_Toc159834801" w:history="1">
            <w:r w:rsidRPr="00420A34">
              <w:rPr>
                <w:rStyle w:val="a9"/>
                <w:noProof/>
              </w:rPr>
              <w:t>9.</w:t>
            </w:r>
            <w:r>
              <w:rPr>
                <w:noProof/>
              </w:rPr>
              <w:tab/>
            </w:r>
            <w:r w:rsidRPr="00420A34">
              <w:rPr>
                <w:rStyle w:val="a9"/>
                <w:noProof/>
              </w:rPr>
              <w:t>申請受付要領、申請書式等はどこで入手できますか？</w:t>
            </w:r>
          </w:hyperlink>
        </w:p>
        <w:p w:rsidR="00F46814" w:rsidRDefault="00F46814">
          <w:pPr>
            <w:pStyle w:val="21"/>
            <w:rPr>
              <w:noProof/>
            </w:rPr>
          </w:pPr>
          <w:hyperlink w:anchor="_Toc159834802" w:history="1">
            <w:r w:rsidRPr="00420A34">
              <w:rPr>
                <w:rStyle w:val="a9"/>
                <w:noProof/>
              </w:rPr>
              <w:t>10.</w:t>
            </w:r>
            <w:r>
              <w:rPr>
                <w:noProof/>
              </w:rPr>
              <w:tab/>
            </w:r>
            <w:r w:rsidRPr="00420A34">
              <w:rPr>
                <w:rStyle w:val="a9"/>
                <w:noProof/>
              </w:rPr>
              <w:t>申請は申請書だけ提出すれば良いですか？</w:t>
            </w:r>
          </w:hyperlink>
        </w:p>
        <w:p w:rsidR="00F46814" w:rsidRDefault="00F46814">
          <w:pPr>
            <w:pStyle w:val="21"/>
            <w:rPr>
              <w:noProof/>
            </w:rPr>
          </w:pPr>
          <w:hyperlink w:anchor="_Toc159834803" w:history="1">
            <w:r w:rsidRPr="00420A34">
              <w:rPr>
                <w:rStyle w:val="a9"/>
                <w:noProof/>
              </w:rPr>
              <w:t>11.</w:t>
            </w:r>
            <w:r>
              <w:rPr>
                <w:noProof/>
              </w:rPr>
              <w:tab/>
            </w:r>
            <w:r w:rsidRPr="00420A34">
              <w:rPr>
                <w:rStyle w:val="a9"/>
                <w:noProof/>
              </w:rPr>
              <w:t>申請書はどこにどのように提出すれば良いですか？</w:t>
            </w:r>
          </w:hyperlink>
        </w:p>
        <w:p w:rsidR="00F46814" w:rsidRDefault="00F46814">
          <w:pPr>
            <w:pStyle w:val="21"/>
            <w:rPr>
              <w:noProof/>
            </w:rPr>
          </w:pPr>
          <w:hyperlink w:anchor="_Toc159834804" w:history="1">
            <w:r w:rsidRPr="00420A34">
              <w:rPr>
                <w:rStyle w:val="a9"/>
                <w:noProof/>
              </w:rPr>
              <w:t>12.</w:t>
            </w:r>
            <w:r>
              <w:rPr>
                <w:noProof/>
              </w:rPr>
              <w:tab/>
            </w:r>
            <w:r w:rsidRPr="00420A34">
              <w:rPr>
                <w:rStyle w:val="a9"/>
                <w:noProof/>
              </w:rPr>
              <w:t>申請書を提出した後はどのような手続きになりますか？</w:t>
            </w:r>
          </w:hyperlink>
        </w:p>
        <w:p w:rsidR="00F46814" w:rsidRDefault="00F46814">
          <w:pPr>
            <w:pStyle w:val="21"/>
            <w:rPr>
              <w:noProof/>
            </w:rPr>
          </w:pPr>
          <w:hyperlink w:anchor="_Toc159834805" w:history="1">
            <w:r w:rsidRPr="00420A34">
              <w:rPr>
                <w:rStyle w:val="a9"/>
                <w:noProof/>
              </w:rPr>
              <w:t>13.</w:t>
            </w:r>
            <w:r>
              <w:rPr>
                <w:noProof/>
              </w:rPr>
              <w:tab/>
            </w:r>
            <w:r w:rsidRPr="00420A34">
              <w:rPr>
                <w:rStyle w:val="a9"/>
                <w:noProof/>
              </w:rPr>
              <w:t>既に実施済みの工事などは補助金の対象になりますか？</w:t>
            </w:r>
          </w:hyperlink>
        </w:p>
        <w:p w:rsidR="00F46814" w:rsidRDefault="00F46814">
          <w:pPr>
            <w:pStyle w:val="21"/>
            <w:rPr>
              <w:noProof/>
            </w:rPr>
          </w:pPr>
          <w:hyperlink w:anchor="_Toc159834806" w:history="1">
            <w:r w:rsidRPr="00420A34">
              <w:rPr>
                <w:rStyle w:val="a9"/>
                <w:noProof/>
              </w:rPr>
              <w:t>14.</w:t>
            </w:r>
            <w:r>
              <w:rPr>
                <w:noProof/>
              </w:rPr>
              <w:tab/>
            </w:r>
            <w:r w:rsidRPr="00420A34">
              <w:rPr>
                <w:rStyle w:val="a9"/>
                <w:noProof/>
              </w:rPr>
              <w:t>工事が終わってから補助金を申請すれば良いですか？</w:t>
            </w:r>
          </w:hyperlink>
        </w:p>
        <w:p w:rsidR="00F46814" w:rsidRDefault="00F46814">
          <w:pPr>
            <w:pStyle w:val="21"/>
            <w:rPr>
              <w:noProof/>
            </w:rPr>
          </w:pPr>
          <w:hyperlink w:anchor="_Toc159834807" w:history="1">
            <w:r w:rsidRPr="00420A34">
              <w:rPr>
                <w:rStyle w:val="a9"/>
                <w:noProof/>
              </w:rPr>
              <w:t>15.</w:t>
            </w:r>
            <w:r>
              <w:rPr>
                <w:noProof/>
              </w:rPr>
              <w:tab/>
            </w:r>
            <w:r w:rsidRPr="00420A34">
              <w:rPr>
                <w:rStyle w:val="a9"/>
                <w:noProof/>
              </w:rPr>
              <w:t>新規開業したばかりなのですが、補助金の対象になりますか？</w:t>
            </w:r>
          </w:hyperlink>
        </w:p>
        <w:p w:rsidR="00F46814" w:rsidRDefault="00F46814">
          <w:pPr>
            <w:pStyle w:val="21"/>
            <w:rPr>
              <w:noProof/>
            </w:rPr>
          </w:pPr>
          <w:hyperlink w:anchor="_Toc159834808" w:history="1">
            <w:r w:rsidRPr="00420A34">
              <w:rPr>
                <w:rStyle w:val="a9"/>
                <w:noProof/>
              </w:rPr>
              <w:t>16.</w:t>
            </w:r>
            <w:r>
              <w:rPr>
                <w:noProof/>
              </w:rPr>
              <w:tab/>
            </w:r>
            <w:r w:rsidRPr="00420A34">
              <w:rPr>
                <w:rStyle w:val="a9"/>
                <w:noProof/>
              </w:rPr>
              <w:t>これから飲食店を開店予定で、開店に向けた工事を実施予定です。それらの工事経費は補助金の交付対象となりますか？</w:t>
            </w:r>
          </w:hyperlink>
        </w:p>
        <w:p w:rsidR="00F46814" w:rsidRDefault="00F46814">
          <w:pPr>
            <w:pStyle w:val="21"/>
            <w:rPr>
              <w:noProof/>
            </w:rPr>
          </w:pPr>
          <w:hyperlink w:anchor="_Toc159834809" w:history="1">
            <w:r w:rsidRPr="00420A34">
              <w:rPr>
                <w:rStyle w:val="a9"/>
                <w:noProof/>
              </w:rPr>
              <w:t>17.</w:t>
            </w:r>
            <w:r>
              <w:rPr>
                <w:noProof/>
              </w:rPr>
              <w:tab/>
            </w:r>
            <w:r w:rsidRPr="00420A34">
              <w:rPr>
                <w:rStyle w:val="a9"/>
                <w:noProof/>
              </w:rPr>
              <w:t>現在店舗を休業中ですが、補助金の対象になりますか？</w:t>
            </w:r>
          </w:hyperlink>
        </w:p>
        <w:p w:rsidR="00F46814" w:rsidRDefault="00F46814">
          <w:pPr>
            <w:pStyle w:val="21"/>
            <w:rPr>
              <w:noProof/>
            </w:rPr>
          </w:pPr>
          <w:hyperlink w:anchor="_Toc159834810" w:history="1">
            <w:r w:rsidRPr="00420A34">
              <w:rPr>
                <w:rStyle w:val="a9"/>
                <w:noProof/>
              </w:rPr>
              <w:t>18.</w:t>
            </w:r>
            <w:r>
              <w:rPr>
                <w:noProof/>
              </w:rPr>
              <w:tab/>
            </w:r>
            <w:r w:rsidRPr="00420A34">
              <w:rPr>
                <w:rStyle w:val="a9"/>
                <w:noProof/>
              </w:rPr>
              <w:t>住所や本社の所在地が市外でも、補助金の対象になりますか？</w:t>
            </w:r>
          </w:hyperlink>
        </w:p>
        <w:p w:rsidR="00F46814" w:rsidRDefault="00F46814">
          <w:pPr>
            <w:pStyle w:val="21"/>
            <w:rPr>
              <w:noProof/>
            </w:rPr>
          </w:pPr>
          <w:hyperlink w:anchor="_Toc159834811" w:history="1">
            <w:r w:rsidRPr="00420A34">
              <w:rPr>
                <w:rStyle w:val="a9"/>
                <w:noProof/>
              </w:rPr>
              <w:t>19.</w:t>
            </w:r>
            <w:r>
              <w:rPr>
                <w:noProof/>
              </w:rPr>
              <w:tab/>
            </w:r>
            <w:r w:rsidRPr="00420A34">
              <w:rPr>
                <w:rStyle w:val="a9"/>
                <w:noProof/>
              </w:rPr>
              <w:t>自社で実施した工事や、自社から購入した商品は補助金の交付対象となりますか？</w:t>
            </w:r>
          </w:hyperlink>
        </w:p>
        <w:p w:rsidR="00F46814" w:rsidRDefault="00F46814">
          <w:pPr>
            <w:pStyle w:val="21"/>
            <w:rPr>
              <w:noProof/>
            </w:rPr>
          </w:pPr>
          <w:hyperlink w:anchor="_Toc159834812" w:history="1">
            <w:r w:rsidRPr="00420A34">
              <w:rPr>
                <w:rStyle w:val="a9"/>
                <w:noProof/>
              </w:rPr>
              <w:t>20.</w:t>
            </w:r>
            <w:r>
              <w:rPr>
                <w:noProof/>
              </w:rPr>
              <w:tab/>
            </w:r>
            <w:r w:rsidRPr="00420A34">
              <w:rPr>
                <w:rStyle w:val="a9"/>
                <w:noProof/>
              </w:rPr>
              <w:t>商品を購入した際の領収書の要件について、法人が商品を代表者の個人名義のクレジットカードで支払いした場合、代表者個人名の領収書を添付すれば良いですか？</w:t>
            </w:r>
          </w:hyperlink>
        </w:p>
        <w:p w:rsidR="00F46814" w:rsidRDefault="00F46814">
          <w:pPr>
            <w:pStyle w:val="21"/>
            <w:rPr>
              <w:noProof/>
            </w:rPr>
          </w:pPr>
          <w:hyperlink w:anchor="_Toc159834813" w:history="1">
            <w:r w:rsidRPr="00420A34">
              <w:rPr>
                <w:rStyle w:val="a9"/>
                <w:noProof/>
              </w:rPr>
              <w:t>21.</w:t>
            </w:r>
            <w:r>
              <w:rPr>
                <w:noProof/>
              </w:rPr>
              <w:tab/>
            </w:r>
            <w:r w:rsidRPr="00420A34">
              <w:rPr>
                <w:rStyle w:val="a9"/>
                <w:noProof/>
              </w:rPr>
              <w:t>他の補助金と併用できますか？</w:t>
            </w:r>
          </w:hyperlink>
        </w:p>
        <w:p w:rsidR="00F46814" w:rsidRDefault="00F46814">
          <w:pPr>
            <w:pStyle w:val="12"/>
            <w:tabs>
              <w:tab w:val="right" w:leader="dot" w:pos="9346"/>
            </w:tabs>
            <w:ind w:left="210" w:right="210"/>
            <w:rPr>
              <w:rFonts w:eastAsiaTheme="minorEastAsia"/>
              <w:noProof/>
            </w:rPr>
          </w:pPr>
          <w:hyperlink w:anchor="_Toc159834814" w:history="1">
            <w:r w:rsidRPr="00420A34">
              <w:rPr>
                <w:rStyle w:val="a9"/>
                <w:rFonts w:ascii="BIZ UDPゴシック" w:hAnsi="BIZ UDPゴシック"/>
                <w:b/>
                <w:noProof/>
              </w:rPr>
              <w:t>【対象となる店舗・事務所について】</w:t>
            </w:r>
          </w:hyperlink>
        </w:p>
        <w:p w:rsidR="00F46814" w:rsidRDefault="00F46814">
          <w:pPr>
            <w:pStyle w:val="21"/>
            <w:rPr>
              <w:noProof/>
            </w:rPr>
          </w:pPr>
          <w:hyperlink w:anchor="_Toc159834815" w:history="1">
            <w:r w:rsidRPr="00420A34">
              <w:rPr>
                <w:rStyle w:val="a9"/>
                <w:noProof/>
              </w:rPr>
              <w:t>22.</w:t>
            </w:r>
            <w:r>
              <w:rPr>
                <w:noProof/>
              </w:rPr>
              <w:tab/>
            </w:r>
            <w:r w:rsidRPr="00420A34">
              <w:rPr>
                <w:rStyle w:val="a9"/>
                <w:noProof/>
              </w:rPr>
              <w:t>どんな店舗・事務所が対象となりますか？</w:t>
            </w:r>
          </w:hyperlink>
        </w:p>
        <w:p w:rsidR="00F46814" w:rsidRDefault="00F46814">
          <w:pPr>
            <w:pStyle w:val="21"/>
            <w:rPr>
              <w:noProof/>
            </w:rPr>
          </w:pPr>
          <w:hyperlink w:anchor="_Toc159834816" w:history="1">
            <w:r w:rsidRPr="00420A34">
              <w:rPr>
                <w:rStyle w:val="a9"/>
                <w:noProof/>
              </w:rPr>
              <w:t>23.</w:t>
            </w:r>
            <w:r>
              <w:rPr>
                <w:noProof/>
              </w:rPr>
              <w:tab/>
            </w:r>
            <w:r w:rsidRPr="00420A34">
              <w:rPr>
                <w:rStyle w:val="a9"/>
                <w:noProof/>
              </w:rPr>
              <w:t>キッチンカーは対象になりますか？</w:t>
            </w:r>
          </w:hyperlink>
        </w:p>
        <w:p w:rsidR="00F46814" w:rsidRDefault="00F46814">
          <w:pPr>
            <w:pStyle w:val="21"/>
            <w:rPr>
              <w:noProof/>
            </w:rPr>
          </w:pPr>
          <w:hyperlink w:anchor="_Toc159834817" w:history="1">
            <w:r w:rsidRPr="00420A34">
              <w:rPr>
                <w:rStyle w:val="a9"/>
                <w:noProof/>
              </w:rPr>
              <w:t>24.</w:t>
            </w:r>
            <w:r>
              <w:rPr>
                <w:noProof/>
              </w:rPr>
              <w:tab/>
            </w:r>
            <w:r w:rsidRPr="00420A34">
              <w:rPr>
                <w:rStyle w:val="a9"/>
                <w:noProof/>
              </w:rPr>
              <w:t>店舗を持たずECサイト等で通信販売を営んでいます。補助金の対象となりますか？</w:t>
            </w:r>
          </w:hyperlink>
        </w:p>
        <w:p w:rsidR="00F46814" w:rsidRDefault="00F46814">
          <w:pPr>
            <w:pStyle w:val="21"/>
            <w:rPr>
              <w:noProof/>
            </w:rPr>
          </w:pPr>
          <w:hyperlink w:anchor="_Toc159834818" w:history="1">
            <w:r w:rsidRPr="00420A34">
              <w:rPr>
                <w:rStyle w:val="a9"/>
                <w:noProof/>
              </w:rPr>
              <w:t>25.</w:t>
            </w:r>
            <w:r>
              <w:rPr>
                <w:noProof/>
              </w:rPr>
              <w:tab/>
            </w:r>
            <w:r w:rsidRPr="00420A34">
              <w:rPr>
                <w:rStyle w:val="a9"/>
                <w:noProof/>
              </w:rPr>
              <w:t>フードデリバリー等の宅配サービスを営んでいます。補助金の対象となりますか？</w:t>
            </w:r>
          </w:hyperlink>
        </w:p>
        <w:p w:rsidR="00F46814" w:rsidRDefault="00F46814">
          <w:pPr>
            <w:pStyle w:val="21"/>
            <w:rPr>
              <w:noProof/>
            </w:rPr>
          </w:pPr>
          <w:hyperlink w:anchor="_Toc159834819" w:history="1">
            <w:r w:rsidRPr="00420A34">
              <w:rPr>
                <w:rStyle w:val="a9"/>
                <w:noProof/>
              </w:rPr>
              <w:t>26.</w:t>
            </w:r>
            <w:r>
              <w:rPr>
                <w:noProof/>
              </w:rPr>
              <w:tab/>
            </w:r>
            <w:r w:rsidRPr="00420A34">
              <w:rPr>
                <w:rStyle w:val="a9"/>
                <w:noProof/>
              </w:rPr>
              <w:t>本業が「飲食、小売り、サービス業」ではない事業者（例えば、建設業など）が経営している、不特定多数の顧客に物を売る店舗も対象になりますか？</w:t>
            </w:r>
          </w:hyperlink>
        </w:p>
        <w:p w:rsidR="00F46814" w:rsidRDefault="00F46814">
          <w:pPr>
            <w:pStyle w:val="21"/>
            <w:rPr>
              <w:noProof/>
            </w:rPr>
          </w:pPr>
          <w:hyperlink w:anchor="_Toc159834820" w:history="1">
            <w:r w:rsidRPr="00420A34">
              <w:rPr>
                <w:rStyle w:val="a9"/>
                <w:noProof/>
              </w:rPr>
              <w:t>27.</w:t>
            </w:r>
            <w:r>
              <w:rPr>
                <w:noProof/>
              </w:rPr>
              <w:tab/>
            </w:r>
            <w:r w:rsidRPr="00420A34">
              <w:rPr>
                <w:rStyle w:val="a9"/>
                <w:noProof/>
              </w:rPr>
              <w:t>チェーン店は対象になりますか？</w:t>
            </w:r>
          </w:hyperlink>
        </w:p>
        <w:p w:rsidR="00F46814" w:rsidRDefault="00F46814">
          <w:pPr>
            <w:pStyle w:val="21"/>
            <w:rPr>
              <w:noProof/>
            </w:rPr>
          </w:pPr>
          <w:hyperlink w:anchor="_Toc159834821" w:history="1">
            <w:r w:rsidRPr="00420A34">
              <w:rPr>
                <w:rStyle w:val="a9"/>
                <w:noProof/>
              </w:rPr>
              <w:t>28.</w:t>
            </w:r>
            <w:r>
              <w:rPr>
                <w:noProof/>
              </w:rPr>
              <w:tab/>
            </w:r>
            <w:r w:rsidRPr="00420A34">
              <w:rPr>
                <w:rStyle w:val="a9"/>
                <w:noProof/>
              </w:rPr>
              <w:t>フリーで働いており、週に２回、場所を借りて事業を行っています。ここは「店舗」に該当しますか？</w:t>
            </w:r>
          </w:hyperlink>
        </w:p>
        <w:p w:rsidR="00F46814" w:rsidRDefault="00F46814">
          <w:pPr>
            <w:pStyle w:val="21"/>
            <w:rPr>
              <w:noProof/>
            </w:rPr>
          </w:pPr>
          <w:hyperlink w:anchor="_Toc159834822" w:history="1">
            <w:r w:rsidRPr="00420A34">
              <w:rPr>
                <w:rStyle w:val="a9"/>
                <w:noProof/>
              </w:rPr>
              <w:t>29.</w:t>
            </w:r>
            <w:r>
              <w:rPr>
                <w:noProof/>
              </w:rPr>
              <w:tab/>
            </w:r>
            <w:r w:rsidRPr="00420A34">
              <w:rPr>
                <w:rStyle w:val="a9"/>
                <w:noProof/>
              </w:rPr>
              <w:t>祭りやイベントに出店する屋台は「店舗」に該当しますか？</w:t>
            </w:r>
          </w:hyperlink>
        </w:p>
        <w:p w:rsidR="00F46814" w:rsidRDefault="00F46814">
          <w:pPr>
            <w:pStyle w:val="12"/>
            <w:tabs>
              <w:tab w:val="right" w:leader="dot" w:pos="9346"/>
            </w:tabs>
            <w:ind w:left="210" w:right="210"/>
            <w:rPr>
              <w:rFonts w:eastAsiaTheme="minorEastAsia"/>
              <w:noProof/>
            </w:rPr>
          </w:pPr>
          <w:hyperlink w:anchor="_Toc159834823" w:history="1">
            <w:r w:rsidRPr="00420A34">
              <w:rPr>
                <w:rStyle w:val="a9"/>
                <w:rFonts w:ascii="BIZ UDPゴシック" w:hAnsi="BIZ UDPゴシック"/>
                <w:b/>
                <w:noProof/>
              </w:rPr>
              <w:t>【省力化支援に係る事業について】</w:t>
            </w:r>
          </w:hyperlink>
        </w:p>
        <w:p w:rsidR="00F46814" w:rsidRDefault="00F46814">
          <w:pPr>
            <w:pStyle w:val="21"/>
            <w:rPr>
              <w:noProof/>
            </w:rPr>
          </w:pPr>
          <w:hyperlink w:anchor="_Toc159834824" w:history="1">
            <w:r w:rsidRPr="00420A34">
              <w:rPr>
                <w:rStyle w:val="a9"/>
                <w:noProof/>
              </w:rPr>
              <w:t>30.</w:t>
            </w:r>
            <w:r>
              <w:rPr>
                <w:noProof/>
              </w:rPr>
              <w:tab/>
            </w:r>
            <w:r w:rsidRPr="00420A34">
              <w:rPr>
                <w:rStyle w:val="a9"/>
                <w:noProof/>
              </w:rPr>
              <w:t>冷蔵庫や電子レンジの購入費用は対象になりますか？</w:t>
            </w:r>
          </w:hyperlink>
        </w:p>
        <w:p w:rsidR="00F46814" w:rsidRDefault="00F46814">
          <w:pPr>
            <w:pStyle w:val="21"/>
            <w:rPr>
              <w:noProof/>
            </w:rPr>
          </w:pPr>
          <w:hyperlink w:anchor="_Toc159834825" w:history="1">
            <w:r w:rsidRPr="00420A34">
              <w:rPr>
                <w:rStyle w:val="a9"/>
                <w:noProof/>
              </w:rPr>
              <w:t>31.</w:t>
            </w:r>
            <w:r>
              <w:rPr>
                <w:noProof/>
              </w:rPr>
              <w:tab/>
            </w:r>
            <w:r w:rsidRPr="00420A34">
              <w:rPr>
                <w:rStyle w:val="a9"/>
                <w:noProof/>
              </w:rPr>
              <w:t>現在使っている業務用食器洗浄機が老朽化のため買い替えたいのですが、対象になりますか？</w:t>
            </w:r>
          </w:hyperlink>
        </w:p>
        <w:p w:rsidR="00F46814" w:rsidRDefault="00F46814">
          <w:pPr>
            <w:pStyle w:val="21"/>
            <w:rPr>
              <w:noProof/>
            </w:rPr>
          </w:pPr>
          <w:hyperlink w:anchor="_Toc159834826" w:history="1">
            <w:r w:rsidRPr="00420A34">
              <w:rPr>
                <w:rStyle w:val="a9"/>
                <w:noProof/>
              </w:rPr>
              <w:t>32.</w:t>
            </w:r>
            <w:r>
              <w:rPr>
                <w:noProof/>
              </w:rPr>
              <w:tab/>
            </w:r>
            <w:r w:rsidRPr="00420A34">
              <w:rPr>
                <w:rStyle w:val="a9"/>
                <w:noProof/>
              </w:rPr>
              <w:t>Photoshopやホームページ作成システム等の導入費用は対象となりますか？</w:t>
            </w:r>
          </w:hyperlink>
        </w:p>
        <w:p w:rsidR="00F46814" w:rsidRDefault="00F46814">
          <w:pPr>
            <w:pStyle w:val="12"/>
            <w:tabs>
              <w:tab w:val="right" w:leader="dot" w:pos="9346"/>
            </w:tabs>
            <w:ind w:left="210" w:right="210"/>
            <w:rPr>
              <w:rFonts w:eastAsiaTheme="minorEastAsia"/>
              <w:noProof/>
            </w:rPr>
          </w:pPr>
          <w:hyperlink w:anchor="_Toc159834827" w:history="1">
            <w:r w:rsidRPr="00420A34">
              <w:rPr>
                <w:rStyle w:val="a9"/>
                <w:rFonts w:ascii="BIZ UDPゴシック" w:hAnsi="BIZ UDPゴシック"/>
                <w:b/>
                <w:noProof/>
              </w:rPr>
              <w:t>【キャッシュレス決済に係る事業について】</w:t>
            </w:r>
          </w:hyperlink>
        </w:p>
        <w:p w:rsidR="00F46814" w:rsidRDefault="00F46814">
          <w:pPr>
            <w:pStyle w:val="21"/>
            <w:rPr>
              <w:noProof/>
            </w:rPr>
          </w:pPr>
          <w:hyperlink w:anchor="_Toc159834828" w:history="1">
            <w:r w:rsidRPr="00420A34">
              <w:rPr>
                <w:rStyle w:val="a9"/>
                <w:noProof/>
              </w:rPr>
              <w:t>33.</w:t>
            </w:r>
            <w:r>
              <w:rPr>
                <w:noProof/>
              </w:rPr>
              <w:tab/>
            </w:r>
            <w:r w:rsidRPr="00420A34">
              <w:rPr>
                <w:rStyle w:val="a9"/>
                <w:noProof/>
              </w:rPr>
              <w:t>すでに何らかのキャッシュレス決済を導入済みですが、新たに別のキャッシュレス決済を追加で導入したい場合の費用は対象となりますか？</w:t>
            </w:r>
          </w:hyperlink>
        </w:p>
        <w:p w:rsidR="00F46814" w:rsidRDefault="00F46814">
          <w:pPr>
            <w:pStyle w:val="21"/>
            <w:rPr>
              <w:noProof/>
            </w:rPr>
          </w:pPr>
          <w:hyperlink w:anchor="_Toc159834829" w:history="1">
            <w:r w:rsidRPr="00420A34">
              <w:rPr>
                <w:rStyle w:val="a9"/>
                <w:noProof/>
              </w:rPr>
              <w:t>34.</w:t>
            </w:r>
            <w:r>
              <w:rPr>
                <w:noProof/>
              </w:rPr>
              <w:tab/>
            </w:r>
            <w:r w:rsidRPr="00420A34">
              <w:rPr>
                <w:rStyle w:val="a9"/>
                <w:noProof/>
              </w:rPr>
              <w:t>汎用端末（パソコン、タブレット等）のみの購入費用は対象となりますか？</w:t>
            </w:r>
          </w:hyperlink>
        </w:p>
        <w:p w:rsidR="00F46814" w:rsidRDefault="00F46814">
          <w:pPr>
            <w:pStyle w:val="21"/>
            <w:rPr>
              <w:noProof/>
            </w:rPr>
          </w:pPr>
          <w:hyperlink w:anchor="_Toc159834830" w:history="1">
            <w:r w:rsidRPr="00420A34">
              <w:rPr>
                <w:rStyle w:val="a9"/>
                <w:noProof/>
              </w:rPr>
              <w:t>35.</w:t>
            </w:r>
            <w:r>
              <w:rPr>
                <w:noProof/>
              </w:rPr>
              <w:tab/>
            </w:r>
            <w:r w:rsidRPr="00420A34">
              <w:rPr>
                <w:rStyle w:val="a9"/>
                <w:noProof/>
              </w:rPr>
              <w:t>汎用端末本体機器が故障してしまい買い替えたいのですが、対象となりますか？</w:t>
            </w:r>
          </w:hyperlink>
        </w:p>
        <w:p w:rsidR="00F46814" w:rsidRDefault="00F46814">
          <w:pPr>
            <w:pStyle w:val="21"/>
            <w:rPr>
              <w:noProof/>
            </w:rPr>
          </w:pPr>
          <w:hyperlink w:anchor="_Toc159834831" w:history="1">
            <w:r w:rsidRPr="00420A34">
              <w:rPr>
                <w:rStyle w:val="a9"/>
                <w:noProof/>
              </w:rPr>
              <w:t>36.</w:t>
            </w:r>
            <w:r>
              <w:rPr>
                <w:noProof/>
              </w:rPr>
              <w:tab/>
            </w:r>
            <w:r w:rsidRPr="00420A34">
              <w:rPr>
                <w:rStyle w:val="a9"/>
                <w:noProof/>
              </w:rPr>
              <w:t>アナログ回線のサービス終了に伴い、現在利用しているクレジット決済端末が利用できなくなります。新たな機器の導入費用は対象となりますか？</w:t>
            </w:r>
          </w:hyperlink>
        </w:p>
        <w:p w:rsidR="00FA1C17" w:rsidRDefault="00C51C91">
          <w:r>
            <w:rPr>
              <w:rFonts w:eastAsia="BIZ UDPゴシック"/>
            </w:rPr>
            <w:fldChar w:fldCharType="end"/>
          </w:r>
        </w:p>
      </w:sdtContent>
    </w:sdt>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0710C9" w:rsidRDefault="000710C9"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3456B7" w:rsidRDefault="003456B7"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6A4C04" w:rsidRDefault="006A4C04" w:rsidP="00555532">
      <w:pPr>
        <w:spacing w:line="360" w:lineRule="exact"/>
        <w:jc w:val="left"/>
        <w:rPr>
          <w:rFonts w:ascii="BIZ UDPゴシック" w:eastAsia="BIZ UDPゴシック" w:hAnsi="BIZ UDPゴシック"/>
          <w:color w:val="000000" w:themeColor="text1"/>
          <w:sz w:val="20"/>
          <w:szCs w:val="20"/>
        </w:rPr>
      </w:pPr>
    </w:p>
    <w:p w:rsidR="008F1C40" w:rsidRDefault="008F1C40" w:rsidP="00555532">
      <w:pPr>
        <w:spacing w:line="360" w:lineRule="exact"/>
        <w:jc w:val="left"/>
        <w:rPr>
          <w:rFonts w:ascii="BIZ UDPゴシック" w:eastAsia="BIZ UDPゴシック" w:hAnsi="BIZ UDPゴシック"/>
          <w:color w:val="000000" w:themeColor="text1"/>
          <w:sz w:val="20"/>
          <w:szCs w:val="20"/>
        </w:rPr>
      </w:pPr>
    </w:p>
    <w:p w:rsidR="00555532" w:rsidRDefault="00264C81" w:rsidP="00910911">
      <w:pPr>
        <w:pStyle w:val="1"/>
        <w:rPr>
          <w:rFonts w:ascii="BIZ UDPゴシック" w:eastAsia="BIZ UDPゴシック" w:hAnsi="BIZ UDPゴシック"/>
          <w:b/>
        </w:rPr>
      </w:pPr>
      <w:bookmarkStart w:id="1" w:name="_Toc159834792"/>
      <w:r w:rsidRPr="00F66C55">
        <w:rPr>
          <w:rFonts w:ascii="BIZ UDPゴシック" w:eastAsia="BIZ UDPゴシック" w:hAnsi="BIZ UDPゴシック" w:hint="eastAsia"/>
          <w:b/>
        </w:rPr>
        <w:t>【</w:t>
      </w:r>
      <w:r w:rsidR="00910911" w:rsidRPr="00F66C55">
        <w:rPr>
          <w:rFonts w:ascii="BIZ UDPゴシック" w:eastAsia="BIZ UDPゴシック" w:hAnsi="BIZ UDPゴシック" w:hint="eastAsia"/>
          <w:b/>
        </w:rPr>
        <w:t>事業全般について</w:t>
      </w:r>
      <w:r w:rsidRPr="00F66C55">
        <w:rPr>
          <w:rFonts w:ascii="BIZ UDPゴシック" w:eastAsia="BIZ UDPゴシック" w:hAnsi="BIZ UDPゴシック" w:hint="eastAsia"/>
          <w:b/>
        </w:rPr>
        <w:t>】</w:t>
      </w:r>
      <w:bookmarkEnd w:id="1"/>
    </w:p>
    <w:p w:rsidR="00F6272D" w:rsidRPr="00F6272D" w:rsidRDefault="00F6272D" w:rsidP="00F6272D"/>
    <w:tbl>
      <w:tblPr>
        <w:tblStyle w:val="4-5"/>
        <w:tblW w:w="0" w:type="auto"/>
        <w:tblLook w:val="04A0" w:firstRow="1" w:lastRow="0" w:firstColumn="1" w:lastColumn="0" w:noHBand="0" w:noVBand="1"/>
      </w:tblPr>
      <w:tblGrid>
        <w:gridCol w:w="9346"/>
      </w:tblGrid>
      <w:tr w:rsidR="00EF2B0B"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9B393D" w:rsidRPr="00FA1C17" w:rsidRDefault="00CB0FFC" w:rsidP="00763935">
            <w:pPr>
              <w:pStyle w:val="2"/>
              <w:numPr>
                <w:ilvl w:val="0"/>
                <w:numId w:val="6"/>
              </w:numPr>
              <w:outlineLvl w:val="1"/>
              <w:rPr>
                <w:sz w:val="20"/>
                <w:szCs w:val="20"/>
              </w:rPr>
            </w:pPr>
            <w:bookmarkStart w:id="2" w:name="_Toc159834793"/>
            <w:r w:rsidRPr="00FA1C17">
              <w:rPr>
                <w:rFonts w:hint="eastAsia"/>
                <w:sz w:val="20"/>
                <w:szCs w:val="20"/>
              </w:rPr>
              <w:t>どのような事業が対象となりますか？</w:t>
            </w:r>
            <w:bookmarkEnd w:id="2"/>
          </w:p>
        </w:tc>
      </w:tr>
    </w:tbl>
    <w:p w:rsidR="00FC2D6C" w:rsidRPr="00E55015" w:rsidRDefault="00FC2D6C" w:rsidP="000D49B1">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不特定多数の顧客が訪問して対面で直接的に物品やサービスを購入したり、設備を利用したりするための店舗</w:t>
      </w:r>
      <w:r w:rsidR="00F3706D">
        <w:rPr>
          <w:rFonts w:ascii="BIZ UDPゴシック" w:eastAsia="BIZ UDPゴシック" w:hAnsi="BIZ UDPゴシック" w:hint="eastAsia"/>
          <w:color w:val="000000" w:themeColor="text1"/>
          <w:sz w:val="20"/>
          <w:szCs w:val="20"/>
        </w:rPr>
        <w:t>等</w:t>
      </w:r>
      <w:r w:rsidRPr="00E55015">
        <w:rPr>
          <w:rFonts w:ascii="BIZ UDPゴシック" w:eastAsia="BIZ UDPゴシック" w:hAnsi="BIZ UDPゴシック" w:hint="eastAsia"/>
          <w:color w:val="000000" w:themeColor="text1"/>
          <w:sz w:val="20"/>
          <w:szCs w:val="20"/>
        </w:rPr>
        <w:t>で行う業務改善事業</w:t>
      </w:r>
      <w:r w:rsidR="00CB0FFC" w:rsidRPr="00E55015">
        <w:rPr>
          <w:rFonts w:ascii="BIZ UDPゴシック" w:eastAsia="BIZ UDPゴシック" w:hAnsi="BIZ UDPゴシック" w:hint="eastAsia"/>
          <w:color w:val="000000" w:themeColor="text1"/>
          <w:sz w:val="20"/>
          <w:szCs w:val="20"/>
        </w:rPr>
        <w:t>が対象となります</w:t>
      </w:r>
      <w:r w:rsidRPr="00E55015">
        <w:rPr>
          <w:rFonts w:ascii="BIZ UDPゴシック" w:eastAsia="BIZ UDPゴシック" w:hAnsi="BIZ UDPゴシック" w:hint="eastAsia"/>
          <w:color w:val="000000" w:themeColor="text1"/>
          <w:sz w:val="20"/>
          <w:szCs w:val="20"/>
        </w:rPr>
        <w:t>。</w:t>
      </w:r>
    </w:p>
    <w:p w:rsidR="00CA2981" w:rsidRPr="00E55015" w:rsidRDefault="00CA2981" w:rsidP="00CA2981">
      <w:pPr>
        <w:spacing w:beforeLines="50" w:before="180"/>
        <w:ind w:firstLineChars="100" w:firstLine="2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（１）省力化支援に係る事業</w:t>
      </w:r>
    </w:p>
    <w:p w:rsidR="00CA2981" w:rsidRPr="00E55015" w:rsidRDefault="00F3706D" w:rsidP="00CA2981">
      <w:pPr>
        <w:ind w:leftChars="100" w:left="610" w:hangingChars="200" w:hanging="4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xml:space="preserve">　　　</w:t>
      </w:r>
      <w:r w:rsidR="00CA2981" w:rsidRPr="00E55015">
        <w:rPr>
          <w:rFonts w:ascii="BIZ UDPゴシック" w:eastAsia="BIZ UDPゴシック" w:hAnsi="BIZ UDPゴシック" w:cs="Times New Roman" w:hint="eastAsia"/>
          <w:sz w:val="20"/>
          <w:szCs w:val="20"/>
        </w:rPr>
        <w:t>業務用機器や</w:t>
      </w:r>
      <w:r>
        <w:rPr>
          <w:rFonts w:ascii="BIZ UDPゴシック" w:eastAsia="BIZ UDPゴシック" w:hAnsi="BIZ UDPゴシック" w:cs="Times New Roman" w:hint="eastAsia"/>
          <w:sz w:val="20"/>
          <w:szCs w:val="20"/>
        </w:rPr>
        <w:t>ソフトウェア</w:t>
      </w:r>
      <w:r w:rsidR="00CA2981" w:rsidRPr="00E55015">
        <w:rPr>
          <w:rFonts w:ascii="BIZ UDPゴシック" w:eastAsia="BIZ UDPゴシック" w:hAnsi="BIZ UDPゴシック" w:cs="Times New Roman" w:hint="eastAsia"/>
          <w:sz w:val="20"/>
          <w:szCs w:val="20"/>
        </w:rPr>
        <w:t>を導入することにより、サービス</w:t>
      </w:r>
      <w:r>
        <w:rPr>
          <w:rFonts w:ascii="BIZ UDPゴシック" w:eastAsia="BIZ UDPゴシック" w:hAnsi="BIZ UDPゴシック" w:cs="Times New Roman" w:hint="eastAsia"/>
          <w:sz w:val="20"/>
          <w:szCs w:val="20"/>
        </w:rPr>
        <w:t>や生産性の</w:t>
      </w:r>
      <w:r w:rsidR="00CA2981" w:rsidRPr="00E55015">
        <w:rPr>
          <w:rFonts w:ascii="BIZ UDPゴシック" w:eastAsia="BIZ UDPゴシック" w:hAnsi="BIZ UDPゴシック" w:cs="Times New Roman" w:hint="eastAsia"/>
          <w:sz w:val="20"/>
          <w:szCs w:val="20"/>
        </w:rPr>
        <w:t>維持</w:t>
      </w:r>
      <w:r>
        <w:rPr>
          <w:rFonts w:ascii="BIZ UDPゴシック" w:eastAsia="BIZ UDPゴシック" w:hAnsi="BIZ UDPゴシック" w:cs="Times New Roman" w:hint="eastAsia"/>
          <w:sz w:val="20"/>
          <w:szCs w:val="20"/>
        </w:rPr>
        <w:t>・向上、事業の継続につなげるもの。</w:t>
      </w:r>
    </w:p>
    <w:tbl>
      <w:tblPr>
        <w:tblStyle w:val="11"/>
        <w:tblW w:w="0" w:type="auto"/>
        <w:tblInd w:w="650" w:type="dxa"/>
        <w:tblLook w:val="04A0" w:firstRow="1" w:lastRow="0" w:firstColumn="1" w:lastColumn="0" w:noHBand="0" w:noVBand="1"/>
      </w:tblPr>
      <w:tblGrid>
        <w:gridCol w:w="4370"/>
        <w:gridCol w:w="1915"/>
        <w:gridCol w:w="1224"/>
        <w:gridCol w:w="1187"/>
      </w:tblGrid>
      <w:tr w:rsidR="00CA2981" w:rsidRPr="00E55015" w:rsidTr="0005426A">
        <w:tc>
          <w:tcPr>
            <w:tcW w:w="4590" w:type="dxa"/>
          </w:tcPr>
          <w:p w:rsidR="00CA2981" w:rsidRPr="00E55015" w:rsidRDefault="00E55015" w:rsidP="00CA2981">
            <w:pPr>
              <w:jc w:val="center"/>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対象となる機器の例</w:t>
            </w:r>
          </w:p>
        </w:tc>
        <w:tc>
          <w:tcPr>
            <w:tcW w:w="1985"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補助対象経費</w:t>
            </w:r>
          </w:p>
        </w:tc>
        <w:tc>
          <w:tcPr>
            <w:tcW w:w="1275"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補助率</w:t>
            </w:r>
          </w:p>
        </w:tc>
        <w:tc>
          <w:tcPr>
            <w:tcW w:w="1236"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限度額</w:t>
            </w:r>
          </w:p>
        </w:tc>
      </w:tr>
      <w:tr w:rsidR="00CA2981" w:rsidRPr="00E55015" w:rsidTr="0005426A">
        <w:tc>
          <w:tcPr>
            <w:tcW w:w="4590" w:type="dxa"/>
            <w:vAlign w:val="center"/>
          </w:tcPr>
          <w:p w:rsidR="00CA2981" w:rsidRPr="00E55015"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w:t>
            </w:r>
            <w:r w:rsidR="00CA2981" w:rsidRPr="00E55015">
              <w:rPr>
                <w:rFonts w:ascii="BIZ UDPゴシック" w:eastAsia="BIZ UDPゴシック" w:hAnsi="BIZ UDPゴシック" w:cs="Times New Roman" w:hint="eastAsia"/>
                <w:sz w:val="20"/>
                <w:szCs w:val="20"/>
              </w:rPr>
              <w:t xml:space="preserve">　セルフオーダーシステム</w:t>
            </w:r>
          </w:p>
          <w:p w:rsidR="00F3706D"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セルフレジ</w:t>
            </w:r>
          </w:p>
          <w:p w:rsidR="00CA2981" w:rsidRPr="00E55015"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xml:space="preserve">・　</w:t>
            </w:r>
            <w:r w:rsidR="00CA2981" w:rsidRPr="00E55015">
              <w:rPr>
                <w:rFonts w:ascii="BIZ UDPゴシック" w:eastAsia="BIZ UDPゴシック" w:hAnsi="BIZ UDPゴシック" w:cs="Times New Roman" w:hint="eastAsia"/>
                <w:sz w:val="20"/>
                <w:szCs w:val="20"/>
              </w:rPr>
              <w:t>食券販売機、自動精算機</w:t>
            </w:r>
          </w:p>
          <w:p w:rsidR="00CA2981" w:rsidRPr="00E55015"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w:t>
            </w:r>
            <w:r w:rsidR="00CA2981" w:rsidRPr="00E55015">
              <w:rPr>
                <w:rFonts w:ascii="BIZ UDPゴシック" w:eastAsia="BIZ UDPゴシック" w:hAnsi="BIZ UDPゴシック" w:cs="Times New Roman" w:hint="eastAsia"/>
                <w:sz w:val="20"/>
                <w:szCs w:val="20"/>
              </w:rPr>
              <w:t xml:space="preserve">　業務用機器、ロボット</w:t>
            </w:r>
          </w:p>
          <w:p w:rsidR="00CA2981" w:rsidRPr="00E55015" w:rsidRDefault="00CA2981" w:rsidP="00A01EAE">
            <w:pPr>
              <w:snapToGrid w:val="0"/>
              <w:spacing w:line="300" w:lineRule="exact"/>
              <w:ind w:firstLineChars="200" w:firstLine="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（配膳、食器洗浄、清掃　等）</w:t>
            </w:r>
          </w:p>
          <w:p w:rsidR="00CA2981" w:rsidRPr="00E55015"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w:t>
            </w:r>
            <w:r w:rsidR="00CA2981" w:rsidRPr="00E55015">
              <w:rPr>
                <w:rFonts w:ascii="BIZ UDPゴシック" w:eastAsia="BIZ UDPゴシック" w:hAnsi="BIZ UDPゴシック" w:cs="Times New Roman" w:hint="eastAsia"/>
                <w:sz w:val="20"/>
                <w:szCs w:val="20"/>
              </w:rPr>
              <w:t xml:space="preserve">　顧客管理、在庫管理　等</w:t>
            </w:r>
          </w:p>
          <w:p w:rsidR="00CA2981" w:rsidRPr="00E55015" w:rsidRDefault="00F3706D" w:rsidP="00A01EAE">
            <w:pPr>
              <w:snapToGrid w:val="0"/>
              <w:spacing w:line="30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その他、</w:t>
            </w:r>
            <w:r w:rsidR="00CA2981" w:rsidRPr="00E55015">
              <w:rPr>
                <w:rFonts w:ascii="BIZ UDPゴシック" w:eastAsia="BIZ UDPゴシック" w:hAnsi="BIZ UDPゴシック" w:cs="Times New Roman" w:hint="eastAsia"/>
                <w:sz w:val="20"/>
                <w:szCs w:val="20"/>
              </w:rPr>
              <w:t>既存業務を代替できる機器等</w:t>
            </w:r>
          </w:p>
        </w:tc>
        <w:tc>
          <w:tcPr>
            <w:tcW w:w="1985" w:type="dxa"/>
            <w:vAlign w:val="center"/>
          </w:tcPr>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ア　機器導入費</w:t>
            </w:r>
          </w:p>
          <w:p w:rsidR="00CA2981" w:rsidRPr="00E55015" w:rsidRDefault="00CA2981" w:rsidP="00CA2981">
            <w:pPr>
              <w:snapToGrid w:val="0"/>
              <w:ind w:left="400" w:hangingChars="200" w:hanging="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イ　ソフトウエア導入費</w:t>
            </w:r>
          </w:p>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ウ　工事費</w:t>
            </w:r>
          </w:p>
        </w:tc>
        <w:tc>
          <w:tcPr>
            <w:tcW w:w="1275" w:type="dxa"/>
            <w:vAlign w:val="center"/>
          </w:tcPr>
          <w:p w:rsidR="00F3706D" w:rsidRDefault="00F3706D" w:rsidP="00CA2981">
            <w:pPr>
              <w:snapToGrid w:val="0"/>
              <w:rPr>
                <w:rFonts w:ascii="BIZ UDPゴシック" w:eastAsia="BIZ UDPゴシック" w:hAnsi="BIZ UDPゴシック" w:cs="Times New Roman"/>
                <w:sz w:val="20"/>
                <w:szCs w:val="20"/>
              </w:rPr>
            </w:pPr>
          </w:p>
          <w:p w:rsidR="00F3706D" w:rsidRDefault="00F3706D" w:rsidP="00CA2981">
            <w:pPr>
              <w:snapToGrid w:val="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補助対象</w:t>
            </w:r>
          </w:p>
          <w:p w:rsidR="00F3706D" w:rsidRDefault="00F3706D" w:rsidP="00CA2981">
            <w:pPr>
              <w:snapToGrid w:val="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経費の</w:t>
            </w:r>
          </w:p>
          <w:p w:rsidR="00F3706D"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３分の２</w:t>
            </w:r>
          </w:p>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以内</w:t>
            </w:r>
          </w:p>
        </w:tc>
        <w:tc>
          <w:tcPr>
            <w:tcW w:w="1236" w:type="dxa"/>
            <w:vAlign w:val="center"/>
          </w:tcPr>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５０万円</w:t>
            </w:r>
          </w:p>
        </w:tc>
      </w:tr>
    </w:tbl>
    <w:p w:rsidR="00CA2981" w:rsidRPr="00E55015" w:rsidRDefault="00CA2981" w:rsidP="00CA2981">
      <w:pPr>
        <w:ind w:leftChars="100" w:left="610" w:hangingChars="200" w:hanging="400"/>
        <w:rPr>
          <w:rFonts w:ascii="BIZ UDPゴシック" w:eastAsia="BIZ UDPゴシック" w:hAnsi="BIZ UDPゴシック" w:cs="Times New Roman"/>
          <w:sz w:val="20"/>
          <w:szCs w:val="20"/>
        </w:rPr>
      </w:pPr>
    </w:p>
    <w:p w:rsidR="00CA2981" w:rsidRPr="00E55015" w:rsidRDefault="00CA2981" w:rsidP="00CA2981">
      <w:pPr>
        <w:ind w:firstLineChars="100" w:firstLine="2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（２）キャッシュレス決済に係る事業</w:t>
      </w:r>
    </w:p>
    <w:p w:rsidR="00CA2981" w:rsidRPr="00E55015" w:rsidRDefault="00CA2981" w:rsidP="00CA2981">
      <w:pPr>
        <w:ind w:leftChars="100" w:left="610" w:hangingChars="200" w:hanging="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 xml:space="preserve">　　　</w:t>
      </w:r>
      <w:r w:rsidR="00F3706D" w:rsidRPr="00F3706D">
        <w:rPr>
          <w:rFonts w:ascii="BIZ UDPゴシック" w:eastAsia="BIZ UDPゴシック" w:hAnsi="BIZ UDPゴシック" w:cs="Times New Roman" w:hint="eastAsia"/>
          <w:sz w:val="20"/>
          <w:szCs w:val="20"/>
        </w:rPr>
        <w:t>クレジットカード、電子マネー、スマートフォン決済等の現金を使用しない支払い手段を導入するもの。</w:t>
      </w:r>
    </w:p>
    <w:tbl>
      <w:tblPr>
        <w:tblStyle w:val="11"/>
        <w:tblW w:w="0" w:type="auto"/>
        <w:tblInd w:w="650" w:type="dxa"/>
        <w:tblLook w:val="04A0" w:firstRow="1" w:lastRow="0" w:firstColumn="1" w:lastColumn="0" w:noHBand="0" w:noVBand="1"/>
      </w:tblPr>
      <w:tblGrid>
        <w:gridCol w:w="2889"/>
        <w:gridCol w:w="3396"/>
        <w:gridCol w:w="1224"/>
        <w:gridCol w:w="1187"/>
      </w:tblGrid>
      <w:tr w:rsidR="00CA2981" w:rsidRPr="00E55015" w:rsidTr="00E55015">
        <w:tc>
          <w:tcPr>
            <w:tcW w:w="2889"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対象</w:t>
            </w:r>
            <w:r w:rsidR="00E55015">
              <w:rPr>
                <w:rFonts w:ascii="BIZ UDPゴシック" w:eastAsia="BIZ UDPゴシック" w:hAnsi="BIZ UDPゴシック" w:cs="Times New Roman" w:hint="eastAsia"/>
                <w:sz w:val="20"/>
                <w:szCs w:val="20"/>
              </w:rPr>
              <w:t>となるキャッシュレス決済</w:t>
            </w:r>
          </w:p>
        </w:tc>
        <w:tc>
          <w:tcPr>
            <w:tcW w:w="3396"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補助対象経費</w:t>
            </w:r>
          </w:p>
        </w:tc>
        <w:tc>
          <w:tcPr>
            <w:tcW w:w="1224"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補助率</w:t>
            </w:r>
          </w:p>
        </w:tc>
        <w:tc>
          <w:tcPr>
            <w:tcW w:w="1187" w:type="dxa"/>
          </w:tcPr>
          <w:p w:rsidR="00CA2981" w:rsidRPr="00E55015" w:rsidRDefault="00CA2981" w:rsidP="00CA2981">
            <w:pPr>
              <w:jc w:val="center"/>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限度額</w:t>
            </w:r>
          </w:p>
        </w:tc>
      </w:tr>
      <w:tr w:rsidR="00CA2981" w:rsidRPr="00E55015" w:rsidTr="00E55015">
        <w:tc>
          <w:tcPr>
            <w:tcW w:w="2889" w:type="dxa"/>
            <w:vAlign w:val="center"/>
          </w:tcPr>
          <w:p w:rsidR="00F3706D" w:rsidRPr="00F3706D" w:rsidRDefault="00F3706D" w:rsidP="00F3706D">
            <w:pPr>
              <w:snapToGrid w:val="0"/>
              <w:ind w:left="200" w:hangingChars="100" w:hanging="200"/>
              <w:jc w:val="left"/>
              <w:rPr>
                <w:rFonts w:ascii="BIZ UDPゴシック" w:eastAsia="BIZ UDPゴシック" w:hAnsi="BIZ UDPゴシック" w:cs="Times New Roman"/>
                <w:sz w:val="20"/>
                <w:szCs w:val="20"/>
              </w:rPr>
            </w:pPr>
            <w:r w:rsidRPr="00F3706D">
              <w:rPr>
                <w:rFonts w:ascii="BIZ UDPゴシック" w:eastAsia="BIZ UDPゴシック" w:hAnsi="BIZ UDPゴシック" w:cs="Times New Roman" w:hint="eastAsia"/>
                <w:sz w:val="20"/>
                <w:szCs w:val="20"/>
              </w:rPr>
              <w:t>・　クレジットカード</w:t>
            </w:r>
          </w:p>
          <w:p w:rsidR="00F3706D" w:rsidRPr="00F3706D" w:rsidRDefault="00F3706D" w:rsidP="00F3706D">
            <w:pPr>
              <w:snapToGrid w:val="0"/>
              <w:ind w:left="200" w:hangingChars="100" w:hanging="200"/>
              <w:jc w:val="left"/>
              <w:rPr>
                <w:rFonts w:ascii="BIZ UDPゴシック" w:eastAsia="BIZ UDPゴシック" w:hAnsi="BIZ UDPゴシック" w:cs="Times New Roman"/>
                <w:sz w:val="20"/>
                <w:szCs w:val="20"/>
              </w:rPr>
            </w:pPr>
            <w:r w:rsidRPr="00F3706D">
              <w:rPr>
                <w:rFonts w:ascii="BIZ UDPゴシック" w:eastAsia="BIZ UDPゴシック" w:hAnsi="BIZ UDPゴシック" w:cs="Times New Roman" w:hint="eastAsia"/>
                <w:sz w:val="20"/>
                <w:szCs w:val="20"/>
              </w:rPr>
              <w:t>・　電子マネー</w:t>
            </w:r>
          </w:p>
          <w:p w:rsidR="00F3706D" w:rsidRPr="00F3706D" w:rsidRDefault="00F3706D" w:rsidP="00F3706D">
            <w:pPr>
              <w:snapToGrid w:val="0"/>
              <w:ind w:left="200" w:hangingChars="100" w:hanging="200"/>
              <w:jc w:val="left"/>
              <w:rPr>
                <w:rFonts w:ascii="BIZ UDPゴシック" w:eastAsia="BIZ UDPゴシック" w:hAnsi="BIZ UDPゴシック" w:cs="Times New Roman"/>
                <w:sz w:val="20"/>
                <w:szCs w:val="20"/>
              </w:rPr>
            </w:pPr>
            <w:r w:rsidRPr="00F3706D">
              <w:rPr>
                <w:rFonts w:ascii="BIZ UDPゴシック" w:eastAsia="BIZ UDPゴシック" w:hAnsi="BIZ UDPゴシック" w:cs="Times New Roman" w:hint="eastAsia"/>
                <w:sz w:val="20"/>
                <w:szCs w:val="20"/>
              </w:rPr>
              <w:t>・　デビットカード</w:t>
            </w:r>
          </w:p>
          <w:p w:rsidR="00F3706D" w:rsidRPr="00F3706D" w:rsidRDefault="00F3706D" w:rsidP="00F3706D">
            <w:pPr>
              <w:snapToGrid w:val="0"/>
              <w:ind w:left="200" w:hangingChars="100" w:hanging="200"/>
              <w:jc w:val="left"/>
              <w:rPr>
                <w:rFonts w:ascii="BIZ UDPゴシック" w:eastAsia="BIZ UDPゴシック" w:hAnsi="BIZ UDPゴシック" w:cs="Times New Roman"/>
                <w:sz w:val="20"/>
                <w:szCs w:val="20"/>
              </w:rPr>
            </w:pPr>
            <w:r w:rsidRPr="00F3706D">
              <w:rPr>
                <w:rFonts w:ascii="BIZ UDPゴシック" w:eastAsia="BIZ UDPゴシック" w:hAnsi="BIZ UDPゴシック" w:cs="Times New Roman" w:hint="eastAsia"/>
                <w:sz w:val="20"/>
                <w:szCs w:val="20"/>
              </w:rPr>
              <w:t>・　スマートフォン決済</w:t>
            </w:r>
          </w:p>
          <w:p w:rsidR="00CA2981" w:rsidRPr="00E55015" w:rsidRDefault="00F3706D" w:rsidP="00F3706D">
            <w:pPr>
              <w:snapToGrid w:val="0"/>
              <w:rPr>
                <w:rFonts w:ascii="BIZ UDPゴシック" w:eastAsia="BIZ UDPゴシック" w:hAnsi="BIZ UDPゴシック" w:cs="Times New Roman"/>
                <w:sz w:val="20"/>
                <w:szCs w:val="20"/>
              </w:rPr>
            </w:pPr>
            <w:r w:rsidRPr="00F3706D">
              <w:rPr>
                <w:rFonts w:ascii="BIZ UDPゴシック" w:eastAsia="BIZ UDPゴシック" w:hAnsi="BIZ UDPゴシック" w:cs="Times New Roman" w:hint="eastAsia"/>
                <w:sz w:val="20"/>
                <w:szCs w:val="20"/>
              </w:rPr>
              <w:t xml:space="preserve">　　（ＱＲコードなど）</w:t>
            </w:r>
          </w:p>
        </w:tc>
        <w:tc>
          <w:tcPr>
            <w:tcW w:w="3396" w:type="dxa"/>
            <w:vAlign w:val="center"/>
          </w:tcPr>
          <w:p w:rsidR="00CA2981" w:rsidRPr="00E55015" w:rsidRDefault="00CA2981" w:rsidP="00A01EAE">
            <w:pPr>
              <w:snapToGrid w:val="0"/>
              <w:spacing w:line="300" w:lineRule="exact"/>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ア　決済端末本体機器</w:t>
            </w:r>
          </w:p>
          <w:p w:rsidR="00CA2981" w:rsidRPr="00E55015" w:rsidRDefault="00CA2981" w:rsidP="00A01EAE">
            <w:pPr>
              <w:snapToGrid w:val="0"/>
              <w:spacing w:line="300" w:lineRule="exact"/>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イ　汎用端末（パソコン、タブレット、</w:t>
            </w:r>
          </w:p>
          <w:p w:rsidR="00CA2981" w:rsidRPr="00E55015" w:rsidRDefault="00CA2981" w:rsidP="00A01EAE">
            <w:pPr>
              <w:snapToGrid w:val="0"/>
              <w:spacing w:line="300" w:lineRule="exact"/>
              <w:ind w:firstLineChars="200" w:firstLine="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スマートフォン等）</w:t>
            </w:r>
          </w:p>
          <w:p w:rsidR="00CA2981" w:rsidRPr="00E55015" w:rsidRDefault="00CA2981" w:rsidP="00A01EAE">
            <w:pPr>
              <w:snapToGrid w:val="0"/>
              <w:spacing w:line="300" w:lineRule="exact"/>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ウ　決済端末に関連する機器</w:t>
            </w:r>
          </w:p>
          <w:p w:rsidR="00CA2981" w:rsidRPr="00E55015" w:rsidRDefault="00CA2981" w:rsidP="00A01EAE">
            <w:pPr>
              <w:snapToGrid w:val="0"/>
              <w:spacing w:line="300" w:lineRule="exact"/>
              <w:ind w:firstLineChars="200" w:firstLine="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（バーコードリーダー等）</w:t>
            </w:r>
          </w:p>
          <w:p w:rsidR="00CA2981" w:rsidRPr="00E55015" w:rsidRDefault="00CA2981" w:rsidP="00A01EAE">
            <w:pPr>
              <w:snapToGrid w:val="0"/>
              <w:spacing w:line="300" w:lineRule="exact"/>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エ　ネットワーク接続機器</w:t>
            </w:r>
          </w:p>
          <w:p w:rsidR="00CA2981" w:rsidRPr="00E55015" w:rsidRDefault="00CA2981" w:rsidP="00A01EAE">
            <w:pPr>
              <w:snapToGrid w:val="0"/>
              <w:spacing w:line="300" w:lineRule="exact"/>
              <w:ind w:firstLineChars="200" w:firstLine="40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（Wi-Fiルータ等）</w:t>
            </w:r>
          </w:p>
        </w:tc>
        <w:tc>
          <w:tcPr>
            <w:tcW w:w="1224" w:type="dxa"/>
            <w:vAlign w:val="center"/>
          </w:tcPr>
          <w:p w:rsidR="00F3706D" w:rsidRDefault="00F3706D" w:rsidP="00CA2981">
            <w:pPr>
              <w:snapToGrid w:val="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補助対象</w:t>
            </w:r>
          </w:p>
          <w:p w:rsidR="00F3706D" w:rsidRDefault="00F3706D" w:rsidP="00CA2981">
            <w:pPr>
              <w:snapToGrid w:val="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経費の</w:t>
            </w:r>
          </w:p>
          <w:p w:rsidR="00F3706D"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５分の４</w:t>
            </w:r>
          </w:p>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以内</w:t>
            </w:r>
          </w:p>
        </w:tc>
        <w:tc>
          <w:tcPr>
            <w:tcW w:w="1187" w:type="dxa"/>
            <w:vAlign w:val="center"/>
          </w:tcPr>
          <w:p w:rsidR="00CA2981" w:rsidRPr="00E55015" w:rsidRDefault="00CA2981" w:rsidP="00CA2981">
            <w:pPr>
              <w:snapToGrid w:val="0"/>
              <w:rPr>
                <w:rFonts w:ascii="BIZ UDPゴシック" w:eastAsia="BIZ UDPゴシック" w:hAnsi="BIZ UDPゴシック" w:cs="Times New Roman"/>
                <w:sz w:val="20"/>
                <w:szCs w:val="20"/>
              </w:rPr>
            </w:pPr>
            <w:r w:rsidRPr="00E55015">
              <w:rPr>
                <w:rFonts w:ascii="BIZ UDPゴシック" w:eastAsia="BIZ UDPゴシック" w:hAnsi="BIZ UDPゴシック" w:cs="Times New Roman" w:hint="eastAsia"/>
                <w:sz w:val="20"/>
                <w:szCs w:val="20"/>
              </w:rPr>
              <w:t>１０万円</w:t>
            </w:r>
          </w:p>
        </w:tc>
      </w:tr>
    </w:tbl>
    <w:p w:rsidR="00E80203" w:rsidRPr="00E55015" w:rsidRDefault="00E80203" w:rsidP="00370CED">
      <w:pPr>
        <w:spacing w:line="200" w:lineRule="exact"/>
        <w:rPr>
          <w:rFonts w:ascii="BIZ UDPゴシック" w:eastAsia="BIZ UDPゴシック" w:hAnsi="BIZ UDPゴシック"/>
          <w:color w:val="000000" w:themeColor="text1"/>
          <w:sz w:val="20"/>
          <w:szCs w:val="20"/>
        </w:rPr>
      </w:pPr>
    </w:p>
    <w:p w:rsidR="00FC2D6C" w:rsidRDefault="00FC2D6C" w:rsidP="00FC2D6C">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CE51C4"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rsidR="00CE51C4" w:rsidRPr="00FA1C17" w:rsidRDefault="00CE51C4" w:rsidP="00763935">
            <w:pPr>
              <w:pStyle w:val="2"/>
              <w:numPr>
                <w:ilvl w:val="0"/>
                <w:numId w:val="6"/>
              </w:numPr>
              <w:outlineLvl w:val="1"/>
              <w:rPr>
                <w:sz w:val="20"/>
                <w:szCs w:val="20"/>
              </w:rPr>
            </w:pPr>
            <w:bookmarkStart w:id="3" w:name="_Toc159834794"/>
            <w:r w:rsidRPr="00FA1C17">
              <w:rPr>
                <w:rFonts w:hint="eastAsia"/>
                <w:sz w:val="20"/>
                <w:szCs w:val="20"/>
              </w:rPr>
              <w:t>どのような人が対象になりますか？</w:t>
            </w:r>
            <w:bookmarkEnd w:id="3"/>
          </w:p>
        </w:tc>
      </w:tr>
    </w:tbl>
    <w:p w:rsidR="00CE51C4" w:rsidRDefault="00CE51C4" w:rsidP="00CE51C4">
      <w:pPr>
        <w:spacing w:line="30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申請日時点で</w:t>
      </w:r>
      <w:r w:rsidRPr="00CE51C4">
        <w:rPr>
          <w:rFonts w:ascii="BIZ UDPゴシック" w:eastAsia="BIZ UDPゴシック" w:hAnsi="BIZ UDPゴシック" w:hint="eastAsia"/>
          <w:color w:val="000000" w:themeColor="text1"/>
          <w:sz w:val="20"/>
          <w:szCs w:val="20"/>
        </w:rPr>
        <w:t>、市内に次のアまたはイの、いずれかの店舗・事務所等の経営又は運営を行っている</w:t>
      </w:r>
      <w:r>
        <w:rPr>
          <w:rFonts w:ascii="BIZ UDPゴシック" w:eastAsia="BIZ UDPゴシック" w:hAnsi="BIZ UDPゴシック" w:hint="eastAsia"/>
          <w:color w:val="000000" w:themeColor="text1"/>
          <w:sz w:val="20"/>
          <w:szCs w:val="20"/>
        </w:rPr>
        <w:t>「</w:t>
      </w:r>
      <w:r w:rsidRPr="00CE51C4">
        <w:rPr>
          <w:rFonts w:ascii="BIZ UDPゴシック" w:eastAsia="BIZ UDPゴシック" w:hAnsi="BIZ UDPゴシック" w:hint="eastAsia"/>
          <w:color w:val="000000" w:themeColor="text1"/>
          <w:sz w:val="20"/>
          <w:szCs w:val="20"/>
        </w:rPr>
        <w:t>中小企業者等</w:t>
      </w:r>
      <w:r>
        <w:rPr>
          <w:rFonts w:ascii="BIZ UDPゴシック" w:eastAsia="BIZ UDPゴシック" w:hAnsi="BIZ UDPゴシック" w:hint="eastAsia"/>
          <w:color w:val="000000" w:themeColor="text1"/>
          <w:sz w:val="20"/>
          <w:szCs w:val="20"/>
        </w:rPr>
        <w:t>」</w:t>
      </w:r>
      <w:r w:rsidRPr="00CE51C4">
        <w:rPr>
          <w:rFonts w:ascii="BIZ UDPゴシック" w:eastAsia="BIZ UDPゴシック" w:hAnsi="BIZ UDPゴシック" w:hint="eastAsia"/>
          <w:color w:val="000000" w:themeColor="text1"/>
          <w:sz w:val="20"/>
          <w:szCs w:val="20"/>
        </w:rPr>
        <w:t>が対象です。</w:t>
      </w:r>
    </w:p>
    <w:p w:rsidR="00CE51C4" w:rsidRPr="00CE51C4" w:rsidRDefault="00CE51C4" w:rsidP="00CE51C4">
      <w:pPr>
        <w:spacing w:line="300" w:lineRule="exact"/>
        <w:ind w:leftChars="100" w:left="210" w:firstLineChars="100" w:firstLine="200"/>
        <w:rPr>
          <w:rFonts w:ascii="BIZ UDPゴシック" w:eastAsia="BIZ UDPゴシック" w:hAnsi="BIZ UDPゴシック"/>
          <w:color w:val="000000" w:themeColor="text1"/>
          <w:sz w:val="20"/>
          <w:szCs w:val="20"/>
        </w:rPr>
      </w:pPr>
    </w:p>
    <w:p w:rsidR="00CE51C4" w:rsidRPr="00CE51C4" w:rsidRDefault="00CE51C4" w:rsidP="00CE51C4">
      <w:pPr>
        <w:spacing w:line="300" w:lineRule="exact"/>
        <w:ind w:firstLineChars="200" w:firstLine="400"/>
        <w:rPr>
          <w:rFonts w:ascii="BIZ UDPゴシック" w:eastAsia="BIZ UDPゴシック" w:hAnsi="BIZ UDPゴシック"/>
          <w:color w:val="000000" w:themeColor="text1"/>
          <w:sz w:val="20"/>
          <w:szCs w:val="20"/>
        </w:rPr>
      </w:pPr>
      <w:r w:rsidRPr="00CE51C4">
        <w:rPr>
          <w:rFonts w:ascii="BIZ UDPゴシック" w:eastAsia="BIZ UDPゴシック" w:hAnsi="BIZ UDPゴシック" w:hint="eastAsia"/>
          <w:color w:val="000000" w:themeColor="text1"/>
          <w:sz w:val="20"/>
          <w:szCs w:val="20"/>
        </w:rPr>
        <w:t>ア　市内で、</w:t>
      </w:r>
      <w:r w:rsidRPr="00786C1C">
        <w:rPr>
          <w:rFonts w:ascii="BIZ UDPゴシック" w:eastAsia="BIZ UDPゴシック" w:hAnsi="BIZ UDPゴシック" w:hint="eastAsia"/>
          <w:color w:val="000000" w:themeColor="text1"/>
          <w:sz w:val="20"/>
          <w:szCs w:val="20"/>
          <w:u w:val="single"/>
        </w:rPr>
        <w:t>直接飲食物の提供等を行っている</w:t>
      </w:r>
      <w:r w:rsidRPr="00CE51C4">
        <w:rPr>
          <w:rFonts w:ascii="BIZ UDPゴシック" w:eastAsia="BIZ UDPゴシック" w:hAnsi="BIZ UDPゴシック" w:hint="eastAsia"/>
          <w:color w:val="000000" w:themeColor="text1"/>
          <w:sz w:val="20"/>
          <w:szCs w:val="20"/>
        </w:rPr>
        <w:t>店舗、事務所等</w:t>
      </w:r>
    </w:p>
    <w:p w:rsidR="00CE51C4" w:rsidRDefault="00CE51C4" w:rsidP="00CE51C4">
      <w:pPr>
        <w:spacing w:line="300" w:lineRule="exact"/>
        <w:ind w:firstLineChars="200" w:firstLine="400"/>
        <w:rPr>
          <w:rFonts w:ascii="BIZ UDPゴシック" w:eastAsia="BIZ UDPゴシック" w:hAnsi="BIZ UDPゴシック"/>
          <w:color w:val="000000" w:themeColor="text1"/>
          <w:sz w:val="20"/>
          <w:szCs w:val="20"/>
        </w:rPr>
      </w:pPr>
      <w:r w:rsidRPr="00CE51C4">
        <w:rPr>
          <w:rFonts w:ascii="BIZ UDPゴシック" w:eastAsia="BIZ UDPゴシック" w:hAnsi="BIZ UDPゴシック" w:hint="eastAsia"/>
          <w:color w:val="000000" w:themeColor="text1"/>
          <w:sz w:val="20"/>
          <w:szCs w:val="20"/>
        </w:rPr>
        <w:t>イ　市内で、</w:t>
      </w:r>
      <w:r w:rsidRPr="00786C1C">
        <w:rPr>
          <w:rFonts w:ascii="BIZ UDPゴシック" w:eastAsia="BIZ UDPゴシック" w:hAnsi="BIZ UDPゴシック" w:hint="eastAsia"/>
          <w:color w:val="000000" w:themeColor="text1"/>
          <w:sz w:val="20"/>
          <w:szCs w:val="20"/>
          <w:u w:val="single"/>
        </w:rPr>
        <w:t>直接物品の販売やサービスの提供を行っている</w:t>
      </w:r>
      <w:r w:rsidRPr="00CE51C4">
        <w:rPr>
          <w:rFonts w:ascii="BIZ UDPゴシック" w:eastAsia="BIZ UDPゴシック" w:hAnsi="BIZ UDPゴシック" w:hint="eastAsia"/>
          <w:color w:val="000000" w:themeColor="text1"/>
          <w:sz w:val="20"/>
          <w:szCs w:val="20"/>
        </w:rPr>
        <w:t>店舗、事務所等</w:t>
      </w:r>
    </w:p>
    <w:p w:rsidR="00CE51C4" w:rsidRPr="00CE51C4" w:rsidRDefault="00CE51C4" w:rsidP="00CE51C4">
      <w:pPr>
        <w:spacing w:line="300" w:lineRule="exact"/>
        <w:ind w:firstLineChars="200" w:firstLine="400"/>
        <w:rPr>
          <w:rFonts w:ascii="BIZ UDPゴシック" w:eastAsia="BIZ UDPゴシック" w:hAnsi="BIZ UDPゴシック"/>
          <w:color w:val="000000" w:themeColor="text1"/>
          <w:sz w:val="20"/>
          <w:szCs w:val="20"/>
        </w:rPr>
      </w:pPr>
    </w:p>
    <w:p w:rsidR="00CE51C4" w:rsidRPr="00CE51C4" w:rsidRDefault="00CE51C4" w:rsidP="00A01EAE">
      <w:pPr>
        <w:spacing w:line="300" w:lineRule="exact"/>
        <w:ind w:leftChars="200" w:left="620" w:hangingChars="100" w:hanging="200"/>
        <w:rPr>
          <w:rFonts w:ascii="BIZ UDPゴシック" w:eastAsia="BIZ UDPゴシック" w:hAnsi="BIZ UDPゴシック"/>
          <w:color w:val="000000" w:themeColor="text1"/>
          <w:sz w:val="20"/>
          <w:szCs w:val="20"/>
        </w:rPr>
      </w:pPr>
      <w:r w:rsidRPr="00CE51C4">
        <w:rPr>
          <w:rFonts w:ascii="BIZ UDPゴシック" w:eastAsia="BIZ UDPゴシック" w:hAnsi="BIZ UDPゴシック" w:hint="eastAsia"/>
          <w:color w:val="000000" w:themeColor="text1"/>
          <w:sz w:val="20"/>
          <w:szCs w:val="20"/>
        </w:rPr>
        <w:t>※</w:t>
      </w:r>
      <w:r w:rsidRPr="00786C1C">
        <w:rPr>
          <w:rFonts w:ascii="BIZ UDPゴシック" w:eastAsia="BIZ UDPゴシック" w:hAnsi="BIZ UDPゴシック" w:hint="eastAsia"/>
          <w:color w:val="000000" w:themeColor="text1"/>
          <w:sz w:val="20"/>
          <w:szCs w:val="20"/>
          <w:u w:val="single"/>
        </w:rPr>
        <w:t>キッチンカー</w:t>
      </w:r>
      <w:r w:rsidRPr="00CE51C4">
        <w:rPr>
          <w:rFonts w:ascii="BIZ UDPゴシック" w:eastAsia="BIZ UDPゴシック" w:hAnsi="BIZ UDPゴシック" w:hint="eastAsia"/>
          <w:color w:val="000000" w:themeColor="text1"/>
          <w:sz w:val="20"/>
          <w:szCs w:val="20"/>
        </w:rPr>
        <w:t>等の食品衛生法（昭和22年法律第 233号）第55条第１項の規定による許可を受けて行う飲食関連の移動販売に係る事業（当該事業の営業区域に市内が含まれているものに限る。）に用いる自動車も対象となります。</w:t>
      </w:r>
    </w:p>
    <w:p w:rsidR="00CE51C4" w:rsidRDefault="00CE51C4" w:rsidP="00FC2D6C">
      <w:pPr>
        <w:spacing w:line="300" w:lineRule="exact"/>
        <w:rPr>
          <w:rFonts w:ascii="BIZ UDPゴシック" w:eastAsia="BIZ UDPゴシック" w:hAnsi="BIZ UDPゴシック"/>
          <w:color w:val="000000" w:themeColor="text1"/>
          <w:sz w:val="20"/>
          <w:szCs w:val="20"/>
        </w:rPr>
      </w:pPr>
    </w:p>
    <w:p w:rsidR="00CE51C4" w:rsidRPr="00CE51C4" w:rsidRDefault="00CE51C4" w:rsidP="00FC2D6C">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FC2D6C"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C2D6C" w:rsidRPr="00FA1C17" w:rsidRDefault="00FC2D6C" w:rsidP="00763935">
            <w:pPr>
              <w:pStyle w:val="2"/>
              <w:numPr>
                <w:ilvl w:val="0"/>
                <w:numId w:val="6"/>
              </w:numPr>
              <w:outlineLvl w:val="1"/>
              <w:rPr>
                <w:sz w:val="20"/>
                <w:szCs w:val="20"/>
              </w:rPr>
            </w:pPr>
            <w:bookmarkStart w:id="4" w:name="_Toc159834795"/>
            <w:r w:rsidRPr="00FA1C17">
              <w:rPr>
                <w:rFonts w:hint="eastAsia"/>
                <w:sz w:val="20"/>
                <w:szCs w:val="20"/>
              </w:rPr>
              <w:t>事業の対象となる、市内に店舗・事務所等を有する「中小企業者等」の定義</w:t>
            </w:r>
            <w:r w:rsidR="00CB0FFC" w:rsidRPr="00FA1C17">
              <w:rPr>
                <w:rFonts w:hint="eastAsia"/>
                <w:sz w:val="20"/>
                <w:szCs w:val="20"/>
              </w:rPr>
              <w:t>は？</w:t>
            </w:r>
            <w:bookmarkEnd w:id="4"/>
          </w:p>
        </w:tc>
      </w:tr>
    </w:tbl>
    <w:p w:rsidR="00CB0FFC" w:rsidRPr="00E55015" w:rsidRDefault="00CB0FFC" w:rsidP="0005426A">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「中小企業者等」とは以下のア～ウのいずれかに該当する方です。</w:t>
      </w:r>
    </w:p>
    <w:p w:rsidR="00CB0FFC" w:rsidRPr="00E55015" w:rsidRDefault="0005426A" w:rsidP="0005426A">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ア　</w:t>
      </w:r>
      <w:r w:rsidR="00CB0FFC" w:rsidRPr="00E55015">
        <w:rPr>
          <w:rFonts w:ascii="BIZ UDPゴシック" w:eastAsia="BIZ UDPゴシック" w:hAnsi="BIZ UDPゴシック" w:hint="eastAsia"/>
          <w:color w:val="000000" w:themeColor="text1"/>
          <w:sz w:val="20"/>
          <w:szCs w:val="20"/>
          <w:u w:val="single"/>
        </w:rPr>
        <w:t>中小企業基本法</w:t>
      </w:r>
      <w:r w:rsidR="00CB0FFC" w:rsidRPr="00E55015">
        <w:rPr>
          <w:rFonts w:ascii="BIZ UDPゴシック" w:eastAsia="BIZ UDPゴシック" w:hAnsi="BIZ UDPゴシック" w:hint="eastAsia"/>
          <w:color w:val="000000" w:themeColor="text1"/>
          <w:sz w:val="20"/>
          <w:szCs w:val="20"/>
        </w:rPr>
        <w:t xml:space="preserve"> 第２条第１項各号に規定する者</w:t>
      </w:r>
    </w:p>
    <w:p w:rsidR="00CB0FFC" w:rsidRPr="00E55015" w:rsidRDefault="0005426A" w:rsidP="00CB0FFC">
      <w:pPr>
        <w:spacing w:line="300" w:lineRule="exact"/>
        <w:ind w:left="600" w:hangingChars="300" w:hanging="6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lastRenderedPageBreak/>
        <w:t xml:space="preserve">　　　</w:t>
      </w:r>
      <w:r w:rsidR="00CB0FFC" w:rsidRPr="00E55015">
        <w:rPr>
          <w:rFonts w:ascii="BIZ UDPゴシック" w:eastAsia="BIZ UDPゴシック" w:hAnsi="BIZ UDPゴシック" w:hint="eastAsia"/>
          <w:color w:val="000000" w:themeColor="text1"/>
          <w:sz w:val="20"/>
          <w:szCs w:val="20"/>
        </w:rPr>
        <w:t xml:space="preserve">イ　</w:t>
      </w:r>
      <w:r w:rsidR="00CB0FFC" w:rsidRPr="00E55015">
        <w:rPr>
          <w:rFonts w:ascii="BIZ UDPゴシック" w:eastAsia="BIZ UDPゴシック" w:hAnsi="BIZ UDPゴシック" w:hint="eastAsia"/>
          <w:color w:val="000000" w:themeColor="text1"/>
          <w:sz w:val="20"/>
          <w:szCs w:val="20"/>
          <w:u w:val="single"/>
        </w:rPr>
        <w:t>特定非営利活動促進法</w:t>
      </w:r>
      <w:r w:rsidR="00CB0FFC" w:rsidRPr="00E55015">
        <w:rPr>
          <w:rFonts w:ascii="BIZ UDPゴシック" w:eastAsia="BIZ UDPゴシック" w:hAnsi="BIZ UDPゴシック" w:hint="eastAsia"/>
          <w:color w:val="000000" w:themeColor="text1"/>
          <w:sz w:val="20"/>
          <w:szCs w:val="20"/>
        </w:rPr>
        <w:t xml:space="preserve"> 第２条第２項に規定する特定非営利活動法人であって、常時使用する従業員の数がアに規定する者と概ね同程度の者</w:t>
      </w:r>
    </w:p>
    <w:p w:rsidR="00CB0FFC" w:rsidRDefault="0005426A" w:rsidP="008911B7">
      <w:pPr>
        <w:spacing w:line="300" w:lineRule="exact"/>
        <w:ind w:left="600" w:hangingChars="300" w:hanging="6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00CB0FFC" w:rsidRPr="00E55015">
        <w:rPr>
          <w:rFonts w:ascii="BIZ UDPゴシック" w:eastAsia="BIZ UDPゴシック" w:hAnsi="BIZ UDPゴシック" w:hint="eastAsia"/>
          <w:color w:val="000000" w:themeColor="text1"/>
          <w:sz w:val="20"/>
          <w:szCs w:val="20"/>
        </w:rPr>
        <w:t xml:space="preserve">ウ　</w:t>
      </w:r>
      <w:r w:rsidR="00CB0FFC" w:rsidRPr="00E55015">
        <w:rPr>
          <w:rFonts w:ascii="BIZ UDPゴシック" w:eastAsia="BIZ UDPゴシック" w:hAnsi="BIZ UDPゴシック" w:hint="eastAsia"/>
          <w:color w:val="000000" w:themeColor="text1"/>
          <w:sz w:val="20"/>
          <w:szCs w:val="20"/>
          <w:u w:val="single"/>
        </w:rPr>
        <w:t>一般社団法人及び一般財団法人に関する法律</w:t>
      </w:r>
      <w:r w:rsidR="00CB0FFC" w:rsidRPr="00E55015">
        <w:rPr>
          <w:rFonts w:ascii="BIZ UDPゴシック" w:eastAsia="BIZ UDPゴシック" w:hAnsi="BIZ UDPゴシック" w:hint="eastAsia"/>
          <w:color w:val="000000" w:themeColor="text1"/>
          <w:sz w:val="20"/>
          <w:szCs w:val="20"/>
        </w:rPr>
        <w:t xml:space="preserve"> に規定する一般社団法人又は一般財団法人であって、</w:t>
      </w:r>
      <w:r w:rsidR="00655EFE">
        <w:rPr>
          <w:rFonts w:ascii="BIZ UDPゴシック" w:eastAsia="BIZ UDPゴシック" w:hAnsi="BIZ UDPゴシック" w:hint="eastAsia"/>
          <w:color w:val="000000" w:themeColor="text1"/>
          <w:sz w:val="20"/>
          <w:szCs w:val="20"/>
        </w:rPr>
        <w:t>常時使用する従業員の数がアに規定する者と概ね同程度の者</w:t>
      </w:r>
    </w:p>
    <w:p w:rsidR="00655EFE" w:rsidRPr="00655EFE" w:rsidRDefault="00655EFE" w:rsidP="00655EFE">
      <w:pPr>
        <w:spacing w:line="300" w:lineRule="exact"/>
        <w:ind w:left="600" w:hangingChars="300" w:hanging="6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エ　</w:t>
      </w:r>
      <w:r w:rsidRPr="00655EFE">
        <w:rPr>
          <w:rFonts w:ascii="BIZ UDPゴシック" w:eastAsia="BIZ UDPゴシック" w:hAnsi="BIZ UDPゴシック" w:hint="eastAsia"/>
          <w:color w:val="000000" w:themeColor="text1"/>
          <w:sz w:val="20"/>
          <w:szCs w:val="20"/>
        </w:rPr>
        <w:t>中小企業信用保険法（昭和25年法律第 264号）第２条第１項に規定する中小企業者又は同条第３項に規定する小規模企業者に該当する組合であって、アに規定する者とおおむね同程度の者</w:t>
      </w:r>
    </w:p>
    <w:p w:rsidR="00655EFE" w:rsidRPr="00655EFE" w:rsidRDefault="00655EFE" w:rsidP="00655EFE">
      <w:pPr>
        <w:spacing w:line="300" w:lineRule="exact"/>
        <w:ind w:leftChars="200" w:left="620" w:hangingChars="100" w:hanging="200"/>
        <w:rPr>
          <w:rFonts w:ascii="BIZ UDPゴシック" w:eastAsia="BIZ UDPゴシック" w:hAnsi="BIZ UDPゴシック"/>
          <w:color w:val="000000" w:themeColor="text1"/>
          <w:sz w:val="20"/>
          <w:szCs w:val="20"/>
        </w:rPr>
      </w:pPr>
      <w:r w:rsidRPr="00655EFE">
        <w:rPr>
          <w:rFonts w:ascii="BIZ UDPゴシック" w:eastAsia="BIZ UDPゴシック" w:hAnsi="BIZ UDPゴシック" w:hint="eastAsia"/>
          <w:color w:val="000000" w:themeColor="text1"/>
          <w:sz w:val="20"/>
          <w:szCs w:val="20"/>
        </w:rPr>
        <w:t>オ　アからエまでに掲げる者に準ずる者として市長が適当と認めるもの</w:t>
      </w:r>
    </w:p>
    <w:p w:rsidR="008911B7" w:rsidRPr="00E55015" w:rsidRDefault="008911B7" w:rsidP="008911B7">
      <w:pPr>
        <w:spacing w:line="300" w:lineRule="exact"/>
        <w:ind w:left="600" w:hangingChars="300" w:hanging="600"/>
        <w:rPr>
          <w:rFonts w:ascii="BIZ UDPゴシック" w:eastAsia="BIZ UDPゴシック" w:hAnsi="BIZ UDPゴシック"/>
          <w:color w:val="000000" w:themeColor="text1"/>
          <w:sz w:val="20"/>
          <w:szCs w:val="20"/>
        </w:rPr>
      </w:pPr>
    </w:p>
    <w:p w:rsidR="00FC2D6C" w:rsidRPr="00E55015" w:rsidRDefault="00CB0FFC" w:rsidP="0005426A">
      <w:pPr>
        <w:spacing w:line="300" w:lineRule="exact"/>
        <w:ind w:left="600" w:hangingChars="300" w:hanging="6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 xml:space="preserve">　　　　　</w:t>
      </w:r>
      <w:r w:rsidRPr="00E55015">
        <w:rPr>
          <w:rFonts w:ascii="BIZ UDPゴシック" w:eastAsia="BIZ UDPゴシック" w:hAnsi="BIZ UDPゴシック" w:hint="eastAsia"/>
          <w:color w:val="000000" w:themeColor="text1"/>
          <w:sz w:val="20"/>
          <w:szCs w:val="20"/>
          <w:u w:val="single"/>
        </w:rPr>
        <w:t>ただし、上記に該当する場合</w:t>
      </w:r>
      <w:r w:rsidR="009F5E9E" w:rsidRPr="00E55015">
        <w:rPr>
          <w:rFonts w:ascii="BIZ UDPゴシック" w:eastAsia="BIZ UDPゴシック" w:hAnsi="BIZ UDPゴシック" w:hint="eastAsia"/>
          <w:color w:val="000000" w:themeColor="text1"/>
          <w:sz w:val="20"/>
          <w:szCs w:val="20"/>
          <w:u w:val="single"/>
        </w:rPr>
        <w:t>であっても、</w:t>
      </w:r>
      <w:r w:rsidR="00655EFE">
        <w:rPr>
          <w:rFonts w:ascii="BIZ UDPゴシック" w:eastAsia="BIZ UDPゴシック" w:hAnsi="BIZ UDPゴシック" w:hint="eastAsia"/>
          <w:color w:val="000000" w:themeColor="text1"/>
          <w:sz w:val="20"/>
          <w:szCs w:val="20"/>
          <w:u w:val="single"/>
        </w:rPr>
        <w:t>４</w:t>
      </w:r>
      <w:r w:rsidRPr="00E55015">
        <w:rPr>
          <w:rFonts w:ascii="BIZ UDPゴシック" w:eastAsia="BIZ UDPゴシック" w:hAnsi="BIZ UDPゴシック" w:hint="eastAsia"/>
          <w:color w:val="000000" w:themeColor="text1"/>
          <w:sz w:val="20"/>
          <w:szCs w:val="20"/>
          <w:u w:val="single"/>
        </w:rPr>
        <w:t>に掲げる者は対象となりません</w:t>
      </w:r>
      <w:r w:rsidRPr="00E55015">
        <w:rPr>
          <w:rFonts w:ascii="BIZ UDPゴシック" w:eastAsia="BIZ UDPゴシック" w:hAnsi="BIZ UDPゴシック" w:hint="eastAsia"/>
          <w:color w:val="000000" w:themeColor="text1"/>
          <w:sz w:val="20"/>
          <w:szCs w:val="20"/>
        </w:rPr>
        <w:t>。</w:t>
      </w:r>
    </w:p>
    <w:p w:rsidR="00CB0FFC" w:rsidRPr="00E55015" w:rsidRDefault="00CB0FFC" w:rsidP="00CB0FFC">
      <w:pPr>
        <w:spacing w:line="300" w:lineRule="exact"/>
        <w:ind w:left="600" w:hangingChars="300" w:hanging="600"/>
        <w:rPr>
          <w:rFonts w:ascii="BIZ UDPゴシック" w:eastAsia="BIZ UDPゴシック" w:hAnsi="BIZ UDPゴシック"/>
          <w:color w:val="000000" w:themeColor="text1"/>
          <w:sz w:val="20"/>
          <w:szCs w:val="20"/>
        </w:rPr>
      </w:pPr>
    </w:p>
    <w:p w:rsidR="004202C0" w:rsidRPr="00E55015" w:rsidRDefault="004202C0" w:rsidP="00061AF9">
      <w:pPr>
        <w:spacing w:line="300" w:lineRule="exact"/>
        <w:ind w:left="600" w:hangingChars="300" w:hanging="600"/>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4202C0"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4202C0" w:rsidRPr="00FA1C17" w:rsidRDefault="004202C0" w:rsidP="00763935">
            <w:pPr>
              <w:pStyle w:val="2"/>
              <w:numPr>
                <w:ilvl w:val="0"/>
                <w:numId w:val="6"/>
              </w:numPr>
              <w:outlineLvl w:val="1"/>
              <w:rPr>
                <w:sz w:val="20"/>
                <w:szCs w:val="20"/>
              </w:rPr>
            </w:pPr>
            <w:bookmarkStart w:id="5" w:name="_Toc159834796"/>
            <w:r w:rsidRPr="00FA1C17">
              <w:rPr>
                <w:rFonts w:hint="eastAsia"/>
                <w:sz w:val="20"/>
                <w:szCs w:val="20"/>
              </w:rPr>
              <w:t>社会福祉法人、学校法人</w:t>
            </w:r>
            <w:r w:rsidR="0099257B" w:rsidRPr="00FA1C17">
              <w:rPr>
                <w:rFonts w:hint="eastAsia"/>
                <w:sz w:val="20"/>
                <w:szCs w:val="20"/>
              </w:rPr>
              <w:t>、宗教法人</w:t>
            </w:r>
            <w:r w:rsidRPr="00FA1C17">
              <w:rPr>
                <w:rFonts w:hint="eastAsia"/>
                <w:sz w:val="20"/>
                <w:szCs w:val="20"/>
              </w:rPr>
              <w:t>は交付対象となりますか？</w:t>
            </w:r>
            <w:bookmarkEnd w:id="5"/>
          </w:p>
        </w:tc>
      </w:tr>
    </w:tbl>
    <w:p w:rsidR="00840DF0" w:rsidRPr="00E55015" w:rsidRDefault="00E51014" w:rsidP="000D49B1">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いずれも対象となりません</w:t>
      </w:r>
      <w:r w:rsidR="00F60123" w:rsidRPr="00E55015">
        <w:rPr>
          <w:rFonts w:ascii="BIZ UDPゴシック" w:eastAsia="BIZ UDPゴシック" w:hAnsi="BIZ UDPゴシック" w:hint="eastAsia"/>
          <w:color w:val="000000" w:themeColor="text1"/>
          <w:sz w:val="20"/>
          <w:szCs w:val="20"/>
        </w:rPr>
        <w:t>。</w:t>
      </w:r>
    </w:p>
    <w:p w:rsidR="00591399" w:rsidRPr="00E55015" w:rsidRDefault="00591399" w:rsidP="000D49B1">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なお、この取扱いに準じて、</w:t>
      </w:r>
      <w:r w:rsidRPr="00E55015">
        <w:rPr>
          <w:rFonts w:ascii="BIZ UDPゴシック" w:eastAsia="BIZ UDPゴシック" w:hAnsi="BIZ UDPゴシック" w:hint="eastAsia"/>
          <w:color w:val="000000" w:themeColor="text1"/>
          <w:sz w:val="20"/>
          <w:szCs w:val="20"/>
          <w:u w:val="single"/>
        </w:rPr>
        <w:t>民間事業者等が経営・運営する社会福祉施設も対象となりません</w:t>
      </w:r>
      <w:r w:rsidRPr="00E55015">
        <w:rPr>
          <w:rFonts w:ascii="BIZ UDPゴシック" w:eastAsia="BIZ UDPゴシック" w:hAnsi="BIZ UDPゴシック" w:hint="eastAsia"/>
          <w:color w:val="000000" w:themeColor="text1"/>
          <w:sz w:val="20"/>
          <w:szCs w:val="20"/>
        </w:rPr>
        <w:t>。</w:t>
      </w:r>
    </w:p>
    <w:p w:rsidR="00E51014" w:rsidRDefault="00E51014" w:rsidP="00474A32">
      <w:pPr>
        <w:spacing w:line="300" w:lineRule="exact"/>
        <w:rPr>
          <w:rFonts w:ascii="BIZ UDPゴシック" w:eastAsia="BIZ UDPゴシック" w:hAnsi="BIZ UDPゴシック"/>
          <w:color w:val="000000" w:themeColor="text1"/>
          <w:sz w:val="20"/>
          <w:szCs w:val="20"/>
        </w:rPr>
      </w:pPr>
    </w:p>
    <w:p w:rsidR="00E55015" w:rsidRDefault="00E55015" w:rsidP="00474A32">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4B1502"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4B1502" w:rsidRPr="00FA1C17" w:rsidRDefault="004B1502" w:rsidP="004B1502">
            <w:pPr>
              <w:pStyle w:val="2"/>
              <w:numPr>
                <w:ilvl w:val="0"/>
                <w:numId w:val="6"/>
              </w:numPr>
              <w:outlineLvl w:val="1"/>
              <w:rPr>
                <w:sz w:val="20"/>
                <w:szCs w:val="20"/>
              </w:rPr>
            </w:pPr>
            <w:bookmarkStart w:id="6" w:name="_Toc159834797"/>
            <w:r w:rsidRPr="00FA1C17">
              <w:rPr>
                <w:rFonts w:hint="eastAsia"/>
                <w:sz w:val="20"/>
                <w:szCs w:val="20"/>
              </w:rPr>
              <w:t>医療法人（個人開業医含む）は交付対象となりますか？</w:t>
            </w:r>
            <w:bookmarkEnd w:id="6"/>
          </w:p>
        </w:tc>
      </w:tr>
    </w:tbl>
    <w:p w:rsidR="004B1502" w:rsidRPr="004B1502" w:rsidRDefault="004B1502" w:rsidP="004B1502">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対象となります。</w:t>
      </w:r>
    </w:p>
    <w:p w:rsidR="004B1502" w:rsidRDefault="004B1502" w:rsidP="004B1502">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医師、歯科医師、獣医師の運営する診療所等も対象となります。</w:t>
      </w:r>
    </w:p>
    <w:p w:rsidR="004B1502" w:rsidRPr="00E55015" w:rsidRDefault="004B1502" w:rsidP="004B1502">
      <w:pPr>
        <w:spacing w:line="300" w:lineRule="exact"/>
        <w:rPr>
          <w:rFonts w:ascii="BIZ UDPゴシック" w:eastAsia="BIZ UDPゴシック" w:hAnsi="BIZ UDPゴシック"/>
          <w:color w:val="000000" w:themeColor="text1"/>
          <w:sz w:val="20"/>
          <w:szCs w:val="20"/>
        </w:rPr>
      </w:pPr>
    </w:p>
    <w:p w:rsidR="004B1502" w:rsidRPr="004B1502" w:rsidRDefault="004B1502" w:rsidP="00474A32">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E51014"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E51014" w:rsidRPr="00FA1C17" w:rsidRDefault="00E51014" w:rsidP="00763935">
            <w:pPr>
              <w:pStyle w:val="2"/>
              <w:numPr>
                <w:ilvl w:val="0"/>
                <w:numId w:val="6"/>
              </w:numPr>
              <w:outlineLvl w:val="1"/>
              <w:rPr>
                <w:sz w:val="20"/>
                <w:szCs w:val="20"/>
              </w:rPr>
            </w:pPr>
            <w:bookmarkStart w:id="7" w:name="_Toc159834798"/>
            <w:r w:rsidRPr="00FA1C17">
              <w:rPr>
                <w:rFonts w:hint="eastAsia"/>
                <w:sz w:val="20"/>
                <w:szCs w:val="20"/>
              </w:rPr>
              <w:t>中小企業しか申請できませんか？</w:t>
            </w:r>
            <w:bookmarkEnd w:id="7"/>
          </w:p>
        </w:tc>
      </w:tr>
    </w:tbl>
    <w:p w:rsidR="00E51014" w:rsidRPr="00E55015" w:rsidRDefault="00E51014" w:rsidP="000D49B1">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中小企業者</w:t>
      </w:r>
      <w:r w:rsidR="00BF631E" w:rsidRPr="00E55015">
        <w:rPr>
          <w:rFonts w:ascii="BIZ UDPゴシック" w:eastAsia="BIZ UDPゴシック" w:hAnsi="BIZ UDPゴシック" w:hint="eastAsia"/>
          <w:color w:val="000000" w:themeColor="text1"/>
          <w:sz w:val="20"/>
          <w:szCs w:val="20"/>
        </w:rPr>
        <w:t>のほか、ＮＰＯ法人、</w:t>
      </w:r>
      <w:r w:rsidR="00160A3E" w:rsidRPr="00E55015">
        <w:rPr>
          <w:rFonts w:ascii="BIZ UDPゴシック" w:eastAsia="BIZ UDPゴシック" w:hAnsi="BIZ UDPゴシック" w:hint="eastAsia"/>
          <w:color w:val="000000" w:themeColor="text1"/>
          <w:sz w:val="20"/>
          <w:szCs w:val="20"/>
        </w:rPr>
        <w:t>一般</w:t>
      </w:r>
      <w:r w:rsidR="00BF631E" w:rsidRPr="00E55015">
        <w:rPr>
          <w:rFonts w:ascii="BIZ UDPゴシック" w:eastAsia="BIZ UDPゴシック" w:hAnsi="BIZ UDPゴシック" w:hint="eastAsia"/>
          <w:color w:val="000000" w:themeColor="text1"/>
          <w:sz w:val="20"/>
          <w:szCs w:val="20"/>
        </w:rPr>
        <w:t>社団法人</w:t>
      </w:r>
      <w:r w:rsidR="004B1502">
        <w:rPr>
          <w:rFonts w:ascii="BIZ UDPゴシック" w:eastAsia="BIZ UDPゴシック" w:hAnsi="BIZ UDPゴシック" w:hint="eastAsia"/>
          <w:color w:val="000000" w:themeColor="text1"/>
          <w:sz w:val="20"/>
          <w:szCs w:val="20"/>
        </w:rPr>
        <w:t>等も申請が可能です。詳細は３</w:t>
      </w:r>
      <w:r w:rsidRPr="00E55015">
        <w:rPr>
          <w:rFonts w:ascii="BIZ UDPゴシック" w:eastAsia="BIZ UDPゴシック" w:hAnsi="BIZ UDPゴシック" w:hint="eastAsia"/>
          <w:color w:val="000000" w:themeColor="text1"/>
          <w:sz w:val="20"/>
          <w:szCs w:val="20"/>
        </w:rPr>
        <w:t>をご覧ください。</w:t>
      </w:r>
    </w:p>
    <w:p w:rsidR="004202C0" w:rsidRDefault="004202C0" w:rsidP="00474A32">
      <w:pPr>
        <w:spacing w:line="300" w:lineRule="exact"/>
        <w:rPr>
          <w:rFonts w:ascii="BIZ UDPゴシック" w:eastAsia="BIZ UDPゴシック" w:hAnsi="BIZ UDPゴシック"/>
          <w:color w:val="FF0000"/>
          <w:sz w:val="20"/>
          <w:szCs w:val="20"/>
        </w:rPr>
      </w:pPr>
    </w:p>
    <w:p w:rsidR="000D49B1" w:rsidRDefault="000D49B1" w:rsidP="00474A32">
      <w:pPr>
        <w:spacing w:line="300" w:lineRule="exact"/>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0D49B1"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0D49B1" w:rsidRPr="00FA1C17" w:rsidRDefault="000D49B1" w:rsidP="00763935">
            <w:pPr>
              <w:pStyle w:val="2"/>
              <w:numPr>
                <w:ilvl w:val="0"/>
                <w:numId w:val="6"/>
              </w:numPr>
              <w:outlineLvl w:val="1"/>
              <w:rPr>
                <w:sz w:val="20"/>
                <w:szCs w:val="20"/>
              </w:rPr>
            </w:pPr>
            <w:bookmarkStart w:id="8" w:name="_Toc159834799"/>
            <w:r w:rsidRPr="00FA1C17">
              <w:rPr>
                <w:rFonts w:hint="eastAsia"/>
                <w:sz w:val="20"/>
                <w:szCs w:val="20"/>
              </w:rPr>
              <w:t>風営法の規制を受ける事業者は補助金の交付対象となりますか？</w:t>
            </w:r>
            <w:bookmarkEnd w:id="8"/>
          </w:p>
        </w:tc>
      </w:tr>
    </w:tbl>
    <w:p w:rsidR="000D49B1" w:rsidRPr="00E55015" w:rsidRDefault="000D49B1" w:rsidP="0005426A">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対象となりません</w:t>
      </w:r>
      <w:r w:rsidRPr="00E55015">
        <w:rPr>
          <w:rFonts w:ascii="BIZ UDPゴシック" w:eastAsia="BIZ UDPゴシック" w:hAnsi="BIZ UDPゴシック" w:hint="eastAsia"/>
          <w:color w:val="000000" w:themeColor="text1"/>
          <w:sz w:val="20"/>
          <w:szCs w:val="20"/>
        </w:rPr>
        <w:t>。</w:t>
      </w:r>
    </w:p>
    <w:p w:rsidR="000D49B1" w:rsidRPr="00E55015" w:rsidRDefault="000D49B1" w:rsidP="00A01EAE">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具体的には、対象店舗等において、風俗営業等の規制及び業務の適正化等に関する法律（昭和23年法律第122号）第２条第５項に規定する「性風俗関連特殊営業」、又は当該営業にかかる同条第13項に規定する「接客業務受託営業」を行っていないことを補助金交付の条件としています。</w:t>
      </w:r>
    </w:p>
    <w:p w:rsidR="00E55015" w:rsidRDefault="00E55015" w:rsidP="00474A32">
      <w:pPr>
        <w:spacing w:line="300" w:lineRule="exact"/>
        <w:rPr>
          <w:rFonts w:ascii="BIZ UDPゴシック" w:eastAsia="BIZ UDPゴシック" w:hAnsi="BIZ UDPゴシック"/>
          <w:color w:val="FF0000"/>
          <w:sz w:val="20"/>
          <w:szCs w:val="20"/>
        </w:rPr>
      </w:pPr>
    </w:p>
    <w:p w:rsidR="00441E2B" w:rsidRPr="000D49B1" w:rsidRDefault="00441E2B" w:rsidP="00474A32">
      <w:pPr>
        <w:spacing w:line="300" w:lineRule="exact"/>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474A32"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474A32" w:rsidRPr="00FA1C17" w:rsidRDefault="00474A32" w:rsidP="00763935">
            <w:pPr>
              <w:pStyle w:val="2"/>
              <w:numPr>
                <w:ilvl w:val="0"/>
                <w:numId w:val="6"/>
              </w:numPr>
              <w:outlineLvl w:val="1"/>
              <w:rPr>
                <w:sz w:val="20"/>
                <w:szCs w:val="20"/>
              </w:rPr>
            </w:pPr>
            <w:bookmarkStart w:id="9" w:name="_Toc159834800"/>
            <w:r w:rsidRPr="00FA1C17">
              <w:rPr>
                <w:rFonts w:hint="eastAsia"/>
                <w:sz w:val="20"/>
                <w:szCs w:val="20"/>
              </w:rPr>
              <w:t>補助金は何回申請できますか？</w:t>
            </w:r>
            <w:bookmarkEnd w:id="9"/>
          </w:p>
        </w:tc>
      </w:tr>
    </w:tbl>
    <w:p w:rsidR="00A01EAE" w:rsidRDefault="00474A32" w:rsidP="000D49B1">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補助金の申請は</w:t>
      </w:r>
      <w:r w:rsidR="000D49B1">
        <w:rPr>
          <w:rFonts w:ascii="BIZ UDPゴシック" w:eastAsia="BIZ UDPゴシック" w:hAnsi="BIZ UDPゴシック" w:hint="eastAsia"/>
          <w:color w:val="000000" w:themeColor="text1"/>
          <w:sz w:val="20"/>
          <w:szCs w:val="20"/>
          <w:u w:val="single"/>
        </w:rPr>
        <w:t>店舗ごと</w:t>
      </w:r>
      <w:r w:rsidRPr="00E55015">
        <w:rPr>
          <w:rFonts w:ascii="BIZ UDPゴシック" w:eastAsia="BIZ UDPゴシック" w:hAnsi="BIZ UDPゴシック" w:hint="eastAsia"/>
          <w:color w:val="000000" w:themeColor="text1"/>
          <w:sz w:val="20"/>
          <w:szCs w:val="20"/>
        </w:rPr>
        <w:t>です。</w:t>
      </w:r>
      <w:r w:rsidR="000D49B1">
        <w:rPr>
          <w:rFonts w:ascii="BIZ UDPゴシック" w:eastAsia="BIZ UDPゴシック" w:hAnsi="BIZ UDPゴシック" w:hint="eastAsia"/>
          <w:color w:val="000000" w:themeColor="text1"/>
          <w:sz w:val="20"/>
          <w:szCs w:val="20"/>
        </w:rPr>
        <w:t>そのため複数店舗の申請をする場合は、店舗ごとの申請が必要です。</w:t>
      </w:r>
    </w:p>
    <w:p w:rsidR="00474A32" w:rsidRPr="00E55015" w:rsidRDefault="00474A32" w:rsidP="000D49B1">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なお、</w:t>
      </w:r>
      <w:r w:rsidR="000D49B1" w:rsidRPr="000D49B1">
        <w:rPr>
          <w:rFonts w:ascii="BIZ UDPゴシック" w:eastAsia="BIZ UDPゴシック" w:hAnsi="BIZ UDPゴシック" w:hint="eastAsia"/>
          <w:color w:val="000000" w:themeColor="text1"/>
          <w:sz w:val="20"/>
          <w:szCs w:val="20"/>
        </w:rPr>
        <w:t>「（１）省力化支援に係る事業」と「（２）キャッシュレス決済に係る事業」それぞれ１回ずつ申請することができます。</w:t>
      </w:r>
    </w:p>
    <w:p w:rsidR="00E04FE4" w:rsidRPr="00E55015" w:rsidRDefault="00E04FE4" w:rsidP="00E04FE4">
      <w:pPr>
        <w:spacing w:line="300" w:lineRule="exact"/>
        <w:rPr>
          <w:rFonts w:ascii="BIZ UDPゴシック" w:eastAsia="BIZ UDPゴシック" w:hAnsi="BIZ UDPゴシック"/>
          <w:color w:val="000000" w:themeColor="text1"/>
          <w:sz w:val="20"/>
          <w:szCs w:val="20"/>
        </w:rPr>
      </w:pPr>
    </w:p>
    <w:p w:rsidR="001D339C" w:rsidRPr="00E55015" w:rsidRDefault="001D339C" w:rsidP="00766101">
      <w:pPr>
        <w:spacing w:line="300" w:lineRule="exact"/>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EF2B0B"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9E3D8F" w:rsidRPr="00FA1C17" w:rsidRDefault="00A1794B" w:rsidP="00763935">
            <w:pPr>
              <w:pStyle w:val="2"/>
              <w:numPr>
                <w:ilvl w:val="0"/>
                <w:numId w:val="6"/>
              </w:numPr>
              <w:outlineLvl w:val="1"/>
              <w:rPr>
                <w:color w:val="FF0000"/>
                <w:sz w:val="20"/>
                <w:szCs w:val="20"/>
              </w:rPr>
            </w:pPr>
            <w:bookmarkStart w:id="10" w:name="_Toc159834801"/>
            <w:r w:rsidRPr="00FA1C17">
              <w:rPr>
                <w:rFonts w:hint="eastAsia"/>
                <w:sz w:val="20"/>
                <w:szCs w:val="20"/>
              </w:rPr>
              <w:t>申請受付要領</w:t>
            </w:r>
            <w:r w:rsidR="009E3D8F" w:rsidRPr="00FA1C17">
              <w:rPr>
                <w:rFonts w:hint="eastAsia"/>
                <w:sz w:val="20"/>
                <w:szCs w:val="20"/>
              </w:rPr>
              <w:t>、申請書式等はどこで入手できますか？</w:t>
            </w:r>
            <w:bookmarkEnd w:id="10"/>
          </w:p>
        </w:tc>
      </w:tr>
    </w:tbl>
    <w:p w:rsidR="00027749" w:rsidRPr="00E55015" w:rsidRDefault="007B6102" w:rsidP="007B6102">
      <w:pPr>
        <w:spacing w:line="300" w:lineRule="exact"/>
        <w:ind w:firstLineChars="100" w:firstLine="360"/>
        <w:rPr>
          <w:rFonts w:ascii="BIZ UDPゴシック" w:eastAsia="BIZ UDPゴシック" w:hAnsi="BIZ UDPゴシック"/>
          <w:color w:val="000000" w:themeColor="text1"/>
          <w:sz w:val="20"/>
          <w:szCs w:val="20"/>
        </w:rPr>
      </w:pPr>
      <w:r>
        <w:rPr>
          <w:rFonts w:ascii="BIZ UDPゴシック" w:eastAsia="BIZ UDPゴシック" w:hAnsi="BIZ UDPゴシック"/>
          <w:b/>
          <w:noProof/>
          <w:color w:val="FFFFFF" w:themeColor="background1"/>
          <w:sz w:val="36"/>
          <w:szCs w:val="36"/>
        </w:rPr>
        <w:drawing>
          <wp:anchor distT="0" distB="0" distL="114300" distR="114300" simplePos="0" relativeHeight="251697152" behindDoc="1" locked="0" layoutInCell="1" allowOverlap="1" wp14:anchorId="309E3225" wp14:editId="3FF6864A">
            <wp:simplePos x="0" y="0"/>
            <wp:positionH relativeFrom="column">
              <wp:posOffset>5375275</wp:posOffset>
            </wp:positionH>
            <wp:positionV relativeFrom="paragraph">
              <wp:posOffset>153173</wp:posOffset>
            </wp:positionV>
            <wp:extent cx="497477" cy="500932"/>
            <wp:effectExtent l="38100" t="38100" r="36195" b="33020"/>
            <wp:wrapNone/>
            <wp:docPr id="11" name="図 11" descr="C:\Users\00067335\AppData\Local\Microsoft\Windows\INetCache\Content.Word\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067335\AppData\Local\Microsoft\Windows\INetCache\Content.Word\Q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477" cy="500932"/>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9E3D8F" w:rsidRPr="00E55015">
        <w:rPr>
          <w:rFonts w:ascii="BIZ UDPゴシック" w:eastAsia="BIZ UDPゴシック" w:hAnsi="BIZ UDPゴシック" w:hint="eastAsia"/>
          <w:color w:val="000000" w:themeColor="text1"/>
          <w:sz w:val="20"/>
          <w:szCs w:val="20"/>
        </w:rPr>
        <w:t>長野市</w:t>
      </w:r>
      <w:r w:rsidR="00027749" w:rsidRPr="00E55015">
        <w:rPr>
          <w:rFonts w:ascii="BIZ UDPゴシック" w:eastAsia="BIZ UDPゴシック" w:hAnsi="BIZ UDPゴシック" w:hint="eastAsia"/>
          <w:color w:val="000000" w:themeColor="text1"/>
          <w:sz w:val="20"/>
          <w:szCs w:val="20"/>
        </w:rPr>
        <w:t>のホームページからダウンロードできます。</w:t>
      </w:r>
    </w:p>
    <w:p w:rsidR="00FB3F07" w:rsidRPr="00E55015" w:rsidRDefault="00027749" w:rsidP="00264C81">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w:t>
      </w:r>
      <w:r w:rsidR="00FB3F07" w:rsidRPr="00E55015">
        <w:rPr>
          <w:rFonts w:ascii="BIZ UDPゴシック" w:eastAsia="BIZ UDPゴシック" w:hAnsi="BIZ UDPゴシック" w:hint="eastAsia"/>
          <w:color w:val="000000" w:themeColor="text1"/>
          <w:sz w:val="20"/>
          <w:szCs w:val="20"/>
        </w:rPr>
        <w:t>URL</w:t>
      </w:r>
      <w:r w:rsidRPr="00E55015">
        <w:rPr>
          <w:rFonts w:ascii="BIZ UDPゴシック" w:eastAsia="BIZ UDPゴシック" w:hAnsi="BIZ UDPゴシック"/>
          <w:color w:val="000000" w:themeColor="text1"/>
          <w:sz w:val="20"/>
          <w:szCs w:val="20"/>
        </w:rPr>
        <w:t>)</w:t>
      </w:r>
      <w:r w:rsidR="00FB3F07" w:rsidRPr="00E55015">
        <w:rPr>
          <w:rFonts w:ascii="BIZ UDPゴシック" w:eastAsia="BIZ UDPゴシック" w:hAnsi="BIZ UDPゴシック" w:hint="eastAsia"/>
          <w:color w:val="000000" w:themeColor="text1"/>
          <w:sz w:val="20"/>
          <w:szCs w:val="20"/>
        </w:rPr>
        <w:t xml:space="preserve"> </w:t>
      </w:r>
      <w:hyperlink r:id="rId9" w:history="1">
        <w:r w:rsidR="007B6102" w:rsidRPr="007B6102">
          <w:rPr>
            <w:rStyle w:val="a9"/>
            <w:rFonts w:ascii="BIZ UDPゴシック" w:eastAsia="BIZ UDPゴシック" w:hAnsi="BIZ UDPゴシック"/>
            <w:bCs/>
            <w:sz w:val="18"/>
            <w:szCs w:val="18"/>
          </w:rPr>
          <w:t>https://www.city.nagano.nagano.jp/n140300/contents/p006065.html</w:t>
        </w:r>
      </w:hyperlink>
    </w:p>
    <w:p w:rsidR="009E3D8F" w:rsidRPr="00E55015" w:rsidRDefault="007B6102" w:rsidP="007B6102">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また、長野市役所　本庁第二庁舎５</w:t>
      </w:r>
      <w:r w:rsidR="00FD29BD" w:rsidRPr="00E55015">
        <w:rPr>
          <w:rFonts w:ascii="BIZ UDPゴシック" w:eastAsia="BIZ UDPゴシック" w:hAnsi="BIZ UDPゴシック" w:hint="eastAsia"/>
          <w:color w:val="000000" w:themeColor="text1"/>
          <w:sz w:val="20"/>
          <w:szCs w:val="20"/>
        </w:rPr>
        <w:t>階</w:t>
      </w:r>
      <w:r w:rsidR="00152CDD" w:rsidRPr="00E55015">
        <w:rPr>
          <w:rFonts w:ascii="BIZ UDPゴシック" w:eastAsia="BIZ UDPゴシック" w:hAnsi="BIZ UDPゴシック" w:hint="eastAsia"/>
          <w:color w:val="000000" w:themeColor="text1"/>
          <w:sz w:val="20"/>
          <w:szCs w:val="20"/>
        </w:rPr>
        <w:t xml:space="preserve">　商工労働課窓口でも配布しています。</w:t>
      </w:r>
    </w:p>
    <w:p w:rsidR="009E3D8F" w:rsidRDefault="009E3D8F" w:rsidP="00766101">
      <w:pPr>
        <w:spacing w:line="300" w:lineRule="exact"/>
        <w:rPr>
          <w:rFonts w:ascii="BIZ UDPゴシック" w:eastAsia="BIZ UDPゴシック" w:hAnsi="BIZ UDPゴシック"/>
          <w:color w:val="FF0000"/>
          <w:sz w:val="20"/>
          <w:szCs w:val="20"/>
        </w:rPr>
      </w:pPr>
    </w:p>
    <w:p w:rsidR="00441E2B" w:rsidRPr="007B6102" w:rsidRDefault="00441E2B" w:rsidP="00766101">
      <w:pPr>
        <w:spacing w:line="300" w:lineRule="exact"/>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4D6ACD"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4D6ACD" w:rsidRPr="00FA1C17" w:rsidRDefault="004D6ACD" w:rsidP="00763935">
            <w:pPr>
              <w:pStyle w:val="2"/>
              <w:numPr>
                <w:ilvl w:val="0"/>
                <w:numId w:val="6"/>
              </w:numPr>
              <w:outlineLvl w:val="1"/>
              <w:rPr>
                <w:sz w:val="20"/>
                <w:szCs w:val="20"/>
              </w:rPr>
            </w:pPr>
            <w:bookmarkStart w:id="11" w:name="_Toc159834802"/>
            <w:r w:rsidRPr="00FA1C17">
              <w:rPr>
                <w:rFonts w:hint="eastAsia"/>
                <w:sz w:val="20"/>
                <w:szCs w:val="20"/>
              </w:rPr>
              <w:t>申請は申請書だけ提出すれば良いですか？</w:t>
            </w:r>
            <w:bookmarkEnd w:id="11"/>
          </w:p>
        </w:tc>
      </w:tr>
    </w:tbl>
    <w:p w:rsidR="00A01EAE" w:rsidRDefault="004D6ACD" w:rsidP="007B6102">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交付申請及び実績報告の際は、「交付申請書」、「実績報告書」等の指定様式のほか、商品のカタログや、</w:t>
      </w:r>
      <w:r w:rsidR="00B34AB9">
        <w:rPr>
          <w:rFonts w:ascii="BIZ UDPゴシック" w:eastAsia="BIZ UDPゴシック" w:hAnsi="BIZ UDPゴシック" w:hint="eastAsia"/>
          <w:color w:val="000000" w:themeColor="text1"/>
          <w:sz w:val="20"/>
          <w:szCs w:val="20"/>
        </w:rPr>
        <w:t>店舗・</w:t>
      </w:r>
      <w:r w:rsidR="00A1794B" w:rsidRPr="00E55015">
        <w:rPr>
          <w:rFonts w:ascii="BIZ UDPゴシック" w:eastAsia="BIZ UDPゴシック" w:hAnsi="BIZ UDPゴシック" w:hint="eastAsia"/>
          <w:color w:val="000000" w:themeColor="text1"/>
          <w:sz w:val="20"/>
          <w:szCs w:val="20"/>
        </w:rPr>
        <w:t>事務所の写真、</w:t>
      </w:r>
      <w:r w:rsidR="00196F58" w:rsidRPr="00E55015">
        <w:rPr>
          <w:rFonts w:ascii="BIZ UDPゴシック" w:eastAsia="BIZ UDPゴシック" w:hAnsi="BIZ UDPゴシック" w:hint="eastAsia"/>
          <w:color w:val="000000" w:themeColor="text1"/>
          <w:sz w:val="20"/>
          <w:szCs w:val="20"/>
        </w:rPr>
        <w:t>商品・</w:t>
      </w:r>
      <w:r w:rsidRPr="00E55015">
        <w:rPr>
          <w:rFonts w:ascii="BIZ UDPゴシック" w:eastAsia="BIZ UDPゴシック" w:hAnsi="BIZ UDPゴシック" w:hint="eastAsia"/>
          <w:color w:val="000000" w:themeColor="text1"/>
          <w:sz w:val="20"/>
          <w:szCs w:val="20"/>
        </w:rPr>
        <w:t>工事の領収書など</w:t>
      </w:r>
      <w:r w:rsidR="0036206E" w:rsidRPr="00E55015">
        <w:rPr>
          <w:rFonts w:ascii="BIZ UDPゴシック" w:eastAsia="BIZ UDPゴシック" w:hAnsi="BIZ UDPゴシック" w:hint="eastAsia"/>
          <w:color w:val="000000" w:themeColor="text1"/>
          <w:sz w:val="20"/>
          <w:szCs w:val="20"/>
        </w:rPr>
        <w:t>の必要書類の添付が必要です。</w:t>
      </w:r>
    </w:p>
    <w:p w:rsidR="004D6ACD" w:rsidRPr="00E55015" w:rsidRDefault="0036206E" w:rsidP="007B6102">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具体的な提出書類について</w:t>
      </w:r>
      <w:r w:rsidR="00A1794B" w:rsidRPr="00E55015">
        <w:rPr>
          <w:rFonts w:ascii="BIZ UDPゴシック" w:eastAsia="BIZ UDPゴシック" w:hAnsi="BIZ UDPゴシック" w:hint="eastAsia"/>
          <w:color w:val="000000" w:themeColor="text1"/>
          <w:sz w:val="20"/>
          <w:szCs w:val="20"/>
        </w:rPr>
        <w:t>は</w:t>
      </w:r>
      <w:r w:rsidRPr="00E55015">
        <w:rPr>
          <w:rFonts w:ascii="BIZ UDPゴシック" w:eastAsia="BIZ UDPゴシック" w:hAnsi="BIZ UDPゴシック" w:hint="eastAsia"/>
          <w:color w:val="000000" w:themeColor="text1"/>
          <w:sz w:val="20"/>
          <w:szCs w:val="20"/>
        </w:rPr>
        <w:t>、別紙「申請</w:t>
      </w:r>
      <w:r w:rsidR="004D6ACD" w:rsidRPr="00E55015">
        <w:rPr>
          <w:rFonts w:ascii="BIZ UDPゴシック" w:eastAsia="BIZ UDPゴシック" w:hAnsi="BIZ UDPゴシック" w:hint="eastAsia"/>
          <w:color w:val="000000" w:themeColor="text1"/>
          <w:sz w:val="20"/>
          <w:szCs w:val="20"/>
        </w:rPr>
        <w:t>書類一覧」をご覧</w:t>
      </w:r>
      <w:r w:rsidR="00A01EAE">
        <w:rPr>
          <w:rFonts w:ascii="BIZ UDPゴシック" w:eastAsia="BIZ UDPゴシック" w:hAnsi="BIZ UDPゴシック" w:hint="eastAsia"/>
          <w:color w:val="000000" w:themeColor="text1"/>
          <w:sz w:val="20"/>
          <w:szCs w:val="20"/>
        </w:rPr>
        <w:t>いただき、必ず確認しながら必要書類をそろえて提出して</w:t>
      </w:r>
      <w:r w:rsidR="004D6ACD" w:rsidRPr="00E55015">
        <w:rPr>
          <w:rFonts w:ascii="BIZ UDPゴシック" w:eastAsia="BIZ UDPゴシック" w:hAnsi="BIZ UDPゴシック" w:hint="eastAsia"/>
          <w:color w:val="000000" w:themeColor="text1"/>
          <w:sz w:val="20"/>
          <w:szCs w:val="20"/>
        </w:rPr>
        <w:t>ください。</w:t>
      </w:r>
    </w:p>
    <w:p w:rsidR="0036206E" w:rsidRDefault="0036206E" w:rsidP="004D6ACD">
      <w:pPr>
        <w:spacing w:line="300" w:lineRule="exact"/>
        <w:ind w:left="200" w:hangingChars="100" w:hanging="200"/>
        <w:rPr>
          <w:rFonts w:ascii="BIZ UDPゴシック" w:eastAsia="BIZ UDPゴシック" w:hAnsi="BIZ UDPゴシック"/>
          <w:color w:val="000000" w:themeColor="text1"/>
          <w:sz w:val="20"/>
          <w:szCs w:val="20"/>
        </w:rPr>
      </w:pPr>
    </w:p>
    <w:p w:rsidR="00A01EAE" w:rsidRPr="00A01EAE" w:rsidRDefault="00A01EAE" w:rsidP="004D6ACD">
      <w:pPr>
        <w:spacing w:line="300" w:lineRule="exact"/>
        <w:ind w:left="200" w:hangingChars="100" w:hanging="200"/>
        <w:rPr>
          <w:rFonts w:ascii="BIZ UDPゴシック" w:eastAsia="BIZ UDPゴシック" w:hAnsi="BIZ UDPゴシック"/>
          <w:color w:val="000000" w:themeColor="text1"/>
          <w:sz w:val="20"/>
          <w:szCs w:val="20"/>
        </w:rPr>
      </w:pPr>
    </w:p>
    <w:p w:rsidR="0036206E" w:rsidRPr="00E55015" w:rsidRDefault="0036206E" w:rsidP="004D6ACD">
      <w:pPr>
        <w:spacing w:line="300" w:lineRule="exact"/>
        <w:ind w:left="200" w:hangingChars="100" w:hanging="200"/>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FD29BD"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8C721F" w:rsidRPr="00FA1C17" w:rsidRDefault="008C721F" w:rsidP="00763935">
            <w:pPr>
              <w:pStyle w:val="2"/>
              <w:numPr>
                <w:ilvl w:val="0"/>
                <w:numId w:val="6"/>
              </w:numPr>
              <w:outlineLvl w:val="1"/>
              <w:rPr>
                <w:sz w:val="20"/>
                <w:szCs w:val="20"/>
              </w:rPr>
            </w:pPr>
            <w:bookmarkStart w:id="12" w:name="_Toc159834803"/>
            <w:r w:rsidRPr="00FA1C17">
              <w:rPr>
                <w:rFonts w:hint="eastAsia"/>
                <w:sz w:val="20"/>
                <w:szCs w:val="20"/>
              </w:rPr>
              <w:t>申請書はどこにどのように提出すれば良いですか？</w:t>
            </w:r>
            <w:bookmarkEnd w:id="12"/>
          </w:p>
        </w:tc>
      </w:tr>
    </w:tbl>
    <w:p w:rsidR="00790376" w:rsidRPr="00E55015" w:rsidRDefault="007B6102" w:rsidP="007B6102">
      <w:pPr>
        <w:spacing w:line="300" w:lineRule="exact"/>
        <w:ind w:leftChars="100" w:left="210" w:firstLineChars="100" w:firstLine="200"/>
        <w:rPr>
          <w:rFonts w:ascii="BIZ UDPゴシック" w:eastAsia="BIZ UDPゴシック" w:hAnsi="BIZ UDPゴシック"/>
          <w:color w:val="000000" w:themeColor="text1"/>
          <w:sz w:val="20"/>
          <w:szCs w:val="20"/>
        </w:rPr>
      </w:pPr>
      <w:r w:rsidRPr="007B6102">
        <w:rPr>
          <w:rFonts w:ascii="BIZ UDPゴシック" w:eastAsia="BIZ UDPゴシック" w:hAnsi="BIZ UDPゴシック" w:hint="eastAsia"/>
          <w:color w:val="000000" w:themeColor="text1"/>
          <w:sz w:val="20"/>
          <w:szCs w:val="20"/>
        </w:rPr>
        <w:t>令和６年11月29日（金）までに、窓口へ直接、または郵送でご提出ください。郵送の場合、令和６年11月29日（金）の消印有効です。</w:t>
      </w:r>
      <w:r w:rsidR="00790376" w:rsidRPr="00E55015">
        <w:rPr>
          <w:rFonts w:ascii="BIZ UDPゴシック" w:eastAsia="BIZ UDPゴシック" w:hAnsi="BIZ UDPゴシック" w:hint="eastAsia"/>
          <w:color w:val="000000" w:themeColor="text1"/>
          <w:sz w:val="20"/>
          <w:szCs w:val="20"/>
        </w:rPr>
        <w:t>なお、封筒の裏面には差出人のご住所及びお名前を必ずご記載ください。</w:t>
      </w:r>
    </w:p>
    <w:p w:rsidR="00790376" w:rsidRPr="007B6102" w:rsidRDefault="00790376" w:rsidP="004A38D2">
      <w:pPr>
        <w:spacing w:line="300" w:lineRule="exact"/>
        <w:rPr>
          <w:rFonts w:ascii="BIZ UDPゴシック" w:eastAsia="BIZ UDPゴシック" w:hAnsi="BIZ UDPゴシック"/>
          <w:color w:val="FF0000"/>
          <w:sz w:val="20"/>
          <w:szCs w:val="20"/>
        </w:rPr>
      </w:pPr>
    </w:p>
    <w:p w:rsidR="00790376" w:rsidRPr="00E55015" w:rsidRDefault="00790376" w:rsidP="004A38D2">
      <w:pPr>
        <w:spacing w:line="300" w:lineRule="exact"/>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FF0000"/>
          <w:sz w:val="20"/>
          <w:szCs w:val="20"/>
        </w:rPr>
        <w:t xml:space="preserve">　　　</w:t>
      </w:r>
      <w:r w:rsidRPr="00E55015">
        <w:rPr>
          <w:rFonts w:ascii="BIZ UDPゴシック" w:eastAsia="BIZ UDPゴシック" w:hAnsi="BIZ UDPゴシック" w:hint="eastAsia"/>
          <w:color w:val="000000" w:themeColor="text1"/>
          <w:sz w:val="20"/>
          <w:szCs w:val="20"/>
        </w:rPr>
        <w:t>（提出先）〒３８０－８５１２　長野市大字鶴賀緑町</w:t>
      </w:r>
      <w:r w:rsidR="008E2765" w:rsidRPr="00E55015">
        <w:rPr>
          <w:rFonts w:ascii="BIZ UDPゴシック" w:eastAsia="BIZ UDPゴシック" w:hAnsi="BIZ UDPゴシック" w:hint="eastAsia"/>
          <w:color w:val="000000" w:themeColor="text1"/>
          <w:sz w:val="20"/>
          <w:szCs w:val="20"/>
        </w:rPr>
        <w:t>１６１３番地</w:t>
      </w:r>
    </w:p>
    <w:p w:rsidR="00441E2B" w:rsidRDefault="008E2765" w:rsidP="004A38D2">
      <w:pPr>
        <w:spacing w:line="300" w:lineRule="exact"/>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 xml:space="preserve">　</w:t>
      </w:r>
      <w:r w:rsidR="00FD29BD" w:rsidRPr="00E55015">
        <w:rPr>
          <w:rFonts w:ascii="BIZ UDPゴシック" w:eastAsia="BIZ UDPゴシック" w:hAnsi="BIZ UDPゴシック" w:hint="eastAsia"/>
          <w:color w:val="000000" w:themeColor="text1"/>
          <w:sz w:val="20"/>
          <w:szCs w:val="20"/>
        </w:rPr>
        <w:t xml:space="preserve">　　　　　　　長野市役所　商工労働課　</w:t>
      </w:r>
      <w:r w:rsidR="007B6102">
        <w:rPr>
          <w:rFonts w:ascii="BIZ UDPゴシック" w:eastAsia="BIZ UDPゴシック" w:hAnsi="BIZ UDPゴシック" w:hint="eastAsia"/>
          <w:color w:val="000000" w:themeColor="text1"/>
          <w:sz w:val="20"/>
          <w:szCs w:val="20"/>
        </w:rPr>
        <w:t>飲食・小売業等業務改善支援事業補助金</w:t>
      </w:r>
      <w:r w:rsidRPr="00E55015">
        <w:rPr>
          <w:rFonts w:ascii="BIZ UDPゴシック" w:eastAsia="BIZ UDPゴシック" w:hAnsi="BIZ UDPゴシック" w:hint="eastAsia"/>
          <w:color w:val="000000" w:themeColor="text1"/>
          <w:sz w:val="20"/>
          <w:szCs w:val="20"/>
        </w:rPr>
        <w:t>担当</w:t>
      </w:r>
    </w:p>
    <w:p w:rsidR="00AC2D4D" w:rsidRDefault="00AC2D4D" w:rsidP="004A38D2">
      <w:pPr>
        <w:spacing w:line="300" w:lineRule="exact"/>
        <w:rPr>
          <w:rFonts w:ascii="BIZ UDPゴシック" w:eastAsia="BIZ UDPゴシック" w:hAnsi="BIZ UDPゴシック"/>
          <w:color w:val="000000" w:themeColor="text1"/>
          <w:sz w:val="20"/>
          <w:szCs w:val="20"/>
        </w:rPr>
      </w:pPr>
    </w:p>
    <w:p w:rsidR="00AC2D4D" w:rsidRPr="00AC2D4D" w:rsidRDefault="00AC2D4D" w:rsidP="004A38D2">
      <w:pPr>
        <w:spacing w:line="300" w:lineRule="exact"/>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FD29BD"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6A5F3E" w:rsidRPr="00FA1C17" w:rsidRDefault="006A5F3E" w:rsidP="00763935">
            <w:pPr>
              <w:pStyle w:val="2"/>
              <w:numPr>
                <w:ilvl w:val="0"/>
                <w:numId w:val="6"/>
              </w:numPr>
              <w:outlineLvl w:val="1"/>
              <w:rPr>
                <w:sz w:val="20"/>
                <w:szCs w:val="20"/>
              </w:rPr>
            </w:pPr>
            <w:bookmarkStart w:id="13" w:name="_Toc159834804"/>
            <w:r w:rsidRPr="00FA1C17">
              <w:rPr>
                <w:rFonts w:hint="eastAsia"/>
                <w:sz w:val="20"/>
                <w:szCs w:val="20"/>
              </w:rPr>
              <w:t>申請書を提出した後はどのような手続きになりますか？</w:t>
            </w:r>
            <w:bookmarkEnd w:id="13"/>
          </w:p>
        </w:tc>
      </w:tr>
    </w:tbl>
    <w:p w:rsidR="002B5D7B" w:rsidRPr="00E55015" w:rsidRDefault="00A961C2" w:rsidP="00A01EAE">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申請</w:t>
      </w:r>
      <w:r w:rsidR="000B59C5" w:rsidRPr="00E55015">
        <w:rPr>
          <w:rFonts w:ascii="BIZ UDPゴシック" w:eastAsia="BIZ UDPゴシック" w:hAnsi="BIZ UDPゴシック" w:hint="eastAsia"/>
          <w:color w:val="000000" w:themeColor="text1"/>
          <w:sz w:val="20"/>
          <w:szCs w:val="20"/>
        </w:rPr>
        <w:t>書類をご提出い</w:t>
      </w:r>
      <w:r w:rsidR="002B5D7B" w:rsidRPr="00E55015">
        <w:rPr>
          <w:rFonts w:ascii="BIZ UDPゴシック" w:eastAsia="BIZ UDPゴシック" w:hAnsi="BIZ UDPゴシック" w:hint="eastAsia"/>
          <w:color w:val="000000" w:themeColor="text1"/>
          <w:sz w:val="20"/>
          <w:szCs w:val="20"/>
        </w:rPr>
        <w:t>ただいた後、審査を行い、内容の確認や書類の不備などがあった場合、</w:t>
      </w:r>
      <w:r w:rsidR="000B59C5" w:rsidRPr="00E55015">
        <w:rPr>
          <w:rFonts w:ascii="BIZ UDPゴシック" w:eastAsia="BIZ UDPゴシック" w:hAnsi="BIZ UDPゴシック" w:hint="eastAsia"/>
          <w:color w:val="000000" w:themeColor="text1"/>
          <w:sz w:val="20"/>
          <w:szCs w:val="20"/>
        </w:rPr>
        <w:t>商工労働課から</w:t>
      </w:r>
      <w:r w:rsidR="00FB3F07" w:rsidRPr="00E55015">
        <w:rPr>
          <w:rFonts w:ascii="BIZ UDPゴシック" w:eastAsia="BIZ UDPゴシック" w:hAnsi="BIZ UDPゴシック" w:hint="eastAsia"/>
          <w:color w:val="000000" w:themeColor="text1"/>
          <w:sz w:val="20"/>
          <w:szCs w:val="20"/>
        </w:rPr>
        <w:t>ご連絡させていただきます。</w:t>
      </w:r>
      <w:r w:rsidR="00FD29BD" w:rsidRPr="00E55015">
        <w:rPr>
          <w:rFonts w:ascii="BIZ UDPゴシック" w:eastAsia="BIZ UDPゴシック" w:hAnsi="BIZ UDPゴシック" w:hint="eastAsia"/>
          <w:color w:val="000000" w:themeColor="text1"/>
          <w:sz w:val="20"/>
          <w:szCs w:val="20"/>
          <w:u w:val="single"/>
        </w:rPr>
        <w:t>審査の結果、交付決定となった事業について事業着手が可能となります</w:t>
      </w:r>
      <w:r w:rsidR="00FD29BD" w:rsidRPr="00E55015">
        <w:rPr>
          <w:rFonts w:ascii="BIZ UDPゴシック" w:eastAsia="BIZ UDPゴシック" w:hAnsi="BIZ UDPゴシック" w:hint="eastAsia"/>
          <w:color w:val="000000" w:themeColor="text1"/>
          <w:sz w:val="20"/>
          <w:szCs w:val="20"/>
        </w:rPr>
        <w:t>。</w:t>
      </w:r>
    </w:p>
    <w:p w:rsidR="00FD29BD" w:rsidRPr="00E55015" w:rsidRDefault="00FD29BD" w:rsidP="00A01EAE">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事業完了後には、領収書等の必要書類とともに実績報告書をご提出いただく必要があります。</w:t>
      </w:r>
    </w:p>
    <w:p w:rsidR="00FD29BD" w:rsidRPr="00E55015" w:rsidRDefault="00F11131" w:rsidP="00A01EAE">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必要書類等の詳細については、別紙「申請受付要領</w:t>
      </w:r>
      <w:r w:rsidR="00FD29BD" w:rsidRPr="00E55015">
        <w:rPr>
          <w:rFonts w:ascii="BIZ UDPゴシック" w:eastAsia="BIZ UDPゴシック" w:hAnsi="BIZ UDPゴシック" w:hint="eastAsia"/>
          <w:color w:val="000000" w:themeColor="text1"/>
          <w:sz w:val="20"/>
          <w:szCs w:val="20"/>
        </w:rPr>
        <w:t>」</w:t>
      </w:r>
      <w:r w:rsidR="0036206E" w:rsidRPr="00E55015">
        <w:rPr>
          <w:rFonts w:ascii="BIZ UDPゴシック" w:eastAsia="BIZ UDPゴシック" w:hAnsi="BIZ UDPゴシック" w:hint="eastAsia"/>
          <w:color w:val="000000" w:themeColor="text1"/>
          <w:sz w:val="20"/>
          <w:szCs w:val="20"/>
        </w:rPr>
        <w:t>及び「申請</w:t>
      </w:r>
      <w:r w:rsidR="004F7084" w:rsidRPr="00E55015">
        <w:rPr>
          <w:rFonts w:ascii="BIZ UDPゴシック" w:eastAsia="BIZ UDPゴシック" w:hAnsi="BIZ UDPゴシック" w:hint="eastAsia"/>
          <w:color w:val="000000" w:themeColor="text1"/>
          <w:sz w:val="20"/>
          <w:szCs w:val="20"/>
        </w:rPr>
        <w:t>書類一覧」</w:t>
      </w:r>
      <w:r w:rsidR="00FD29BD" w:rsidRPr="00E55015">
        <w:rPr>
          <w:rFonts w:ascii="BIZ UDPゴシック" w:eastAsia="BIZ UDPゴシック" w:hAnsi="BIZ UDPゴシック" w:hint="eastAsia"/>
          <w:color w:val="000000" w:themeColor="text1"/>
          <w:sz w:val="20"/>
          <w:szCs w:val="20"/>
        </w:rPr>
        <w:t>をご覧ください。</w:t>
      </w:r>
    </w:p>
    <w:p w:rsidR="00FD29BD" w:rsidRDefault="00FD29BD" w:rsidP="002B5D7B">
      <w:pPr>
        <w:ind w:left="200" w:hangingChars="100" w:hanging="200"/>
        <w:rPr>
          <w:rFonts w:ascii="BIZ UDPゴシック" w:eastAsia="BIZ UDPゴシック" w:hAnsi="BIZ UDPゴシック"/>
          <w:color w:val="FF0000"/>
          <w:sz w:val="20"/>
          <w:szCs w:val="20"/>
        </w:rPr>
      </w:pPr>
    </w:p>
    <w:p w:rsidR="00441E2B" w:rsidRPr="00E55015" w:rsidRDefault="00441E2B" w:rsidP="002B5D7B">
      <w:pPr>
        <w:ind w:left="200" w:hangingChars="100" w:hanging="200"/>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D9244C"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D9244C" w:rsidRPr="00FA1C17" w:rsidRDefault="00D9244C" w:rsidP="00763935">
            <w:pPr>
              <w:pStyle w:val="2"/>
              <w:numPr>
                <w:ilvl w:val="0"/>
                <w:numId w:val="6"/>
              </w:numPr>
              <w:outlineLvl w:val="1"/>
              <w:rPr>
                <w:sz w:val="20"/>
                <w:szCs w:val="20"/>
              </w:rPr>
            </w:pPr>
            <w:bookmarkStart w:id="14" w:name="_Toc159834805"/>
            <w:r w:rsidRPr="00FA1C17">
              <w:rPr>
                <w:rFonts w:hint="eastAsia"/>
                <w:sz w:val="20"/>
                <w:szCs w:val="20"/>
              </w:rPr>
              <w:t>既に</w:t>
            </w:r>
            <w:r w:rsidRPr="00FA1C17">
              <w:rPr>
                <w:rFonts w:hint="eastAsia"/>
                <w:sz w:val="20"/>
                <w:szCs w:val="20"/>
                <w:u w:val="single"/>
              </w:rPr>
              <w:t>実施済みの工事</w:t>
            </w:r>
            <w:r w:rsidRPr="00FA1C17">
              <w:rPr>
                <w:rFonts w:hint="eastAsia"/>
                <w:sz w:val="20"/>
                <w:szCs w:val="20"/>
              </w:rPr>
              <w:t>などは補助金の対象になりますか？</w:t>
            </w:r>
            <w:bookmarkEnd w:id="14"/>
          </w:p>
        </w:tc>
      </w:tr>
    </w:tbl>
    <w:p w:rsidR="007B6102" w:rsidRDefault="00C334CE" w:rsidP="007B6102">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対象となりません</w:t>
      </w:r>
      <w:r w:rsidRPr="00E55015">
        <w:rPr>
          <w:rFonts w:ascii="BIZ UDPゴシック" w:eastAsia="BIZ UDPゴシック" w:hAnsi="BIZ UDPゴシック" w:hint="eastAsia"/>
          <w:color w:val="000000" w:themeColor="text1"/>
          <w:sz w:val="20"/>
          <w:szCs w:val="20"/>
        </w:rPr>
        <w:t>。</w:t>
      </w:r>
    </w:p>
    <w:p w:rsidR="00D9244C" w:rsidRPr="00E55015" w:rsidRDefault="00D9244C" w:rsidP="007B6102">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既に実施済みの工事や、購入済みの商品等は補助金の対象となりません。</w:t>
      </w:r>
    </w:p>
    <w:p w:rsidR="002B3F88" w:rsidRDefault="002B3F88" w:rsidP="002B5D7B">
      <w:pPr>
        <w:ind w:left="200" w:hangingChars="100" w:hanging="200"/>
        <w:rPr>
          <w:rFonts w:ascii="BIZ UDPゴシック" w:eastAsia="BIZ UDPゴシック" w:hAnsi="BIZ UDPゴシック"/>
          <w:color w:val="000000" w:themeColor="text1"/>
          <w:sz w:val="20"/>
          <w:szCs w:val="20"/>
        </w:rPr>
      </w:pPr>
    </w:p>
    <w:p w:rsidR="00441E2B" w:rsidRPr="00E55015" w:rsidRDefault="00441E2B" w:rsidP="002B5D7B">
      <w:pPr>
        <w:ind w:left="200" w:hangingChars="100" w:hanging="200"/>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2B3F88"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2B3F88" w:rsidRPr="00FA1C17" w:rsidRDefault="00E04FE4" w:rsidP="00763935">
            <w:pPr>
              <w:pStyle w:val="2"/>
              <w:numPr>
                <w:ilvl w:val="0"/>
                <w:numId w:val="6"/>
              </w:numPr>
              <w:outlineLvl w:val="1"/>
              <w:rPr>
                <w:sz w:val="20"/>
                <w:szCs w:val="20"/>
              </w:rPr>
            </w:pPr>
            <w:bookmarkStart w:id="15" w:name="_Toc159834806"/>
            <w:r w:rsidRPr="00FA1C17">
              <w:rPr>
                <w:rFonts w:hint="eastAsia"/>
                <w:sz w:val="20"/>
                <w:szCs w:val="20"/>
              </w:rPr>
              <w:t>工事</w:t>
            </w:r>
            <w:r w:rsidR="002B3F88" w:rsidRPr="00FA1C17">
              <w:rPr>
                <w:rFonts w:hint="eastAsia"/>
                <w:sz w:val="20"/>
                <w:szCs w:val="20"/>
              </w:rPr>
              <w:t>が終わってから補助金を申請すれば良いですか？</w:t>
            </w:r>
            <w:bookmarkEnd w:id="15"/>
          </w:p>
        </w:tc>
      </w:tr>
    </w:tbl>
    <w:p w:rsidR="002B3F88" w:rsidRPr="00E55015" w:rsidRDefault="002B3F88" w:rsidP="007B6102">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必ず、</w:t>
      </w:r>
      <w:r w:rsidR="00E04FE4" w:rsidRPr="00E55015">
        <w:rPr>
          <w:rFonts w:ascii="BIZ UDPゴシック" w:eastAsia="BIZ UDPゴシック" w:hAnsi="BIZ UDPゴシック" w:hint="eastAsia"/>
          <w:color w:val="000000" w:themeColor="text1"/>
          <w:sz w:val="20"/>
          <w:szCs w:val="20"/>
          <w:u w:val="single"/>
        </w:rPr>
        <w:t>補助</w:t>
      </w:r>
      <w:r w:rsidRPr="00E55015">
        <w:rPr>
          <w:rFonts w:ascii="BIZ UDPゴシック" w:eastAsia="BIZ UDPゴシック" w:hAnsi="BIZ UDPゴシック" w:hint="eastAsia"/>
          <w:color w:val="000000" w:themeColor="text1"/>
          <w:sz w:val="20"/>
          <w:szCs w:val="20"/>
          <w:u w:val="single"/>
        </w:rPr>
        <w:t>事業</w:t>
      </w:r>
      <w:r w:rsidR="00E04FE4" w:rsidRPr="00E55015">
        <w:rPr>
          <w:rFonts w:ascii="BIZ UDPゴシック" w:eastAsia="BIZ UDPゴシック" w:hAnsi="BIZ UDPゴシック" w:hint="eastAsia"/>
          <w:color w:val="000000" w:themeColor="text1"/>
          <w:sz w:val="20"/>
          <w:szCs w:val="20"/>
          <w:u w:val="single"/>
        </w:rPr>
        <w:t>の</w:t>
      </w:r>
      <w:r w:rsidRPr="00E55015">
        <w:rPr>
          <w:rFonts w:ascii="BIZ UDPゴシック" w:eastAsia="BIZ UDPゴシック" w:hAnsi="BIZ UDPゴシック" w:hint="eastAsia"/>
          <w:color w:val="000000" w:themeColor="text1"/>
          <w:sz w:val="20"/>
          <w:szCs w:val="20"/>
          <w:u w:val="single"/>
        </w:rPr>
        <w:t>開始前（工事の開始前・商品等の購入前）に交付申請が必要</w:t>
      </w:r>
      <w:r w:rsidRPr="00E55015">
        <w:rPr>
          <w:rFonts w:ascii="BIZ UDPゴシック" w:eastAsia="BIZ UDPゴシック" w:hAnsi="BIZ UDPゴシック" w:hint="eastAsia"/>
          <w:color w:val="000000" w:themeColor="text1"/>
          <w:sz w:val="20"/>
          <w:szCs w:val="20"/>
        </w:rPr>
        <w:t>です。事業着手後（完了後</w:t>
      </w:r>
      <w:r w:rsidR="00F65E12" w:rsidRPr="00E55015">
        <w:rPr>
          <w:rFonts w:ascii="BIZ UDPゴシック" w:eastAsia="BIZ UDPゴシック" w:hAnsi="BIZ UDPゴシック" w:hint="eastAsia"/>
          <w:color w:val="000000" w:themeColor="text1"/>
          <w:sz w:val="20"/>
          <w:szCs w:val="20"/>
        </w:rPr>
        <w:t>）の補助申請は一切できませんので、ご注意ください。</w:t>
      </w:r>
    </w:p>
    <w:p w:rsidR="00D9244C" w:rsidRDefault="00D9244C" w:rsidP="002B5D7B">
      <w:pPr>
        <w:ind w:left="200" w:hangingChars="100" w:hanging="200"/>
        <w:rPr>
          <w:rFonts w:ascii="BIZ UDPゴシック" w:eastAsia="BIZ UDPゴシック" w:hAnsi="BIZ UDPゴシック"/>
          <w:color w:val="FF0000"/>
          <w:sz w:val="20"/>
          <w:szCs w:val="20"/>
        </w:rPr>
      </w:pPr>
    </w:p>
    <w:p w:rsidR="00441E2B" w:rsidRPr="00E55015" w:rsidRDefault="00441E2B" w:rsidP="002B5D7B">
      <w:pPr>
        <w:ind w:left="200" w:hangingChars="100" w:hanging="200"/>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840DF0"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2B5D7B" w:rsidRPr="00FA1C17" w:rsidRDefault="00E04FE4" w:rsidP="00763935">
            <w:pPr>
              <w:pStyle w:val="2"/>
              <w:numPr>
                <w:ilvl w:val="0"/>
                <w:numId w:val="6"/>
              </w:numPr>
              <w:outlineLvl w:val="1"/>
              <w:rPr>
                <w:sz w:val="20"/>
                <w:szCs w:val="20"/>
              </w:rPr>
            </w:pPr>
            <w:bookmarkStart w:id="16" w:name="_Toc159834807"/>
            <w:r w:rsidRPr="00FA1C17">
              <w:rPr>
                <w:rFonts w:hint="eastAsia"/>
                <w:sz w:val="20"/>
                <w:szCs w:val="20"/>
              </w:rPr>
              <w:t>新規開業し</w:t>
            </w:r>
            <w:r w:rsidR="00FD29BD" w:rsidRPr="00FA1C17">
              <w:rPr>
                <w:rFonts w:hint="eastAsia"/>
                <w:sz w:val="20"/>
                <w:szCs w:val="20"/>
              </w:rPr>
              <w:t>たばかりなのですが、補助金</w:t>
            </w:r>
            <w:r w:rsidR="002B5D7B" w:rsidRPr="00FA1C17">
              <w:rPr>
                <w:rFonts w:hint="eastAsia"/>
                <w:sz w:val="20"/>
                <w:szCs w:val="20"/>
              </w:rPr>
              <w:t>の対象になりますか？</w:t>
            </w:r>
            <w:bookmarkEnd w:id="16"/>
          </w:p>
        </w:tc>
      </w:tr>
    </w:tbl>
    <w:p w:rsidR="002B5D7B" w:rsidRPr="00E55015" w:rsidRDefault="00E04FE4" w:rsidP="00207E9E">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申請日現在で開業</w:t>
      </w:r>
      <w:r w:rsidR="00840DF0" w:rsidRPr="00E55015">
        <w:rPr>
          <w:rFonts w:ascii="BIZ UDPゴシック" w:eastAsia="BIZ UDPゴシック" w:hAnsi="BIZ UDPゴシック" w:hint="eastAsia"/>
          <w:color w:val="000000" w:themeColor="text1"/>
          <w:sz w:val="20"/>
          <w:szCs w:val="20"/>
        </w:rPr>
        <w:t>している場合は補助金</w:t>
      </w:r>
      <w:r w:rsidR="00C1448B" w:rsidRPr="00E55015">
        <w:rPr>
          <w:rFonts w:ascii="BIZ UDPゴシック" w:eastAsia="BIZ UDPゴシック" w:hAnsi="BIZ UDPゴシック" w:hint="eastAsia"/>
          <w:color w:val="000000" w:themeColor="text1"/>
          <w:sz w:val="20"/>
          <w:szCs w:val="20"/>
        </w:rPr>
        <w:t>の対象となります。</w:t>
      </w:r>
    </w:p>
    <w:p w:rsidR="00196F58" w:rsidRPr="00E55015" w:rsidRDefault="00207E9E" w:rsidP="00840DF0">
      <w:pPr>
        <w:spacing w:line="300" w:lineRule="exact"/>
        <w:ind w:left="200" w:hangingChars="100" w:hanging="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00196F58" w:rsidRPr="00E55015">
        <w:rPr>
          <w:rFonts w:ascii="BIZ UDPゴシック" w:eastAsia="BIZ UDPゴシック" w:hAnsi="BIZ UDPゴシック" w:hint="eastAsia"/>
          <w:color w:val="000000" w:themeColor="text1"/>
          <w:sz w:val="20"/>
          <w:szCs w:val="20"/>
        </w:rPr>
        <w:t>なお</w:t>
      </w:r>
      <w:r>
        <w:rPr>
          <w:rFonts w:ascii="BIZ UDPゴシック" w:eastAsia="BIZ UDPゴシック" w:hAnsi="BIZ UDPゴシック" w:hint="eastAsia"/>
          <w:color w:val="000000" w:themeColor="text1"/>
          <w:sz w:val="20"/>
          <w:szCs w:val="20"/>
        </w:rPr>
        <w:t>、</w:t>
      </w:r>
      <w:r w:rsidR="00B60F9D" w:rsidRPr="00E55015">
        <w:rPr>
          <w:rFonts w:ascii="BIZ UDPゴシック" w:eastAsia="BIZ UDPゴシック" w:hAnsi="BIZ UDPゴシック" w:hint="eastAsia"/>
          <w:color w:val="000000" w:themeColor="text1"/>
          <w:sz w:val="20"/>
          <w:szCs w:val="20"/>
        </w:rPr>
        <w:t>開業</w:t>
      </w:r>
      <w:r w:rsidR="00196F58" w:rsidRPr="00E55015">
        <w:rPr>
          <w:rFonts w:ascii="BIZ UDPゴシック" w:eastAsia="BIZ UDPゴシック" w:hAnsi="BIZ UDPゴシック" w:hint="eastAsia"/>
          <w:color w:val="000000" w:themeColor="text1"/>
          <w:sz w:val="20"/>
          <w:szCs w:val="20"/>
        </w:rPr>
        <w:t>直後で、確定申告書の写し</w:t>
      </w:r>
      <w:r w:rsidR="00B60F9D" w:rsidRPr="00E55015">
        <w:rPr>
          <w:rFonts w:ascii="BIZ UDPゴシック" w:eastAsia="BIZ UDPゴシック" w:hAnsi="BIZ UDPゴシック" w:hint="eastAsia"/>
          <w:color w:val="000000" w:themeColor="text1"/>
          <w:sz w:val="20"/>
          <w:szCs w:val="20"/>
        </w:rPr>
        <w:t>等</w:t>
      </w:r>
      <w:r w:rsidR="00196F58" w:rsidRPr="00E55015">
        <w:rPr>
          <w:rFonts w:ascii="BIZ UDPゴシック" w:eastAsia="BIZ UDPゴシック" w:hAnsi="BIZ UDPゴシック" w:hint="eastAsia"/>
          <w:color w:val="000000" w:themeColor="text1"/>
          <w:sz w:val="20"/>
          <w:szCs w:val="20"/>
        </w:rPr>
        <w:t>が提出できない場合は、</w:t>
      </w:r>
      <w:r w:rsidR="00196F58" w:rsidRPr="00E55015">
        <w:rPr>
          <w:rFonts w:ascii="BIZ UDPゴシック" w:eastAsia="BIZ UDPゴシック" w:hAnsi="BIZ UDPゴシック" w:hint="eastAsia"/>
          <w:color w:val="000000" w:themeColor="text1"/>
          <w:sz w:val="20"/>
          <w:szCs w:val="20"/>
          <w:u w:val="single"/>
        </w:rPr>
        <w:t>事業開始日のわかる「開業届」の写し</w:t>
      </w:r>
      <w:r w:rsidR="007B6102">
        <w:rPr>
          <w:rFonts w:ascii="BIZ UDPゴシック" w:eastAsia="BIZ UDPゴシック" w:hAnsi="BIZ UDPゴシック" w:hint="eastAsia"/>
          <w:color w:val="000000" w:themeColor="text1"/>
          <w:sz w:val="20"/>
          <w:szCs w:val="20"/>
          <w:u w:val="single"/>
        </w:rPr>
        <w:t>または</w:t>
      </w:r>
      <w:r w:rsidR="000710C9">
        <w:rPr>
          <w:rFonts w:ascii="BIZ UDPゴシック" w:eastAsia="BIZ UDPゴシック" w:hAnsi="BIZ UDPゴシック" w:hint="eastAsia"/>
          <w:color w:val="000000" w:themeColor="text1"/>
          <w:sz w:val="20"/>
          <w:szCs w:val="20"/>
          <w:u w:val="single"/>
        </w:rPr>
        <w:t>「</w:t>
      </w:r>
      <w:r w:rsidR="007B6102">
        <w:rPr>
          <w:rFonts w:ascii="BIZ UDPゴシック" w:eastAsia="BIZ UDPゴシック" w:hAnsi="BIZ UDPゴシック" w:hint="eastAsia"/>
          <w:color w:val="000000" w:themeColor="text1"/>
          <w:sz w:val="20"/>
          <w:szCs w:val="20"/>
          <w:u w:val="single"/>
        </w:rPr>
        <w:t>法人設立届出</w:t>
      </w:r>
      <w:r w:rsidR="000710C9">
        <w:rPr>
          <w:rFonts w:ascii="BIZ UDPゴシック" w:eastAsia="BIZ UDPゴシック" w:hAnsi="BIZ UDPゴシック" w:hint="eastAsia"/>
          <w:color w:val="000000" w:themeColor="text1"/>
          <w:sz w:val="20"/>
          <w:szCs w:val="20"/>
          <w:u w:val="single"/>
        </w:rPr>
        <w:t>」と、「前月の売上がわかる売上台帳等の写し」を</w:t>
      </w:r>
      <w:r w:rsidR="00196F58" w:rsidRPr="00E55015">
        <w:rPr>
          <w:rFonts w:ascii="BIZ UDPゴシック" w:eastAsia="BIZ UDPゴシック" w:hAnsi="BIZ UDPゴシック" w:hint="eastAsia"/>
          <w:color w:val="000000" w:themeColor="text1"/>
          <w:sz w:val="20"/>
          <w:szCs w:val="20"/>
          <w:u w:val="single"/>
        </w:rPr>
        <w:t>提出</w:t>
      </w:r>
      <w:r w:rsidR="00196F58" w:rsidRPr="00E55015">
        <w:rPr>
          <w:rFonts w:ascii="BIZ UDPゴシック" w:eastAsia="BIZ UDPゴシック" w:hAnsi="BIZ UDPゴシック" w:hint="eastAsia"/>
          <w:color w:val="000000" w:themeColor="text1"/>
          <w:sz w:val="20"/>
          <w:szCs w:val="20"/>
        </w:rPr>
        <w:t>してください。</w:t>
      </w:r>
    </w:p>
    <w:p w:rsidR="00F707A6" w:rsidRPr="000710C9" w:rsidRDefault="00F707A6" w:rsidP="002B5D7B">
      <w:pPr>
        <w:ind w:left="200" w:hangingChars="100" w:hanging="200"/>
        <w:rPr>
          <w:rFonts w:ascii="BIZ UDPゴシック" w:eastAsia="BIZ UDPゴシック" w:hAnsi="BIZ UDPゴシック"/>
          <w:color w:val="FF0000"/>
          <w:sz w:val="20"/>
          <w:szCs w:val="20"/>
        </w:rPr>
      </w:pPr>
    </w:p>
    <w:p w:rsidR="00441E2B" w:rsidRPr="007B6102" w:rsidRDefault="00441E2B" w:rsidP="002B5D7B">
      <w:pPr>
        <w:ind w:left="200" w:hangingChars="100" w:hanging="200"/>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840DF0"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102899" w:rsidRPr="00FA1C17" w:rsidRDefault="00CF0887" w:rsidP="00763935">
            <w:pPr>
              <w:pStyle w:val="2"/>
              <w:numPr>
                <w:ilvl w:val="0"/>
                <w:numId w:val="6"/>
              </w:numPr>
              <w:outlineLvl w:val="1"/>
              <w:rPr>
                <w:sz w:val="20"/>
                <w:szCs w:val="20"/>
              </w:rPr>
            </w:pPr>
            <w:bookmarkStart w:id="17" w:name="_Toc159834808"/>
            <w:r w:rsidRPr="00FA1C17">
              <w:rPr>
                <w:rFonts w:hint="eastAsia"/>
                <w:sz w:val="20"/>
                <w:szCs w:val="20"/>
              </w:rPr>
              <w:t>これから飲食店を開店予定で、開店に向けた工事を実施予定です。それらの工事経費は補助金の交付対象となりますか</w:t>
            </w:r>
            <w:r w:rsidR="00840DF0" w:rsidRPr="00FA1C17">
              <w:rPr>
                <w:rFonts w:hint="eastAsia"/>
                <w:sz w:val="20"/>
                <w:szCs w:val="20"/>
              </w:rPr>
              <w:t>？</w:t>
            </w:r>
            <w:bookmarkEnd w:id="17"/>
          </w:p>
        </w:tc>
      </w:tr>
    </w:tbl>
    <w:p w:rsidR="00102899" w:rsidRPr="00E55015" w:rsidRDefault="00CF0887" w:rsidP="00207E9E">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対象となりません</w:t>
      </w:r>
      <w:r w:rsidRPr="00E55015">
        <w:rPr>
          <w:rFonts w:ascii="BIZ UDPゴシック" w:eastAsia="BIZ UDPゴシック" w:hAnsi="BIZ UDPゴシック" w:hint="eastAsia"/>
          <w:color w:val="000000" w:themeColor="text1"/>
          <w:sz w:val="20"/>
          <w:szCs w:val="20"/>
        </w:rPr>
        <w:t>。</w:t>
      </w:r>
    </w:p>
    <w:p w:rsidR="00CF0887" w:rsidRPr="00E55015" w:rsidRDefault="00CF0887" w:rsidP="004A2058">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店舗の新規オープンに係る工事経費等は補助の対象となりません。交付対象となる店舗・事務所は申請日時点で開業（営業）している必要があります。</w:t>
      </w:r>
    </w:p>
    <w:p w:rsidR="00E04FE4" w:rsidRDefault="00E04FE4" w:rsidP="00E04FE4">
      <w:pPr>
        <w:spacing w:line="300" w:lineRule="exact"/>
        <w:rPr>
          <w:rFonts w:ascii="BIZ UDPゴシック" w:eastAsia="BIZ UDPゴシック" w:hAnsi="BIZ UDPゴシック"/>
          <w:color w:val="FF0000"/>
          <w:sz w:val="20"/>
          <w:szCs w:val="20"/>
        </w:rPr>
      </w:pPr>
    </w:p>
    <w:p w:rsidR="00441E2B" w:rsidRPr="00E55015" w:rsidRDefault="00441E2B" w:rsidP="00E04FE4">
      <w:pPr>
        <w:spacing w:line="300" w:lineRule="exact"/>
        <w:rPr>
          <w:rFonts w:ascii="BIZ UDPゴシック" w:eastAsia="BIZ UDPゴシック" w:hAnsi="BIZ UDPゴシック"/>
          <w:color w:val="FF0000"/>
          <w:sz w:val="20"/>
          <w:szCs w:val="20"/>
        </w:rPr>
      </w:pPr>
    </w:p>
    <w:tbl>
      <w:tblPr>
        <w:tblStyle w:val="4-5"/>
        <w:tblW w:w="9356" w:type="dxa"/>
        <w:tblLook w:val="04A0" w:firstRow="1" w:lastRow="0" w:firstColumn="1" w:lastColumn="0" w:noHBand="0" w:noVBand="1"/>
      </w:tblPr>
      <w:tblGrid>
        <w:gridCol w:w="9356"/>
      </w:tblGrid>
      <w:tr w:rsidR="00E04FE4"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E04FE4" w:rsidRPr="00FA1C17" w:rsidRDefault="00E04FE4" w:rsidP="00763935">
            <w:pPr>
              <w:pStyle w:val="2"/>
              <w:numPr>
                <w:ilvl w:val="0"/>
                <w:numId w:val="6"/>
              </w:numPr>
              <w:outlineLvl w:val="1"/>
              <w:rPr>
                <w:sz w:val="20"/>
                <w:szCs w:val="20"/>
              </w:rPr>
            </w:pPr>
            <w:bookmarkStart w:id="18" w:name="_Toc159834809"/>
            <w:r w:rsidRPr="00FA1C17">
              <w:rPr>
                <w:rFonts w:hint="eastAsia"/>
                <w:sz w:val="20"/>
                <w:szCs w:val="20"/>
              </w:rPr>
              <w:t>現在店舗を休業中ですが、補助金の対象になりますか？</w:t>
            </w:r>
            <w:bookmarkEnd w:id="18"/>
          </w:p>
        </w:tc>
      </w:tr>
    </w:tbl>
    <w:p w:rsidR="00E04FE4" w:rsidRPr="00E55015" w:rsidRDefault="00E04FE4" w:rsidP="00207E9E">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休業中の店舗等は補助の対象となりません</w:t>
      </w:r>
      <w:r w:rsidRPr="00E55015">
        <w:rPr>
          <w:rFonts w:ascii="BIZ UDPゴシック" w:eastAsia="BIZ UDPゴシック" w:hAnsi="BIZ UDPゴシック" w:hint="eastAsia"/>
          <w:color w:val="000000" w:themeColor="text1"/>
          <w:sz w:val="20"/>
          <w:szCs w:val="20"/>
        </w:rPr>
        <w:t>。申請日現在で店舗等を営業している必要があります。</w:t>
      </w:r>
    </w:p>
    <w:p w:rsidR="00F65E12" w:rsidRPr="00E55015" w:rsidRDefault="00F65E12" w:rsidP="002B5D7B">
      <w:pPr>
        <w:ind w:left="200" w:hangingChars="100" w:hanging="200"/>
        <w:rPr>
          <w:rFonts w:ascii="BIZ UDPゴシック" w:eastAsia="BIZ UDPゴシック" w:hAnsi="BIZ UDPゴシック"/>
          <w:color w:val="000000" w:themeColor="text1"/>
          <w:sz w:val="20"/>
          <w:szCs w:val="20"/>
        </w:rPr>
      </w:pPr>
    </w:p>
    <w:p w:rsidR="00F65E12" w:rsidRDefault="00F65E12" w:rsidP="002B5D7B">
      <w:pPr>
        <w:ind w:left="200" w:hangingChars="100" w:hanging="200"/>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246478"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246478" w:rsidRPr="00FA1C17" w:rsidRDefault="00246478" w:rsidP="00616C59">
            <w:pPr>
              <w:pStyle w:val="2"/>
              <w:numPr>
                <w:ilvl w:val="0"/>
                <w:numId w:val="6"/>
              </w:numPr>
              <w:outlineLvl w:val="1"/>
              <w:rPr>
                <w:sz w:val="20"/>
                <w:szCs w:val="20"/>
              </w:rPr>
            </w:pPr>
            <w:bookmarkStart w:id="19" w:name="_Toc159834810"/>
            <w:r>
              <w:rPr>
                <w:rFonts w:hint="eastAsia"/>
                <w:sz w:val="20"/>
                <w:szCs w:val="20"/>
              </w:rPr>
              <w:lastRenderedPageBreak/>
              <w:t>住所や本社の所在地が市外でも</w:t>
            </w:r>
            <w:r w:rsidRPr="00FA1C17">
              <w:rPr>
                <w:rFonts w:hint="eastAsia"/>
                <w:sz w:val="20"/>
                <w:szCs w:val="20"/>
              </w:rPr>
              <w:t>、補助金の対象になりますか？</w:t>
            </w:r>
            <w:bookmarkEnd w:id="19"/>
          </w:p>
        </w:tc>
      </w:tr>
    </w:tbl>
    <w:p w:rsidR="00246478" w:rsidRPr="00E55015" w:rsidRDefault="00246478" w:rsidP="005A2351">
      <w:pPr>
        <w:spacing w:line="30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市内にある店舗・事務所の取り組みのみ対象となります。なお、申請者の住所や本店所在地が市内であっても、市外にある店舗・事務所への取り組みは対象外となります。</w:t>
      </w:r>
    </w:p>
    <w:p w:rsidR="00246478" w:rsidRDefault="00246478" w:rsidP="002B5D7B">
      <w:pPr>
        <w:ind w:left="200" w:hangingChars="100" w:hanging="200"/>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B87A59"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B87A59" w:rsidRPr="00FA1C17" w:rsidRDefault="00B87A59" w:rsidP="00763935">
            <w:pPr>
              <w:pStyle w:val="2"/>
              <w:numPr>
                <w:ilvl w:val="0"/>
                <w:numId w:val="6"/>
              </w:numPr>
              <w:outlineLvl w:val="1"/>
              <w:rPr>
                <w:sz w:val="20"/>
                <w:szCs w:val="20"/>
              </w:rPr>
            </w:pPr>
            <w:bookmarkStart w:id="20" w:name="_Toc159834811"/>
            <w:r w:rsidRPr="00FA1C17">
              <w:rPr>
                <w:rFonts w:hint="eastAsia"/>
                <w:sz w:val="20"/>
                <w:szCs w:val="20"/>
              </w:rPr>
              <w:t>自社で実施した工事や</w:t>
            </w:r>
            <w:r w:rsidR="00462F4D" w:rsidRPr="00FA1C17">
              <w:rPr>
                <w:rFonts w:hint="eastAsia"/>
                <w:sz w:val="20"/>
                <w:szCs w:val="20"/>
              </w:rPr>
              <w:t>、</w:t>
            </w:r>
            <w:r w:rsidRPr="00FA1C17">
              <w:rPr>
                <w:rFonts w:hint="eastAsia"/>
                <w:sz w:val="20"/>
                <w:szCs w:val="20"/>
              </w:rPr>
              <w:t>自社から購入した商品は補助金の交付対象となりますか？</w:t>
            </w:r>
            <w:bookmarkEnd w:id="20"/>
          </w:p>
        </w:tc>
      </w:tr>
    </w:tbl>
    <w:p w:rsidR="00B87A59" w:rsidRPr="00E55015" w:rsidRDefault="00B87A59" w:rsidP="003456B7">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対象となりません</w:t>
      </w:r>
      <w:r w:rsidRPr="00E55015">
        <w:rPr>
          <w:rFonts w:ascii="BIZ UDPゴシック" w:eastAsia="BIZ UDPゴシック" w:hAnsi="BIZ UDPゴシック" w:hint="eastAsia"/>
          <w:color w:val="000000" w:themeColor="text1"/>
          <w:sz w:val="20"/>
          <w:szCs w:val="20"/>
        </w:rPr>
        <w:t>。</w:t>
      </w:r>
    </w:p>
    <w:p w:rsidR="00B87A59" w:rsidRPr="00E55015" w:rsidRDefault="00B87A59" w:rsidP="003456B7">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申請者と支出を証する書類（領収書等）の氏名が同一</w:t>
      </w:r>
      <w:r w:rsidR="00A45335" w:rsidRPr="00E55015">
        <w:rPr>
          <w:rFonts w:ascii="BIZ UDPゴシック" w:eastAsia="BIZ UDPゴシック" w:hAnsi="BIZ UDPゴシック" w:hint="eastAsia"/>
          <w:color w:val="000000" w:themeColor="text1"/>
          <w:sz w:val="20"/>
          <w:szCs w:val="20"/>
        </w:rPr>
        <w:t>（又は実態として同一とみな</w:t>
      </w:r>
      <w:r w:rsidR="00CF0887" w:rsidRPr="00E55015">
        <w:rPr>
          <w:rFonts w:ascii="BIZ UDPゴシック" w:eastAsia="BIZ UDPゴシック" w:hAnsi="BIZ UDPゴシック" w:hint="eastAsia"/>
          <w:color w:val="000000" w:themeColor="text1"/>
          <w:sz w:val="20"/>
          <w:szCs w:val="20"/>
        </w:rPr>
        <w:t>せる</w:t>
      </w:r>
      <w:r w:rsidR="00A45335" w:rsidRPr="00E55015">
        <w:rPr>
          <w:rFonts w:ascii="BIZ UDPゴシック" w:eastAsia="BIZ UDPゴシック" w:hAnsi="BIZ UDPゴシック" w:hint="eastAsia"/>
          <w:color w:val="000000" w:themeColor="text1"/>
          <w:sz w:val="20"/>
          <w:szCs w:val="20"/>
        </w:rPr>
        <w:t>）場合は、補助金の交付対象となりません。</w:t>
      </w:r>
    </w:p>
    <w:p w:rsidR="004D6ACD" w:rsidRDefault="004D6ACD" w:rsidP="004D6ACD">
      <w:pPr>
        <w:ind w:left="210"/>
        <w:rPr>
          <w:rFonts w:ascii="BIZ UDPゴシック" w:eastAsia="BIZ UDPゴシック" w:hAnsi="BIZ UDPゴシック"/>
          <w:color w:val="FF0000"/>
          <w:sz w:val="20"/>
          <w:szCs w:val="20"/>
          <w:u w:val="single"/>
        </w:rPr>
      </w:pPr>
    </w:p>
    <w:p w:rsidR="003456B7" w:rsidRDefault="003456B7" w:rsidP="004D6ACD">
      <w:pPr>
        <w:ind w:left="210"/>
        <w:rPr>
          <w:rFonts w:ascii="BIZ UDPゴシック" w:eastAsia="BIZ UDPゴシック" w:hAnsi="BIZ UDPゴシック"/>
          <w:color w:val="FF0000"/>
          <w:sz w:val="20"/>
          <w:szCs w:val="20"/>
          <w:u w:val="single"/>
        </w:rPr>
      </w:pPr>
    </w:p>
    <w:tbl>
      <w:tblPr>
        <w:tblStyle w:val="4-5"/>
        <w:tblW w:w="0" w:type="auto"/>
        <w:tblLook w:val="04A0" w:firstRow="1" w:lastRow="0" w:firstColumn="1" w:lastColumn="0" w:noHBand="0" w:noVBand="1"/>
      </w:tblPr>
      <w:tblGrid>
        <w:gridCol w:w="9346"/>
      </w:tblGrid>
      <w:tr w:rsidR="00F66C55"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66C55" w:rsidRPr="00FA1C17" w:rsidRDefault="00F66C55" w:rsidP="00763935">
            <w:pPr>
              <w:pStyle w:val="2"/>
              <w:numPr>
                <w:ilvl w:val="0"/>
                <w:numId w:val="6"/>
              </w:numPr>
              <w:outlineLvl w:val="1"/>
              <w:rPr>
                <w:color w:val="auto"/>
                <w:sz w:val="20"/>
                <w:szCs w:val="20"/>
              </w:rPr>
            </w:pPr>
            <w:bookmarkStart w:id="21" w:name="_Toc159834812"/>
            <w:r w:rsidRPr="00FA1C17">
              <w:rPr>
                <w:rFonts w:hint="eastAsia"/>
                <w:sz w:val="20"/>
                <w:szCs w:val="20"/>
              </w:rPr>
              <w:t>商品を購入した際の領収書の要件について、法人が商品を代表者の個人名義のクレジットカードで支払いした場合、代表者個人名の領収書を添付すれば良いですか？</w:t>
            </w:r>
            <w:bookmarkEnd w:id="21"/>
          </w:p>
        </w:tc>
      </w:tr>
    </w:tbl>
    <w:p w:rsidR="00F66C55" w:rsidRPr="00E55015" w:rsidRDefault="00F66C55" w:rsidP="00F66C55">
      <w:pPr>
        <w:ind w:leftChars="100" w:left="210" w:firstLineChars="100" w:firstLine="200"/>
        <w:rPr>
          <w:rFonts w:ascii="BIZ UDPゴシック" w:eastAsia="BIZ UDPゴシック" w:hAnsi="BIZ UDPゴシック"/>
          <w:b/>
          <w:color w:val="000000" w:themeColor="text1"/>
          <w:sz w:val="20"/>
          <w:szCs w:val="20"/>
          <w:u w:val="single"/>
        </w:rPr>
      </w:pPr>
      <w:r w:rsidRPr="00E55015">
        <w:rPr>
          <w:rFonts w:ascii="BIZ UDPゴシック" w:eastAsia="BIZ UDPゴシック" w:hAnsi="BIZ UDPゴシック" w:hint="eastAsia"/>
          <w:b/>
          <w:color w:val="000000" w:themeColor="text1"/>
          <w:sz w:val="20"/>
          <w:szCs w:val="20"/>
          <w:u w:val="single"/>
        </w:rPr>
        <w:t>代表者個人名の領収書では不可です。必ず法人名義の領収書を添付してください。</w:t>
      </w:r>
    </w:p>
    <w:p w:rsidR="00F66C55" w:rsidRPr="00E55015" w:rsidRDefault="00F66C55" w:rsidP="00F66C55">
      <w:pPr>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補助金の申請者と支払者が異なる場合は、補助金の対象とできません。この例示のように、</w:t>
      </w:r>
      <w:r w:rsidRPr="00E55015">
        <w:rPr>
          <w:rFonts w:ascii="BIZ UDPゴシック" w:eastAsia="BIZ UDPゴシック" w:hAnsi="BIZ UDPゴシック" w:hint="eastAsia"/>
          <w:color w:val="000000" w:themeColor="text1"/>
          <w:sz w:val="20"/>
          <w:szCs w:val="20"/>
          <w:u w:val="single"/>
        </w:rPr>
        <w:t>法人の申請なのにもかかわらず、個人名で支払いをしてしまった場合は、補助金の支払いができません</w:t>
      </w:r>
      <w:r w:rsidRPr="00E55015">
        <w:rPr>
          <w:rFonts w:ascii="BIZ UDPゴシック" w:eastAsia="BIZ UDPゴシック" w:hAnsi="BIZ UDPゴシック" w:hint="eastAsia"/>
          <w:color w:val="000000" w:themeColor="text1"/>
          <w:sz w:val="20"/>
          <w:szCs w:val="20"/>
        </w:rPr>
        <w:t>ので、ご注意ください。</w:t>
      </w:r>
    </w:p>
    <w:p w:rsidR="00F66C55" w:rsidRDefault="00F66C55" w:rsidP="004D6ACD">
      <w:pPr>
        <w:ind w:left="210"/>
        <w:rPr>
          <w:rFonts w:ascii="BIZ UDPゴシック" w:eastAsia="BIZ UDPゴシック" w:hAnsi="BIZ UDPゴシック"/>
          <w:color w:val="FF0000"/>
          <w:sz w:val="20"/>
          <w:szCs w:val="20"/>
          <w:u w:val="single"/>
        </w:rPr>
      </w:pPr>
    </w:p>
    <w:p w:rsidR="006027E1" w:rsidRDefault="006027E1" w:rsidP="004D6ACD">
      <w:pPr>
        <w:ind w:left="210"/>
        <w:rPr>
          <w:rFonts w:ascii="BIZ UDPゴシック" w:eastAsia="BIZ UDPゴシック" w:hAnsi="BIZ UDPゴシック"/>
          <w:color w:val="FF0000"/>
          <w:sz w:val="20"/>
          <w:szCs w:val="20"/>
          <w:u w:val="single"/>
        </w:rPr>
      </w:pPr>
    </w:p>
    <w:tbl>
      <w:tblPr>
        <w:tblStyle w:val="4-5"/>
        <w:tblW w:w="0" w:type="auto"/>
        <w:tblLook w:val="04A0" w:firstRow="1" w:lastRow="0" w:firstColumn="1" w:lastColumn="0" w:noHBand="0" w:noVBand="1"/>
      </w:tblPr>
      <w:tblGrid>
        <w:gridCol w:w="9346"/>
      </w:tblGrid>
      <w:tr w:rsidR="006027E1"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6027E1" w:rsidRPr="00FA1C17" w:rsidRDefault="006027E1" w:rsidP="00616C59">
            <w:pPr>
              <w:pStyle w:val="2"/>
              <w:numPr>
                <w:ilvl w:val="0"/>
                <w:numId w:val="6"/>
              </w:numPr>
              <w:outlineLvl w:val="1"/>
              <w:rPr>
                <w:sz w:val="20"/>
                <w:szCs w:val="20"/>
              </w:rPr>
            </w:pPr>
            <w:bookmarkStart w:id="22" w:name="_Toc159834813"/>
            <w:r>
              <w:rPr>
                <w:rFonts w:hint="eastAsia"/>
                <w:sz w:val="20"/>
                <w:szCs w:val="20"/>
              </w:rPr>
              <w:t>他の補助金と併用できますか？</w:t>
            </w:r>
            <w:bookmarkEnd w:id="22"/>
          </w:p>
        </w:tc>
      </w:tr>
    </w:tbl>
    <w:p w:rsidR="006027E1" w:rsidRPr="006027E1" w:rsidRDefault="006027E1" w:rsidP="006027E1">
      <w:pPr>
        <w:ind w:leftChars="100" w:left="210" w:firstLineChars="100" w:firstLine="200"/>
        <w:rPr>
          <w:rFonts w:ascii="BIZ UDPゴシック" w:eastAsia="BIZ UDPゴシック" w:hAnsi="BIZ UDPゴシック"/>
          <w:sz w:val="20"/>
          <w:szCs w:val="20"/>
          <w:u w:val="single"/>
        </w:rPr>
      </w:pPr>
      <w:r w:rsidRPr="006027E1">
        <w:rPr>
          <w:rFonts w:ascii="BIZ UDPゴシック" w:eastAsia="BIZ UDPゴシック" w:hAnsi="BIZ UDPゴシック" w:hint="eastAsia"/>
          <w:sz w:val="20"/>
          <w:szCs w:val="20"/>
          <w:u w:val="single"/>
        </w:rPr>
        <w:t>できません。</w:t>
      </w:r>
      <w:r w:rsidRPr="006027E1">
        <w:rPr>
          <w:rFonts w:ascii="BIZ UDPゴシック" w:eastAsia="BIZ UDPゴシック" w:hAnsi="BIZ UDPゴシック" w:hint="eastAsia"/>
          <w:sz w:val="20"/>
          <w:szCs w:val="20"/>
        </w:rPr>
        <w:t>国、長野県等で他の補助金の交付を受けた、または申請中の場合は申請できません。</w:t>
      </w:r>
    </w:p>
    <w:p w:rsidR="00F66C55" w:rsidRDefault="00F66C55" w:rsidP="004D6ACD">
      <w:pPr>
        <w:ind w:left="210"/>
        <w:rPr>
          <w:rFonts w:ascii="BIZ UDPゴシック" w:eastAsia="BIZ UDPゴシック" w:hAnsi="BIZ UDPゴシック"/>
          <w:color w:val="FF0000"/>
          <w:sz w:val="20"/>
          <w:szCs w:val="20"/>
          <w:u w:val="single"/>
        </w:rPr>
      </w:pPr>
    </w:p>
    <w:p w:rsidR="006027E1" w:rsidRPr="006027E1" w:rsidRDefault="006027E1" w:rsidP="004D6ACD">
      <w:pPr>
        <w:ind w:left="210"/>
        <w:rPr>
          <w:rFonts w:ascii="BIZ UDPゴシック" w:eastAsia="BIZ UDPゴシック" w:hAnsi="BIZ UDPゴシック"/>
          <w:color w:val="FF0000"/>
          <w:sz w:val="20"/>
          <w:szCs w:val="20"/>
          <w:u w:val="single"/>
        </w:rPr>
      </w:pPr>
    </w:p>
    <w:p w:rsidR="00475DCA" w:rsidRPr="00F66C55" w:rsidRDefault="00475DCA" w:rsidP="00F66C55">
      <w:pPr>
        <w:pStyle w:val="1"/>
        <w:rPr>
          <w:rFonts w:ascii="BIZ UDPゴシック" w:eastAsia="BIZ UDPゴシック" w:hAnsi="BIZ UDPゴシック"/>
          <w:b/>
        </w:rPr>
      </w:pPr>
      <w:bookmarkStart w:id="23" w:name="_Toc159834814"/>
      <w:r w:rsidRPr="00F6272D">
        <w:rPr>
          <w:rFonts w:ascii="BIZ UDPゴシック" w:eastAsia="BIZ UDPゴシック" w:hAnsi="BIZ UDPゴシック" w:hint="eastAsia"/>
          <w:b/>
        </w:rPr>
        <w:t>【対象となる店舗・事務所について】</w:t>
      </w:r>
      <w:bookmarkEnd w:id="23"/>
    </w:p>
    <w:p w:rsidR="004D6ACD" w:rsidRPr="00E55015" w:rsidRDefault="004D6ACD" w:rsidP="004D6ACD">
      <w:pPr>
        <w:spacing w:line="2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475DCA"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475DCA" w:rsidRPr="00FA1C17" w:rsidRDefault="00475DCA" w:rsidP="00763935">
            <w:pPr>
              <w:pStyle w:val="2"/>
              <w:numPr>
                <w:ilvl w:val="0"/>
                <w:numId w:val="6"/>
              </w:numPr>
              <w:outlineLvl w:val="1"/>
              <w:rPr>
                <w:sz w:val="20"/>
                <w:szCs w:val="20"/>
              </w:rPr>
            </w:pPr>
            <w:bookmarkStart w:id="24" w:name="_Toc159834815"/>
            <w:r w:rsidRPr="00FA1C17">
              <w:rPr>
                <w:rFonts w:hint="eastAsia"/>
                <w:sz w:val="20"/>
                <w:szCs w:val="20"/>
              </w:rPr>
              <w:t>どんな店舗・事務所が対象となりますか？</w:t>
            </w:r>
            <w:bookmarkEnd w:id="24"/>
          </w:p>
        </w:tc>
      </w:tr>
    </w:tbl>
    <w:p w:rsidR="00475DCA" w:rsidRPr="00E55015" w:rsidRDefault="00475DCA" w:rsidP="00786C1C">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申請日現在に中小企業者・個人の経営する、長野市内の店舗・事務所で以下のいずれかに該当するものが対象となります。</w:t>
      </w:r>
    </w:p>
    <w:p w:rsidR="00475DCA" w:rsidRPr="00E55015" w:rsidRDefault="00475DCA" w:rsidP="00475DCA">
      <w:pPr>
        <w:spacing w:line="300" w:lineRule="exact"/>
        <w:ind w:left="200" w:hangingChars="100" w:hanging="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 xml:space="preserve">　　</w:t>
      </w:r>
    </w:p>
    <w:p w:rsidR="00475DCA" w:rsidRPr="00786C1C" w:rsidRDefault="00475DCA" w:rsidP="00786C1C">
      <w:pPr>
        <w:pStyle w:val="aa"/>
        <w:numPr>
          <w:ilvl w:val="0"/>
          <w:numId w:val="3"/>
        </w:numPr>
        <w:spacing w:line="300" w:lineRule="exact"/>
        <w:ind w:leftChars="0"/>
        <w:rPr>
          <w:rFonts w:ascii="BIZ UDPゴシック" w:eastAsia="BIZ UDPゴシック" w:hAnsi="BIZ UDPゴシック"/>
          <w:color w:val="000000" w:themeColor="text1"/>
          <w:sz w:val="20"/>
          <w:szCs w:val="20"/>
        </w:rPr>
      </w:pPr>
      <w:r w:rsidRPr="00786C1C">
        <w:rPr>
          <w:rFonts w:ascii="BIZ UDPゴシック" w:eastAsia="BIZ UDPゴシック" w:hAnsi="BIZ UDPゴシック" w:hint="eastAsia"/>
          <w:color w:val="000000" w:themeColor="text1"/>
          <w:sz w:val="20"/>
          <w:szCs w:val="20"/>
        </w:rPr>
        <w:t xml:space="preserve">　不特定多数</w:t>
      </w:r>
      <w:r w:rsidR="00C246CB" w:rsidRPr="00786C1C">
        <w:rPr>
          <w:rFonts w:ascii="BIZ UDPゴシック" w:eastAsia="BIZ UDPゴシック" w:hAnsi="BIZ UDPゴシック" w:hint="eastAsia"/>
          <w:color w:val="000000" w:themeColor="text1"/>
          <w:sz w:val="20"/>
          <w:szCs w:val="20"/>
        </w:rPr>
        <w:t>の者に対して、</w:t>
      </w:r>
      <w:r w:rsidR="00786C1C" w:rsidRPr="00786C1C">
        <w:rPr>
          <w:rFonts w:ascii="BIZ UDPゴシック" w:eastAsia="BIZ UDPゴシック" w:hAnsi="BIZ UDPゴシック" w:hint="eastAsia"/>
          <w:color w:val="000000" w:themeColor="text1"/>
          <w:sz w:val="20"/>
          <w:szCs w:val="20"/>
          <w:u w:val="single"/>
        </w:rPr>
        <w:t>直接飲食物の提供等</w:t>
      </w:r>
      <w:r w:rsidR="00C246CB" w:rsidRPr="00786C1C">
        <w:rPr>
          <w:rFonts w:ascii="BIZ UDPゴシック" w:eastAsia="BIZ UDPゴシック" w:hAnsi="BIZ UDPゴシック" w:hint="eastAsia"/>
          <w:color w:val="000000" w:themeColor="text1"/>
          <w:sz w:val="20"/>
          <w:szCs w:val="20"/>
          <w:u w:val="single"/>
        </w:rPr>
        <w:t>を行っている</w:t>
      </w:r>
      <w:r w:rsidR="00C246CB" w:rsidRPr="00786C1C">
        <w:rPr>
          <w:rFonts w:ascii="BIZ UDPゴシック" w:eastAsia="BIZ UDPゴシック" w:hAnsi="BIZ UDPゴシック" w:hint="eastAsia"/>
          <w:color w:val="000000" w:themeColor="text1"/>
          <w:sz w:val="20"/>
          <w:szCs w:val="20"/>
        </w:rPr>
        <w:t>店舗</w:t>
      </w:r>
      <w:r w:rsidR="00844EBE">
        <w:rPr>
          <w:rFonts w:ascii="BIZ UDPゴシック" w:eastAsia="BIZ UDPゴシック" w:hAnsi="BIZ UDPゴシック" w:hint="eastAsia"/>
          <w:color w:val="000000" w:themeColor="text1"/>
          <w:sz w:val="20"/>
          <w:szCs w:val="20"/>
        </w:rPr>
        <w:t>・事務所</w:t>
      </w:r>
    </w:p>
    <w:p w:rsidR="00475DCA" w:rsidRPr="00786C1C" w:rsidRDefault="00475DCA" w:rsidP="00786C1C">
      <w:pPr>
        <w:pStyle w:val="aa"/>
        <w:numPr>
          <w:ilvl w:val="0"/>
          <w:numId w:val="3"/>
        </w:numPr>
        <w:spacing w:line="300" w:lineRule="exact"/>
        <w:ind w:leftChars="0"/>
        <w:rPr>
          <w:rFonts w:ascii="BIZ UDPゴシック" w:eastAsia="BIZ UDPゴシック" w:hAnsi="BIZ UDPゴシック"/>
          <w:color w:val="000000" w:themeColor="text1"/>
          <w:sz w:val="20"/>
          <w:szCs w:val="20"/>
        </w:rPr>
      </w:pPr>
      <w:r w:rsidRPr="00786C1C">
        <w:rPr>
          <w:rFonts w:ascii="BIZ UDPゴシック" w:eastAsia="BIZ UDPゴシック" w:hAnsi="BIZ UDPゴシック" w:hint="eastAsia"/>
          <w:color w:val="000000" w:themeColor="text1"/>
          <w:sz w:val="20"/>
          <w:szCs w:val="20"/>
        </w:rPr>
        <w:t xml:space="preserve">　</w:t>
      </w:r>
      <w:r w:rsidR="00786C1C" w:rsidRPr="00786C1C">
        <w:rPr>
          <w:rFonts w:ascii="BIZ UDPゴシック" w:eastAsia="BIZ UDPゴシック" w:hAnsi="BIZ UDPゴシック" w:hint="eastAsia"/>
          <w:color w:val="000000" w:themeColor="text1"/>
          <w:sz w:val="20"/>
          <w:szCs w:val="20"/>
        </w:rPr>
        <w:t>不特定多数の者に対して、</w:t>
      </w:r>
      <w:r w:rsidR="00786C1C" w:rsidRPr="00786C1C">
        <w:rPr>
          <w:rFonts w:ascii="BIZ UDPゴシック" w:eastAsia="BIZ UDPゴシック" w:hAnsi="BIZ UDPゴシック" w:hint="eastAsia"/>
          <w:color w:val="000000" w:themeColor="text1"/>
          <w:sz w:val="20"/>
          <w:szCs w:val="20"/>
          <w:u w:val="single"/>
        </w:rPr>
        <w:t>直接物品の販売やサービスの提供</w:t>
      </w:r>
      <w:r w:rsidR="00786C1C">
        <w:rPr>
          <w:rFonts w:ascii="BIZ UDPゴシック" w:eastAsia="BIZ UDPゴシック" w:hAnsi="BIZ UDPゴシック" w:hint="eastAsia"/>
          <w:color w:val="000000" w:themeColor="text1"/>
          <w:sz w:val="20"/>
          <w:szCs w:val="20"/>
          <w:u w:val="single"/>
        </w:rPr>
        <w:t>等</w:t>
      </w:r>
      <w:r w:rsidR="00786C1C" w:rsidRPr="00786C1C">
        <w:rPr>
          <w:rFonts w:ascii="BIZ UDPゴシック" w:eastAsia="BIZ UDPゴシック" w:hAnsi="BIZ UDPゴシック" w:hint="eastAsia"/>
          <w:color w:val="000000" w:themeColor="text1"/>
          <w:sz w:val="20"/>
          <w:szCs w:val="20"/>
          <w:u w:val="single"/>
        </w:rPr>
        <w:t>を行っている</w:t>
      </w:r>
      <w:r w:rsidR="00786C1C" w:rsidRPr="00786C1C">
        <w:rPr>
          <w:rFonts w:ascii="BIZ UDPゴシック" w:eastAsia="BIZ UDPゴシック" w:hAnsi="BIZ UDPゴシック" w:hint="eastAsia"/>
          <w:color w:val="000000" w:themeColor="text1"/>
          <w:sz w:val="20"/>
          <w:szCs w:val="20"/>
        </w:rPr>
        <w:t>店舗</w:t>
      </w:r>
      <w:r w:rsidR="00844EBE">
        <w:rPr>
          <w:rFonts w:ascii="BIZ UDPゴシック" w:eastAsia="BIZ UDPゴシック" w:hAnsi="BIZ UDPゴシック" w:hint="eastAsia"/>
          <w:color w:val="000000" w:themeColor="text1"/>
          <w:sz w:val="20"/>
          <w:szCs w:val="20"/>
        </w:rPr>
        <w:t>・事務所</w:t>
      </w:r>
    </w:p>
    <w:p w:rsidR="00462F4D" w:rsidRDefault="00462F4D" w:rsidP="00475DCA">
      <w:pPr>
        <w:spacing w:line="300" w:lineRule="exact"/>
        <w:ind w:left="200" w:hangingChars="100" w:hanging="200"/>
        <w:rPr>
          <w:rFonts w:ascii="BIZ UDPゴシック" w:eastAsia="BIZ UDPゴシック" w:hAnsi="BIZ UDPゴシック"/>
          <w:color w:val="000000" w:themeColor="text1"/>
          <w:sz w:val="20"/>
          <w:szCs w:val="20"/>
        </w:rPr>
      </w:pPr>
    </w:p>
    <w:p w:rsidR="00786C1C" w:rsidRDefault="00786C1C" w:rsidP="00475DCA">
      <w:pPr>
        <w:spacing w:line="300" w:lineRule="exact"/>
        <w:ind w:left="200" w:hangingChars="100" w:hanging="200"/>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03153B"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03153B" w:rsidRPr="00FA1C17" w:rsidRDefault="0003153B" w:rsidP="00763935">
            <w:pPr>
              <w:pStyle w:val="2"/>
              <w:numPr>
                <w:ilvl w:val="0"/>
                <w:numId w:val="6"/>
              </w:numPr>
              <w:outlineLvl w:val="1"/>
              <w:rPr>
                <w:sz w:val="20"/>
                <w:szCs w:val="20"/>
              </w:rPr>
            </w:pPr>
            <w:bookmarkStart w:id="25" w:name="_Toc159834816"/>
            <w:r w:rsidRPr="00FA1C17">
              <w:rPr>
                <w:rFonts w:hint="eastAsia"/>
                <w:sz w:val="20"/>
                <w:szCs w:val="20"/>
              </w:rPr>
              <w:t>キッチンカーは対象になりますか？</w:t>
            </w:r>
            <w:bookmarkEnd w:id="25"/>
          </w:p>
        </w:tc>
      </w:tr>
    </w:tbl>
    <w:p w:rsidR="0003153B" w:rsidRPr="00E55015" w:rsidRDefault="0003153B" w:rsidP="0003153B">
      <w:pPr>
        <w:spacing w:line="30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対象となります。</w:t>
      </w:r>
    </w:p>
    <w:p w:rsidR="0003153B" w:rsidRDefault="0003153B" w:rsidP="0003153B">
      <w:pPr>
        <w:spacing w:line="300" w:lineRule="exact"/>
        <w:ind w:leftChars="100" w:left="210" w:firstLineChars="100" w:firstLine="200"/>
        <w:rPr>
          <w:rFonts w:ascii="BIZ UDPゴシック" w:eastAsia="BIZ UDPゴシック" w:hAnsi="BIZ UDPゴシック"/>
          <w:color w:val="000000" w:themeColor="text1"/>
          <w:sz w:val="20"/>
          <w:szCs w:val="20"/>
        </w:rPr>
      </w:pPr>
      <w:r w:rsidRPr="00CE51C4">
        <w:rPr>
          <w:rFonts w:ascii="BIZ UDPゴシック" w:eastAsia="BIZ UDPゴシック" w:hAnsi="BIZ UDPゴシック" w:hint="eastAsia"/>
          <w:color w:val="000000" w:themeColor="text1"/>
          <w:sz w:val="20"/>
          <w:szCs w:val="20"/>
        </w:rPr>
        <w:t>食品衛生法（昭和22年法律第 233号）第55条第１項の規定による許可を受けて行う飲食関連の移動販売に係る事業（当該事業の営業区域に市内が含まれているものに限る。）に用いる自動車も対象となります。</w:t>
      </w:r>
    </w:p>
    <w:p w:rsidR="00475DCA" w:rsidRDefault="00475DCA" w:rsidP="00475DCA">
      <w:pPr>
        <w:rPr>
          <w:rFonts w:ascii="BIZ UDPゴシック" w:eastAsia="BIZ UDPゴシック" w:hAnsi="BIZ UDPゴシック"/>
          <w:color w:val="FF0000"/>
          <w:sz w:val="20"/>
          <w:szCs w:val="20"/>
        </w:rPr>
      </w:pPr>
    </w:p>
    <w:p w:rsidR="00475DCA" w:rsidRDefault="00475DCA" w:rsidP="0003153B">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3478FB"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3478FB" w:rsidRPr="00FA1C17" w:rsidRDefault="00875B63" w:rsidP="00616C59">
            <w:pPr>
              <w:pStyle w:val="2"/>
              <w:numPr>
                <w:ilvl w:val="0"/>
                <w:numId w:val="6"/>
              </w:numPr>
              <w:outlineLvl w:val="1"/>
              <w:rPr>
                <w:color w:val="FF0000"/>
                <w:sz w:val="20"/>
                <w:szCs w:val="20"/>
              </w:rPr>
            </w:pPr>
            <w:bookmarkStart w:id="26" w:name="_Toc159834817"/>
            <w:r>
              <w:rPr>
                <w:rFonts w:hint="eastAsia"/>
                <w:sz w:val="20"/>
                <w:szCs w:val="20"/>
              </w:rPr>
              <w:t>店舗を持たず</w:t>
            </w:r>
            <w:r w:rsidR="003478FB">
              <w:rPr>
                <w:rFonts w:hint="eastAsia"/>
                <w:sz w:val="20"/>
                <w:szCs w:val="20"/>
              </w:rPr>
              <w:t>ECサイト等で通信販売</w:t>
            </w:r>
            <w:r w:rsidR="003478FB" w:rsidRPr="00FA1C17">
              <w:rPr>
                <w:rFonts w:hint="eastAsia"/>
                <w:sz w:val="20"/>
                <w:szCs w:val="20"/>
              </w:rPr>
              <w:t>を営んでいます。補助金の対象となりますか？</w:t>
            </w:r>
            <w:bookmarkEnd w:id="26"/>
          </w:p>
        </w:tc>
      </w:tr>
    </w:tbl>
    <w:p w:rsidR="003478FB" w:rsidRPr="003478FB" w:rsidRDefault="003478FB" w:rsidP="003478FB">
      <w:pPr>
        <w:ind w:leftChars="100" w:left="210" w:firstLineChars="100" w:firstLine="200"/>
        <w:rPr>
          <w:rFonts w:ascii="BIZ UDPゴシック" w:eastAsia="BIZ UDPゴシック" w:hAnsi="BIZ UDPゴシック"/>
          <w:color w:val="000000" w:themeColor="text1"/>
          <w:sz w:val="20"/>
          <w:szCs w:val="20"/>
          <w:u w:val="single"/>
        </w:rPr>
      </w:pPr>
      <w:r w:rsidRPr="003478FB">
        <w:rPr>
          <w:rFonts w:ascii="BIZ UDPゴシック" w:eastAsia="BIZ UDPゴシック" w:hAnsi="BIZ UDPゴシック" w:hint="eastAsia"/>
          <w:color w:val="000000" w:themeColor="text1"/>
          <w:sz w:val="20"/>
          <w:szCs w:val="20"/>
          <w:u w:val="single"/>
        </w:rPr>
        <w:t>対象となりません。</w:t>
      </w:r>
    </w:p>
    <w:p w:rsidR="0003153B" w:rsidRDefault="0059209C" w:rsidP="0003153B">
      <w:pPr>
        <w:spacing w:line="30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詳細は</w:t>
      </w:r>
      <w:r w:rsidR="002E3F1F">
        <w:rPr>
          <w:rFonts w:ascii="BIZ UDPゴシック" w:eastAsia="BIZ UDPゴシック" w:hAnsi="BIZ UDPゴシック" w:hint="eastAsia"/>
          <w:color w:val="000000" w:themeColor="text1"/>
          <w:sz w:val="20"/>
          <w:szCs w:val="20"/>
        </w:rPr>
        <w:t>「２２」</w:t>
      </w:r>
      <w:r>
        <w:rPr>
          <w:rFonts w:ascii="BIZ UDPゴシック" w:eastAsia="BIZ UDPゴシック" w:hAnsi="BIZ UDPゴシック" w:hint="eastAsia"/>
          <w:color w:val="000000" w:themeColor="text1"/>
          <w:sz w:val="20"/>
          <w:szCs w:val="20"/>
        </w:rPr>
        <w:t>をご確認ください。</w:t>
      </w:r>
    </w:p>
    <w:p w:rsidR="002E3F1F" w:rsidRDefault="002E3F1F" w:rsidP="0003153B">
      <w:pPr>
        <w:spacing w:line="300" w:lineRule="exact"/>
        <w:rPr>
          <w:rFonts w:ascii="BIZ UDPゴシック" w:eastAsia="BIZ UDPゴシック" w:hAnsi="BIZ UDPゴシック"/>
          <w:color w:val="000000" w:themeColor="text1"/>
          <w:sz w:val="20"/>
          <w:szCs w:val="20"/>
        </w:rPr>
      </w:pPr>
    </w:p>
    <w:p w:rsidR="002E3F1F" w:rsidRDefault="002E3F1F" w:rsidP="0003153B">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950E45"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950E45" w:rsidRPr="00FA1C17" w:rsidRDefault="0059209C" w:rsidP="00616C59">
            <w:pPr>
              <w:pStyle w:val="2"/>
              <w:numPr>
                <w:ilvl w:val="0"/>
                <w:numId w:val="6"/>
              </w:numPr>
              <w:outlineLvl w:val="1"/>
              <w:rPr>
                <w:color w:val="FF0000"/>
                <w:sz w:val="20"/>
                <w:szCs w:val="20"/>
              </w:rPr>
            </w:pPr>
            <w:bookmarkStart w:id="27" w:name="_Toc159834818"/>
            <w:r>
              <w:rPr>
                <w:rFonts w:hint="eastAsia"/>
                <w:sz w:val="20"/>
                <w:szCs w:val="20"/>
              </w:rPr>
              <w:lastRenderedPageBreak/>
              <w:t>フードデリバリー等の宅配サービスを営んでいます。</w:t>
            </w:r>
            <w:r w:rsidR="00950E45" w:rsidRPr="00FA1C17">
              <w:rPr>
                <w:rFonts w:hint="eastAsia"/>
                <w:sz w:val="20"/>
                <w:szCs w:val="20"/>
              </w:rPr>
              <w:t>補助金の対象となりますか？</w:t>
            </w:r>
            <w:bookmarkEnd w:id="27"/>
          </w:p>
        </w:tc>
      </w:tr>
    </w:tbl>
    <w:p w:rsidR="00950E45" w:rsidRPr="003478FB" w:rsidRDefault="00950E45" w:rsidP="00950E45">
      <w:pPr>
        <w:ind w:leftChars="100" w:left="210" w:firstLineChars="100" w:firstLine="200"/>
        <w:rPr>
          <w:rFonts w:ascii="BIZ UDPゴシック" w:eastAsia="BIZ UDPゴシック" w:hAnsi="BIZ UDPゴシック"/>
          <w:color w:val="000000" w:themeColor="text1"/>
          <w:sz w:val="20"/>
          <w:szCs w:val="20"/>
          <w:u w:val="single"/>
        </w:rPr>
      </w:pPr>
      <w:r w:rsidRPr="003478FB">
        <w:rPr>
          <w:rFonts w:ascii="BIZ UDPゴシック" w:eastAsia="BIZ UDPゴシック" w:hAnsi="BIZ UDPゴシック" w:hint="eastAsia"/>
          <w:color w:val="000000" w:themeColor="text1"/>
          <w:sz w:val="20"/>
          <w:szCs w:val="20"/>
          <w:u w:val="single"/>
        </w:rPr>
        <w:t>対象となりません。</w:t>
      </w:r>
    </w:p>
    <w:p w:rsidR="00954896" w:rsidRDefault="0059209C" w:rsidP="0003153B">
      <w:pPr>
        <w:spacing w:line="30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ただし、</w:t>
      </w:r>
      <w:r w:rsidR="002E3F1F">
        <w:rPr>
          <w:rFonts w:ascii="BIZ UDPゴシック" w:eastAsia="BIZ UDPゴシック" w:hAnsi="BIZ UDPゴシック" w:hint="eastAsia"/>
          <w:color w:val="000000" w:themeColor="text1"/>
          <w:sz w:val="20"/>
          <w:szCs w:val="20"/>
        </w:rPr>
        <w:t>「2２」</w:t>
      </w:r>
      <w:r>
        <w:rPr>
          <w:rFonts w:ascii="BIZ UDPゴシック" w:eastAsia="BIZ UDPゴシック" w:hAnsi="BIZ UDPゴシック" w:hint="eastAsia"/>
          <w:color w:val="000000" w:themeColor="text1"/>
          <w:sz w:val="20"/>
          <w:szCs w:val="20"/>
        </w:rPr>
        <w:t>に該当する店舗・事務所で実施する事業については対象となります。</w:t>
      </w:r>
    </w:p>
    <w:p w:rsidR="0059209C" w:rsidRDefault="0059209C" w:rsidP="0003153B">
      <w:pPr>
        <w:spacing w:line="300" w:lineRule="exact"/>
        <w:rPr>
          <w:rFonts w:ascii="BIZ UDPゴシック" w:eastAsia="BIZ UDPゴシック" w:hAnsi="BIZ UDPゴシック"/>
          <w:color w:val="000000" w:themeColor="text1"/>
          <w:sz w:val="20"/>
          <w:szCs w:val="20"/>
        </w:rPr>
      </w:pPr>
    </w:p>
    <w:p w:rsidR="00950E45" w:rsidRPr="0003153B" w:rsidRDefault="00950E45" w:rsidP="0003153B">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777C93"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777C93" w:rsidRPr="00FA1C17" w:rsidRDefault="00777C93" w:rsidP="00763935">
            <w:pPr>
              <w:pStyle w:val="2"/>
              <w:numPr>
                <w:ilvl w:val="0"/>
                <w:numId w:val="6"/>
              </w:numPr>
              <w:outlineLvl w:val="1"/>
              <w:rPr>
                <w:sz w:val="20"/>
                <w:szCs w:val="20"/>
              </w:rPr>
            </w:pPr>
            <w:bookmarkStart w:id="28" w:name="_Toc159834819"/>
            <w:r w:rsidRPr="00FA1C17">
              <w:rPr>
                <w:rFonts w:hint="eastAsia"/>
                <w:sz w:val="20"/>
                <w:szCs w:val="20"/>
              </w:rPr>
              <w:t>本業が「飲食、小売り、サービス業」ではない事業者（例えば、建設業など）が経営している、不特定多数の顧客に物を売る店舗も対象にな</w:t>
            </w:r>
            <w:r w:rsidR="005E60FF" w:rsidRPr="00FA1C17">
              <w:rPr>
                <w:rFonts w:hint="eastAsia"/>
                <w:sz w:val="20"/>
                <w:szCs w:val="20"/>
              </w:rPr>
              <w:t>りますか？</w:t>
            </w:r>
            <w:bookmarkEnd w:id="28"/>
          </w:p>
        </w:tc>
      </w:tr>
    </w:tbl>
    <w:p w:rsidR="00777C93" w:rsidRPr="00E55015" w:rsidRDefault="00777C93" w:rsidP="0003153B">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対象</w:t>
      </w:r>
      <w:r w:rsidR="0003153B">
        <w:rPr>
          <w:rFonts w:ascii="BIZ UDPゴシック" w:eastAsia="BIZ UDPゴシック" w:hAnsi="BIZ UDPゴシック" w:hint="eastAsia"/>
          <w:color w:val="000000" w:themeColor="text1"/>
          <w:sz w:val="20"/>
          <w:szCs w:val="20"/>
        </w:rPr>
        <w:t>と</w:t>
      </w:r>
      <w:r w:rsidRPr="00E55015">
        <w:rPr>
          <w:rFonts w:ascii="BIZ UDPゴシック" w:eastAsia="BIZ UDPゴシック" w:hAnsi="BIZ UDPゴシック" w:hint="eastAsia"/>
          <w:color w:val="000000" w:themeColor="text1"/>
          <w:sz w:val="20"/>
          <w:szCs w:val="20"/>
        </w:rPr>
        <w:t>なります。</w:t>
      </w:r>
    </w:p>
    <w:p w:rsidR="00777C93" w:rsidRDefault="00777C93" w:rsidP="00475DCA">
      <w:pPr>
        <w:spacing w:line="300" w:lineRule="exact"/>
        <w:ind w:left="200" w:hangingChars="100" w:hanging="200"/>
        <w:rPr>
          <w:rFonts w:ascii="BIZ UDPゴシック" w:eastAsia="BIZ UDPゴシック" w:hAnsi="BIZ UDPゴシック"/>
          <w:color w:val="000000" w:themeColor="text1"/>
          <w:sz w:val="20"/>
          <w:szCs w:val="20"/>
        </w:rPr>
      </w:pPr>
    </w:p>
    <w:p w:rsidR="0003153B" w:rsidRPr="00E55015" w:rsidRDefault="0003153B" w:rsidP="00475DCA">
      <w:pPr>
        <w:spacing w:line="300" w:lineRule="exact"/>
        <w:ind w:left="200" w:hangingChars="100" w:hanging="200"/>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777C93"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777C93" w:rsidRPr="00FA1C17" w:rsidRDefault="00777C93" w:rsidP="00763935">
            <w:pPr>
              <w:pStyle w:val="2"/>
              <w:numPr>
                <w:ilvl w:val="0"/>
                <w:numId w:val="6"/>
              </w:numPr>
              <w:outlineLvl w:val="1"/>
              <w:rPr>
                <w:sz w:val="20"/>
                <w:szCs w:val="20"/>
              </w:rPr>
            </w:pPr>
            <w:bookmarkStart w:id="29" w:name="_Toc159834820"/>
            <w:r w:rsidRPr="00FA1C17">
              <w:rPr>
                <w:rFonts w:hint="eastAsia"/>
                <w:sz w:val="20"/>
                <w:szCs w:val="20"/>
              </w:rPr>
              <w:t>チェーン店は対象に</w:t>
            </w:r>
            <w:r w:rsidR="005E60FF" w:rsidRPr="00FA1C17">
              <w:rPr>
                <w:rFonts w:hint="eastAsia"/>
                <w:sz w:val="20"/>
                <w:szCs w:val="20"/>
              </w:rPr>
              <w:t>なりますか？</w:t>
            </w:r>
            <w:bookmarkEnd w:id="29"/>
          </w:p>
        </w:tc>
      </w:tr>
    </w:tbl>
    <w:p w:rsidR="00777C93" w:rsidRDefault="0003153B" w:rsidP="0003153B">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対象と</w:t>
      </w:r>
      <w:r w:rsidR="00777C93" w:rsidRPr="00E55015">
        <w:rPr>
          <w:rFonts w:ascii="BIZ UDPゴシック" w:eastAsia="BIZ UDPゴシック" w:hAnsi="BIZ UDPゴシック" w:hint="eastAsia"/>
          <w:color w:val="000000" w:themeColor="text1"/>
          <w:sz w:val="20"/>
          <w:szCs w:val="20"/>
        </w:rPr>
        <w:t>なります。ただし、大企業は対象となりません。</w:t>
      </w:r>
    </w:p>
    <w:p w:rsidR="00E55015" w:rsidRDefault="00E55015" w:rsidP="00777C93">
      <w:pPr>
        <w:spacing w:line="300" w:lineRule="exact"/>
        <w:rPr>
          <w:rFonts w:ascii="BIZ UDPゴシック" w:eastAsia="BIZ UDPゴシック" w:hAnsi="BIZ UDPゴシック"/>
          <w:color w:val="000000" w:themeColor="text1"/>
          <w:sz w:val="20"/>
          <w:szCs w:val="20"/>
        </w:rPr>
      </w:pPr>
    </w:p>
    <w:p w:rsidR="0003153B" w:rsidRDefault="0003153B" w:rsidP="00777C93">
      <w:pPr>
        <w:spacing w:line="300" w:lineRule="exact"/>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E55015" w:rsidRPr="00E55015" w:rsidTr="00F66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E55015" w:rsidRPr="00FA1C17" w:rsidRDefault="00E55015" w:rsidP="00763935">
            <w:pPr>
              <w:pStyle w:val="2"/>
              <w:numPr>
                <w:ilvl w:val="0"/>
                <w:numId w:val="6"/>
              </w:numPr>
              <w:outlineLvl w:val="1"/>
              <w:rPr>
                <w:sz w:val="20"/>
                <w:szCs w:val="20"/>
              </w:rPr>
            </w:pPr>
            <w:bookmarkStart w:id="30" w:name="_Toc159834821"/>
            <w:r w:rsidRPr="00FA1C17">
              <w:rPr>
                <w:rFonts w:hint="eastAsia"/>
                <w:sz w:val="20"/>
                <w:szCs w:val="20"/>
              </w:rPr>
              <w:t>フリーで働いており、週に２回、場所を借りて事業を行っています。ここは「店舗」に該当しますか？</w:t>
            </w:r>
            <w:bookmarkEnd w:id="30"/>
          </w:p>
        </w:tc>
      </w:tr>
    </w:tbl>
    <w:p w:rsidR="00E55015" w:rsidRPr="00E55015" w:rsidRDefault="00E55015" w:rsidP="0003153B">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該当しません</w:t>
      </w:r>
      <w:r w:rsidRPr="00E55015">
        <w:rPr>
          <w:rFonts w:ascii="BIZ UDPゴシック" w:eastAsia="BIZ UDPゴシック" w:hAnsi="BIZ UDPゴシック" w:hint="eastAsia"/>
          <w:color w:val="000000" w:themeColor="text1"/>
          <w:sz w:val="20"/>
          <w:szCs w:val="20"/>
        </w:rPr>
        <w:t>。</w:t>
      </w:r>
    </w:p>
    <w:p w:rsidR="00E55015" w:rsidRPr="00E55015" w:rsidRDefault="00E55015" w:rsidP="0003153B">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「店舗」は常時・継続的に、自己の事業に利用している場所を指し、一時的に借りた場所等は「店舗」には該当しません。</w:t>
      </w:r>
    </w:p>
    <w:p w:rsidR="00777C93" w:rsidRDefault="00777C93" w:rsidP="00475DCA">
      <w:pPr>
        <w:spacing w:line="300" w:lineRule="exact"/>
        <w:ind w:left="200" w:hangingChars="100" w:hanging="200"/>
        <w:rPr>
          <w:rFonts w:ascii="BIZ UDPゴシック" w:eastAsia="BIZ UDPゴシック" w:hAnsi="BIZ UDPゴシック"/>
          <w:color w:val="000000" w:themeColor="text1"/>
          <w:sz w:val="20"/>
          <w:szCs w:val="20"/>
        </w:rPr>
      </w:pPr>
    </w:p>
    <w:p w:rsidR="00954896" w:rsidRDefault="00954896" w:rsidP="00475DCA">
      <w:pPr>
        <w:spacing w:line="300" w:lineRule="exact"/>
        <w:ind w:left="200" w:hangingChars="100" w:hanging="200"/>
        <w:rPr>
          <w:rFonts w:ascii="BIZ UDPゴシック" w:eastAsia="BIZ UDPゴシック" w:hAnsi="BIZ UDPゴシック"/>
          <w:color w:val="000000" w:themeColor="text1"/>
          <w:sz w:val="20"/>
          <w:szCs w:val="20"/>
        </w:rPr>
      </w:pPr>
    </w:p>
    <w:tbl>
      <w:tblPr>
        <w:tblStyle w:val="4-5"/>
        <w:tblW w:w="9356" w:type="dxa"/>
        <w:tblLook w:val="04A0" w:firstRow="1" w:lastRow="0" w:firstColumn="1" w:lastColumn="0" w:noHBand="0" w:noVBand="1"/>
      </w:tblPr>
      <w:tblGrid>
        <w:gridCol w:w="9356"/>
      </w:tblGrid>
      <w:tr w:rsidR="005E60FF" w:rsidRPr="00E55015" w:rsidTr="00451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5E60FF" w:rsidRPr="00FA1C17" w:rsidRDefault="005E60FF" w:rsidP="00763935">
            <w:pPr>
              <w:pStyle w:val="2"/>
              <w:numPr>
                <w:ilvl w:val="0"/>
                <w:numId w:val="6"/>
              </w:numPr>
              <w:outlineLvl w:val="1"/>
              <w:rPr>
                <w:sz w:val="20"/>
                <w:szCs w:val="20"/>
              </w:rPr>
            </w:pPr>
            <w:bookmarkStart w:id="31" w:name="_Toc159834822"/>
            <w:r w:rsidRPr="00FA1C17">
              <w:rPr>
                <w:rFonts w:hint="eastAsia"/>
                <w:sz w:val="20"/>
                <w:szCs w:val="20"/>
              </w:rPr>
              <w:t>祭りやイベントに出店する屋台は</w:t>
            </w:r>
            <w:r w:rsidR="00960001" w:rsidRPr="00FA1C17">
              <w:rPr>
                <w:rFonts w:hint="eastAsia"/>
                <w:sz w:val="20"/>
                <w:szCs w:val="20"/>
              </w:rPr>
              <w:t>「店舗」に該当しますか</w:t>
            </w:r>
            <w:r w:rsidRPr="00FA1C17">
              <w:rPr>
                <w:rFonts w:hint="eastAsia"/>
                <w:sz w:val="20"/>
                <w:szCs w:val="20"/>
              </w:rPr>
              <w:t>？</w:t>
            </w:r>
            <w:bookmarkEnd w:id="31"/>
          </w:p>
        </w:tc>
      </w:tr>
    </w:tbl>
    <w:p w:rsidR="0003153B" w:rsidRPr="005E60FF" w:rsidRDefault="005E60FF" w:rsidP="00C5020B">
      <w:pPr>
        <w:spacing w:line="300" w:lineRule="exact"/>
        <w:ind w:firstLineChars="200" w:firstLine="4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u w:val="single"/>
        </w:rPr>
        <w:t>該当しません</w:t>
      </w:r>
      <w:r w:rsidRPr="00E55015">
        <w:rPr>
          <w:rFonts w:ascii="BIZ UDPゴシック" w:eastAsia="BIZ UDPゴシック" w:hAnsi="BIZ UDPゴシック" w:hint="eastAsia"/>
          <w:color w:val="000000" w:themeColor="text1"/>
          <w:sz w:val="20"/>
          <w:szCs w:val="20"/>
        </w:rPr>
        <w:t>。</w:t>
      </w:r>
    </w:p>
    <w:p w:rsidR="005E60FF" w:rsidRDefault="005E60FF" w:rsidP="005E60FF">
      <w:pPr>
        <w:spacing w:line="300" w:lineRule="exact"/>
        <w:ind w:leftChars="100" w:left="210" w:firstLineChars="100" w:firstLine="200"/>
        <w:rPr>
          <w:rFonts w:ascii="BIZ UDPゴシック" w:eastAsia="BIZ UDPゴシック" w:hAnsi="BIZ UDPゴシック"/>
          <w:color w:val="000000" w:themeColor="text1"/>
          <w:sz w:val="20"/>
          <w:szCs w:val="20"/>
        </w:rPr>
      </w:pPr>
      <w:r w:rsidRPr="00E55015">
        <w:rPr>
          <w:rFonts w:ascii="BIZ UDPゴシック" w:eastAsia="BIZ UDPゴシック" w:hAnsi="BIZ UDPゴシック" w:hint="eastAsia"/>
          <w:color w:val="000000" w:themeColor="text1"/>
          <w:sz w:val="20"/>
          <w:szCs w:val="20"/>
        </w:rPr>
        <w:t>「店舗」は常時・継続的に、自己の事業に利用している場所を指し、</w:t>
      </w:r>
      <w:r w:rsidR="00C5020B" w:rsidRPr="00C5020B">
        <w:rPr>
          <w:rFonts w:ascii="BIZ UDPゴシック" w:eastAsia="BIZ UDPゴシック" w:hAnsi="BIZ UDPゴシック" w:hint="eastAsia"/>
          <w:color w:val="000000" w:themeColor="text1"/>
          <w:sz w:val="20"/>
          <w:szCs w:val="20"/>
        </w:rPr>
        <w:t>一過性または短期間で出店する店舗や屋台は、補助対象になりません。</w:t>
      </w:r>
    </w:p>
    <w:p w:rsidR="00C5020B" w:rsidRDefault="00C5020B" w:rsidP="00C5020B">
      <w:pPr>
        <w:spacing w:line="300" w:lineRule="exact"/>
        <w:rPr>
          <w:rFonts w:ascii="BIZ UDPゴシック" w:eastAsia="BIZ UDPゴシック" w:hAnsi="BIZ UDPゴシック"/>
          <w:color w:val="000000" w:themeColor="text1"/>
          <w:sz w:val="20"/>
          <w:szCs w:val="20"/>
        </w:rPr>
      </w:pPr>
    </w:p>
    <w:p w:rsidR="00812421" w:rsidRPr="00C5020B" w:rsidRDefault="00812421" w:rsidP="00C5020B">
      <w:pPr>
        <w:spacing w:line="300" w:lineRule="exact"/>
        <w:rPr>
          <w:rFonts w:ascii="BIZ UDPゴシック" w:eastAsia="BIZ UDPゴシック" w:hAnsi="BIZ UDPゴシック"/>
          <w:color w:val="000000" w:themeColor="text1"/>
          <w:sz w:val="20"/>
          <w:szCs w:val="20"/>
        </w:rPr>
      </w:pPr>
    </w:p>
    <w:p w:rsidR="00357D3A" w:rsidRDefault="00F66C55" w:rsidP="001D6ABE">
      <w:pPr>
        <w:pStyle w:val="1"/>
        <w:rPr>
          <w:rFonts w:ascii="BIZ UDPゴシック" w:eastAsia="BIZ UDPゴシック" w:hAnsi="BIZ UDPゴシック"/>
          <w:b/>
        </w:rPr>
      </w:pPr>
      <w:bookmarkStart w:id="32" w:name="_Toc159834823"/>
      <w:r w:rsidRPr="00F66C55">
        <w:rPr>
          <w:rFonts w:ascii="BIZ UDPゴシック" w:eastAsia="BIZ UDPゴシック" w:hAnsi="BIZ UDPゴシック" w:hint="eastAsia"/>
          <w:b/>
        </w:rPr>
        <w:t>【省力化支援に係る事業について</w:t>
      </w:r>
      <w:r w:rsidR="00441C65" w:rsidRPr="00F66C55">
        <w:rPr>
          <w:rFonts w:ascii="BIZ UDPゴシック" w:eastAsia="BIZ UDPゴシック" w:hAnsi="BIZ UDPゴシック" w:hint="eastAsia"/>
          <w:b/>
        </w:rPr>
        <w:t>】</w:t>
      </w:r>
      <w:bookmarkEnd w:id="32"/>
    </w:p>
    <w:p w:rsidR="001D6ABE" w:rsidRPr="001D6ABE" w:rsidRDefault="001D6ABE" w:rsidP="001D6ABE"/>
    <w:tbl>
      <w:tblPr>
        <w:tblStyle w:val="4-5"/>
        <w:tblW w:w="0" w:type="auto"/>
        <w:tblLook w:val="04A0" w:firstRow="1" w:lastRow="0" w:firstColumn="1" w:lastColumn="0" w:noHBand="0" w:noVBand="1"/>
      </w:tblPr>
      <w:tblGrid>
        <w:gridCol w:w="9346"/>
      </w:tblGrid>
      <w:tr w:rsidR="001D6ABE"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1D6ABE" w:rsidRPr="00FA1C17" w:rsidRDefault="00073A17" w:rsidP="00616C59">
            <w:pPr>
              <w:pStyle w:val="2"/>
              <w:numPr>
                <w:ilvl w:val="0"/>
                <w:numId w:val="6"/>
              </w:numPr>
              <w:outlineLvl w:val="1"/>
              <w:rPr>
                <w:sz w:val="20"/>
                <w:szCs w:val="20"/>
              </w:rPr>
            </w:pPr>
            <w:bookmarkStart w:id="33" w:name="_Toc159834824"/>
            <w:r>
              <w:rPr>
                <w:rFonts w:hint="eastAsia"/>
                <w:sz w:val="20"/>
                <w:szCs w:val="20"/>
              </w:rPr>
              <w:t>冷蔵庫や電子レンジの購入費用は対象になりますか？</w:t>
            </w:r>
            <w:bookmarkEnd w:id="33"/>
          </w:p>
        </w:tc>
      </w:tr>
    </w:tbl>
    <w:p w:rsidR="001D6ABE" w:rsidRPr="00073A17" w:rsidRDefault="00073A17" w:rsidP="001D6ABE">
      <w:pPr>
        <w:spacing w:line="300" w:lineRule="exact"/>
        <w:ind w:firstLineChars="200" w:firstLine="400"/>
        <w:rPr>
          <w:rFonts w:ascii="BIZ UDPゴシック" w:eastAsia="BIZ UDPゴシック" w:hAnsi="BIZ UDPゴシック"/>
          <w:color w:val="000000" w:themeColor="text1"/>
          <w:sz w:val="20"/>
          <w:szCs w:val="20"/>
          <w:u w:val="single"/>
        </w:rPr>
      </w:pPr>
      <w:r w:rsidRPr="00073A17">
        <w:rPr>
          <w:rFonts w:ascii="BIZ UDPゴシック" w:eastAsia="BIZ UDPゴシック" w:hAnsi="BIZ UDPゴシック" w:hint="eastAsia"/>
          <w:color w:val="000000" w:themeColor="text1"/>
          <w:sz w:val="20"/>
          <w:szCs w:val="20"/>
          <w:u w:val="single"/>
        </w:rPr>
        <w:t>対象になりません</w:t>
      </w:r>
      <w:r w:rsidR="001D6ABE" w:rsidRPr="00073A17">
        <w:rPr>
          <w:rFonts w:ascii="BIZ UDPゴシック" w:eastAsia="BIZ UDPゴシック" w:hAnsi="BIZ UDPゴシック" w:hint="eastAsia"/>
          <w:color w:val="000000" w:themeColor="text1"/>
          <w:sz w:val="20"/>
          <w:szCs w:val="20"/>
          <w:u w:val="single"/>
        </w:rPr>
        <w:t>。</w:t>
      </w:r>
    </w:p>
    <w:p w:rsidR="00073A17" w:rsidRDefault="00960001" w:rsidP="001D6ABE">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一般的な調理機器や家電は対象となりません。</w:t>
      </w:r>
    </w:p>
    <w:p w:rsidR="006244E3" w:rsidRPr="00E55015" w:rsidRDefault="006244E3" w:rsidP="001D6ABE">
      <w:pPr>
        <w:spacing w:line="300" w:lineRule="exact"/>
        <w:ind w:firstLineChars="200" w:firstLine="4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※業務用機器に該当して省力化に繋がると思われるが、判断に迷う場合は、必ず事前にご相談ください。</w:t>
      </w:r>
    </w:p>
    <w:p w:rsidR="001D6ABE" w:rsidRDefault="001D6ABE" w:rsidP="0003153B">
      <w:pPr>
        <w:spacing w:line="300" w:lineRule="exact"/>
        <w:rPr>
          <w:rFonts w:ascii="BIZ UDPゴシック" w:eastAsia="BIZ UDPゴシック" w:hAnsi="BIZ UDPゴシック"/>
          <w:sz w:val="20"/>
          <w:szCs w:val="20"/>
        </w:rPr>
      </w:pPr>
    </w:p>
    <w:p w:rsidR="007F4207" w:rsidRDefault="007F4207" w:rsidP="0003153B">
      <w:pPr>
        <w:spacing w:line="300" w:lineRule="exact"/>
        <w:rPr>
          <w:rFonts w:ascii="BIZ UDPゴシック" w:eastAsia="BIZ UDPゴシック" w:hAnsi="BIZ UDPゴシック"/>
          <w:sz w:val="20"/>
          <w:szCs w:val="20"/>
        </w:rPr>
      </w:pPr>
    </w:p>
    <w:tbl>
      <w:tblPr>
        <w:tblStyle w:val="4-5"/>
        <w:tblW w:w="0" w:type="auto"/>
        <w:tblLook w:val="04A0" w:firstRow="1" w:lastRow="0" w:firstColumn="1" w:lastColumn="0" w:noHBand="0" w:noVBand="1"/>
      </w:tblPr>
      <w:tblGrid>
        <w:gridCol w:w="9346"/>
      </w:tblGrid>
      <w:tr w:rsidR="008252EF"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8252EF" w:rsidRPr="00FA1C17" w:rsidRDefault="008252EF" w:rsidP="002B3170">
            <w:pPr>
              <w:pStyle w:val="2"/>
              <w:numPr>
                <w:ilvl w:val="0"/>
                <w:numId w:val="6"/>
              </w:numPr>
              <w:outlineLvl w:val="1"/>
              <w:rPr>
                <w:sz w:val="20"/>
                <w:szCs w:val="20"/>
              </w:rPr>
            </w:pPr>
            <w:bookmarkStart w:id="34" w:name="_Toc159834825"/>
            <w:r>
              <w:rPr>
                <w:rFonts w:hint="eastAsia"/>
                <w:sz w:val="20"/>
                <w:szCs w:val="20"/>
              </w:rPr>
              <w:t>現在使っている業務用食器洗浄機</w:t>
            </w:r>
            <w:r w:rsidR="002B3170">
              <w:rPr>
                <w:rFonts w:hint="eastAsia"/>
                <w:sz w:val="20"/>
                <w:szCs w:val="20"/>
              </w:rPr>
              <w:t>が老朽化のため</w:t>
            </w:r>
            <w:r>
              <w:rPr>
                <w:rFonts w:hint="eastAsia"/>
                <w:sz w:val="20"/>
                <w:szCs w:val="20"/>
              </w:rPr>
              <w:t>買い替えたいのですが、対象になりますか？</w:t>
            </w:r>
            <w:bookmarkEnd w:id="34"/>
          </w:p>
        </w:tc>
      </w:tr>
    </w:tbl>
    <w:p w:rsidR="008252EF" w:rsidRPr="008252EF" w:rsidRDefault="008252EF" w:rsidP="0003153B">
      <w:pPr>
        <w:spacing w:line="300" w:lineRule="exact"/>
        <w:rPr>
          <w:rFonts w:ascii="BIZ UDPゴシック" w:eastAsia="BIZ UDPゴシック" w:hAnsi="BIZ UDPゴシック"/>
          <w:sz w:val="20"/>
          <w:szCs w:val="20"/>
          <w:u w:val="single"/>
        </w:rPr>
      </w:pPr>
      <w:r>
        <w:rPr>
          <w:rFonts w:ascii="BIZ UDPゴシック" w:eastAsia="BIZ UDPゴシック" w:hAnsi="BIZ UDPゴシック" w:hint="eastAsia"/>
          <w:sz w:val="20"/>
          <w:szCs w:val="20"/>
        </w:rPr>
        <w:t xml:space="preserve">　　</w:t>
      </w:r>
      <w:r w:rsidR="002B3170">
        <w:rPr>
          <w:rFonts w:ascii="BIZ UDPゴシック" w:eastAsia="BIZ UDPゴシック" w:hAnsi="BIZ UDPゴシック" w:hint="eastAsia"/>
          <w:sz w:val="20"/>
          <w:szCs w:val="20"/>
        </w:rPr>
        <w:t xml:space="preserve">　</w:t>
      </w:r>
      <w:r w:rsidRPr="008252EF">
        <w:rPr>
          <w:rFonts w:ascii="BIZ UDPゴシック" w:eastAsia="BIZ UDPゴシック" w:hAnsi="BIZ UDPゴシック" w:hint="eastAsia"/>
          <w:sz w:val="20"/>
          <w:szCs w:val="20"/>
          <w:u w:val="single"/>
        </w:rPr>
        <w:t>対象になりません。</w:t>
      </w:r>
    </w:p>
    <w:p w:rsidR="008252EF" w:rsidRDefault="008252EF" w:rsidP="0003153B">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2B3170">
        <w:rPr>
          <w:rFonts w:ascii="BIZ UDPゴシック" w:eastAsia="BIZ UDPゴシック" w:hAnsi="BIZ UDPゴシック" w:hint="eastAsia"/>
          <w:sz w:val="20"/>
          <w:szCs w:val="20"/>
        </w:rPr>
        <w:t xml:space="preserve">　この質問例以外も、</w:t>
      </w:r>
      <w:r>
        <w:rPr>
          <w:rFonts w:ascii="BIZ UDPゴシック" w:eastAsia="BIZ UDPゴシック" w:hAnsi="BIZ UDPゴシック" w:hint="eastAsia"/>
          <w:sz w:val="20"/>
          <w:szCs w:val="20"/>
        </w:rPr>
        <w:t>既存に使っている機器等を買い替えるだけでは対象になりません。</w:t>
      </w:r>
    </w:p>
    <w:p w:rsidR="00FB170D" w:rsidRDefault="008252EF" w:rsidP="002B3170">
      <w:pPr>
        <w:spacing w:line="300" w:lineRule="exact"/>
        <w:ind w:left="600" w:hangingChars="300" w:hanging="600"/>
        <w:rPr>
          <w:rFonts w:ascii="BIZ UDPゴシック" w:eastAsia="BIZ UDPゴシック" w:hAnsi="BIZ UDPゴシック"/>
          <w:sz w:val="20"/>
          <w:szCs w:val="20"/>
          <w:u w:val="single"/>
        </w:rPr>
      </w:pPr>
      <w:r>
        <w:rPr>
          <w:rFonts w:ascii="BIZ UDPゴシック" w:eastAsia="BIZ UDPゴシック" w:hAnsi="BIZ UDPゴシック" w:hint="eastAsia"/>
          <w:sz w:val="20"/>
          <w:szCs w:val="20"/>
        </w:rPr>
        <w:t xml:space="preserve">　　</w:t>
      </w:r>
      <w:r w:rsidR="002B3170">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※ただし、機能が強化された機器に買い替え、そのことによって明らかに省力化に繋がると認められる場合は対象になる可能性がありますが、</w:t>
      </w:r>
      <w:r w:rsidR="00FB170D" w:rsidRPr="00FB170D">
        <w:rPr>
          <w:rFonts w:ascii="BIZ UDPゴシック" w:eastAsia="BIZ UDPゴシック" w:hAnsi="BIZ UDPゴシック" w:hint="eastAsia"/>
          <w:sz w:val="20"/>
          <w:szCs w:val="20"/>
          <w:u w:val="single"/>
        </w:rPr>
        <w:t>その場合は</w:t>
      </w:r>
      <w:r w:rsidRPr="00FB170D">
        <w:rPr>
          <w:rFonts w:ascii="BIZ UDPゴシック" w:eastAsia="BIZ UDPゴシック" w:hAnsi="BIZ UDPゴシック" w:hint="eastAsia"/>
          <w:sz w:val="20"/>
          <w:szCs w:val="20"/>
          <w:u w:val="single"/>
        </w:rPr>
        <w:t>必ず事前にご相談ください。</w:t>
      </w:r>
    </w:p>
    <w:p w:rsidR="008252EF" w:rsidRPr="00FB170D" w:rsidRDefault="002B3170" w:rsidP="00FB170D">
      <w:pPr>
        <w:spacing w:line="300" w:lineRule="exact"/>
        <w:ind w:leftChars="300" w:left="630"/>
        <w:rPr>
          <w:rFonts w:ascii="BIZ UDPゴシック" w:eastAsia="BIZ UDPゴシック" w:hAnsi="BIZ UDPゴシック"/>
          <w:sz w:val="20"/>
          <w:szCs w:val="20"/>
          <w:u w:val="single"/>
        </w:rPr>
      </w:pPr>
      <w:r w:rsidRPr="00FB170D">
        <w:rPr>
          <w:rFonts w:ascii="BIZ UDPゴシック" w:eastAsia="BIZ UDPゴシック" w:hAnsi="BIZ UDPゴシック" w:hint="eastAsia"/>
          <w:sz w:val="20"/>
          <w:szCs w:val="20"/>
          <w:u w:val="single"/>
        </w:rPr>
        <w:t>既存機器の撤去費用は対象になりません。</w:t>
      </w:r>
    </w:p>
    <w:p w:rsidR="000A26BD" w:rsidRDefault="00A33A7C" w:rsidP="0003153B">
      <w:pPr>
        <w:spacing w:line="300" w:lineRule="exact"/>
        <w:rPr>
          <w:rFonts w:ascii="BIZ UDPゴシック" w:eastAsia="BIZ UDPゴシック" w:hAnsi="BIZ UDPゴシック"/>
          <w:sz w:val="20"/>
          <w:szCs w:val="20"/>
        </w:rPr>
      </w:pPr>
      <w:r>
        <w:rPr>
          <w:rFonts w:ascii="BIZ UDPゴシック" w:eastAsia="BIZ UDPゴシック" w:hAnsi="BIZ UDPゴシック" w:hint="eastAsia"/>
          <w:color w:val="000000" w:themeColor="text1"/>
          <w:sz w:val="20"/>
          <w:szCs w:val="20"/>
        </w:rPr>
        <w:t xml:space="preserve">　　　</w:t>
      </w:r>
    </w:p>
    <w:p w:rsidR="000A26BD" w:rsidRPr="000A26BD" w:rsidRDefault="000A26BD" w:rsidP="0003153B">
      <w:pPr>
        <w:spacing w:line="300" w:lineRule="exact"/>
        <w:rPr>
          <w:rFonts w:ascii="BIZ UDPゴシック" w:eastAsia="BIZ UDPゴシック" w:hAnsi="BIZ UDPゴシック" w:hint="eastAsia"/>
          <w:sz w:val="20"/>
          <w:szCs w:val="20"/>
        </w:rPr>
      </w:pPr>
    </w:p>
    <w:tbl>
      <w:tblPr>
        <w:tblStyle w:val="4-5"/>
        <w:tblW w:w="0" w:type="auto"/>
        <w:tblLook w:val="04A0" w:firstRow="1" w:lastRow="0" w:firstColumn="1" w:lastColumn="0" w:noHBand="0" w:noVBand="1"/>
      </w:tblPr>
      <w:tblGrid>
        <w:gridCol w:w="9346"/>
      </w:tblGrid>
      <w:tr w:rsidR="00C84562" w:rsidRPr="00E55015" w:rsidTr="00046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C84562" w:rsidRPr="00FA1C17" w:rsidRDefault="00C84562" w:rsidP="00C84562">
            <w:pPr>
              <w:pStyle w:val="2"/>
              <w:numPr>
                <w:ilvl w:val="0"/>
                <w:numId w:val="6"/>
              </w:numPr>
              <w:outlineLvl w:val="1"/>
              <w:rPr>
                <w:sz w:val="20"/>
                <w:szCs w:val="20"/>
              </w:rPr>
            </w:pPr>
            <w:bookmarkStart w:id="35" w:name="_Toc159834826"/>
            <w:r>
              <w:rPr>
                <w:rFonts w:hint="eastAsia"/>
                <w:sz w:val="20"/>
                <w:szCs w:val="20"/>
              </w:rPr>
              <w:t>Photo</w:t>
            </w:r>
            <w:r>
              <w:rPr>
                <w:sz w:val="20"/>
                <w:szCs w:val="20"/>
              </w:rPr>
              <w:t>shop</w:t>
            </w:r>
            <w:r w:rsidR="00DF109C">
              <w:rPr>
                <w:rFonts w:hint="eastAsia"/>
                <w:sz w:val="20"/>
                <w:szCs w:val="20"/>
              </w:rPr>
              <w:t>やホームページ作成システム等の</w:t>
            </w:r>
            <w:r>
              <w:rPr>
                <w:rFonts w:hint="eastAsia"/>
                <w:sz w:val="20"/>
                <w:szCs w:val="20"/>
              </w:rPr>
              <w:t>導入費用は対象となりますか？</w:t>
            </w:r>
            <w:bookmarkEnd w:id="35"/>
          </w:p>
        </w:tc>
      </w:tr>
    </w:tbl>
    <w:p w:rsidR="00C84562" w:rsidRDefault="00C84562" w:rsidP="00C84562">
      <w:pPr>
        <w:spacing w:line="300" w:lineRule="exact"/>
        <w:ind w:firstLineChars="200" w:firstLine="400"/>
        <w:rPr>
          <w:rFonts w:ascii="BIZ UDPゴシック" w:eastAsia="BIZ UDPゴシック" w:hAnsi="BIZ UDPゴシック"/>
          <w:color w:val="000000" w:themeColor="text1"/>
          <w:sz w:val="20"/>
          <w:szCs w:val="20"/>
          <w:u w:val="single"/>
        </w:rPr>
      </w:pPr>
      <w:r w:rsidRPr="00073A17">
        <w:rPr>
          <w:rFonts w:ascii="BIZ UDPゴシック" w:eastAsia="BIZ UDPゴシック" w:hAnsi="BIZ UDPゴシック" w:hint="eastAsia"/>
          <w:color w:val="000000" w:themeColor="text1"/>
          <w:sz w:val="20"/>
          <w:szCs w:val="20"/>
          <w:u w:val="single"/>
        </w:rPr>
        <w:t>対象になりません。</w:t>
      </w:r>
    </w:p>
    <w:p w:rsidR="00C84562" w:rsidRPr="006B700B" w:rsidRDefault="006B700B" w:rsidP="006B700B">
      <w:pPr>
        <w:spacing w:line="300" w:lineRule="exact"/>
        <w:ind w:leftChars="100" w:left="210" w:firstLineChars="100" w:firstLine="200"/>
        <w:rPr>
          <w:rFonts w:ascii="BIZ UDPゴシック" w:eastAsia="BIZ UDPゴシック" w:hAnsi="BIZ UDPゴシック"/>
          <w:color w:val="000000" w:themeColor="text1"/>
          <w:sz w:val="20"/>
          <w:szCs w:val="20"/>
          <w:u w:val="single"/>
        </w:rPr>
      </w:pPr>
      <w:r w:rsidRPr="006B700B">
        <w:rPr>
          <w:rFonts w:ascii="BIZ UDPゴシック" w:eastAsia="BIZ UDPゴシック" w:hAnsi="BIZ UDPゴシック" w:hint="eastAsia"/>
          <w:color w:val="000000" w:themeColor="text1"/>
          <w:sz w:val="20"/>
          <w:szCs w:val="20"/>
        </w:rPr>
        <w:t>あくまで省力化を主な目的とする取り組みが対象となります。一</w:t>
      </w:r>
      <w:r>
        <w:rPr>
          <w:rFonts w:ascii="BIZ UDPゴシック" w:eastAsia="BIZ UDPゴシック" w:hAnsi="BIZ UDPゴシック" w:hint="eastAsia"/>
          <w:color w:val="000000" w:themeColor="text1"/>
          <w:sz w:val="20"/>
          <w:szCs w:val="20"/>
        </w:rPr>
        <w:t>部業務の効率化が見込まれるものであっても、商品のＰＲ等</w:t>
      </w:r>
      <w:r w:rsidR="00674704">
        <w:rPr>
          <w:rFonts w:ascii="BIZ UDPゴシック" w:eastAsia="BIZ UDPゴシック" w:hAnsi="BIZ UDPゴシック" w:hint="eastAsia"/>
          <w:color w:val="000000" w:themeColor="text1"/>
          <w:sz w:val="20"/>
          <w:szCs w:val="20"/>
        </w:rPr>
        <w:t>、</w:t>
      </w:r>
      <w:r>
        <w:rPr>
          <w:rFonts w:ascii="BIZ UDPゴシック" w:eastAsia="BIZ UDPゴシック" w:hAnsi="BIZ UDPゴシック" w:hint="eastAsia"/>
          <w:color w:val="000000" w:themeColor="text1"/>
          <w:sz w:val="20"/>
          <w:szCs w:val="20"/>
        </w:rPr>
        <w:t>主な目的が</w:t>
      </w:r>
      <w:r w:rsidR="00482C0F">
        <w:rPr>
          <w:rFonts w:ascii="BIZ UDPゴシック" w:eastAsia="BIZ UDPゴシック" w:hAnsi="BIZ UDPゴシック" w:hint="eastAsia"/>
          <w:color w:val="000000" w:themeColor="text1"/>
          <w:sz w:val="20"/>
          <w:szCs w:val="20"/>
        </w:rPr>
        <w:t>省力化と</w:t>
      </w:r>
      <w:r>
        <w:rPr>
          <w:rFonts w:ascii="BIZ UDPゴシック" w:eastAsia="BIZ UDPゴシック" w:hAnsi="BIZ UDPゴシック" w:hint="eastAsia"/>
          <w:color w:val="000000" w:themeColor="text1"/>
          <w:sz w:val="20"/>
          <w:szCs w:val="20"/>
        </w:rPr>
        <w:t>異なる取り組みについては対象外です。</w:t>
      </w:r>
    </w:p>
    <w:p w:rsidR="00C84562" w:rsidRPr="00C84562" w:rsidRDefault="00C84562" w:rsidP="0003153B">
      <w:pPr>
        <w:spacing w:line="300" w:lineRule="exact"/>
        <w:rPr>
          <w:rFonts w:ascii="BIZ UDPゴシック" w:eastAsia="BIZ UDPゴシック" w:hAnsi="BIZ UDPゴシック"/>
          <w:sz w:val="20"/>
          <w:szCs w:val="20"/>
        </w:rPr>
      </w:pPr>
    </w:p>
    <w:p w:rsidR="00812421" w:rsidRPr="008252EF" w:rsidRDefault="00812421" w:rsidP="0003153B">
      <w:pPr>
        <w:spacing w:line="300" w:lineRule="exact"/>
        <w:rPr>
          <w:rFonts w:ascii="BIZ UDPゴシック" w:eastAsia="BIZ UDPゴシック" w:hAnsi="BIZ UDPゴシック"/>
          <w:sz w:val="20"/>
          <w:szCs w:val="20"/>
        </w:rPr>
      </w:pPr>
    </w:p>
    <w:p w:rsidR="001D6ABE" w:rsidRDefault="001D6ABE" w:rsidP="001D6ABE">
      <w:pPr>
        <w:pStyle w:val="1"/>
        <w:rPr>
          <w:rFonts w:ascii="BIZ UDPゴシック" w:eastAsia="BIZ UDPゴシック" w:hAnsi="BIZ UDPゴシック"/>
          <w:b/>
        </w:rPr>
      </w:pPr>
      <w:bookmarkStart w:id="36" w:name="_Toc159834827"/>
      <w:r w:rsidRPr="00F66C55">
        <w:rPr>
          <w:rFonts w:ascii="BIZ UDPゴシック" w:eastAsia="BIZ UDPゴシック" w:hAnsi="BIZ UDPゴシック" w:hint="eastAsia"/>
          <w:b/>
        </w:rPr>
        <w:lastRenderedPageBreak/>
        <w:t>【</w:t>
      </w:r>
      <w:r>
        <w:rPr>
          <w:rFonts w:ascii="BIZ UDPゴシック" w:eastAsia="BIZ UDPゴシック" w:hAnsi="BIZ UDPゴシック" w:hint="eastAsia"/>
          <w:b/>
        </w:rPr>
        <w:t>キャッシュレス決済</w:t>
      </w:r>
      <w:r w:rsidRPr="00F66C55">
        <w:rPr>
          <w:rFonts w:ascii="BIZ UDPゴシック" w:eastAsia="BIZ UDPゴシック" w:hAnsi="BIZ UDPゴシック" w:hint="eastAsia"/>
          <w:b/>
        </w:rPr>
        <w:t>に係る事業について】</w:t>
      </w:r>
      <w:bookmarkEnd w:id="36"/>
    </w:p>
    <w:p w:rsidR="001D6ABE" w:rsidRPr="001D6ABE" w:rsidRDefault="001D6ABE" w:rsidP="001D6ABE"/>
    <w:tbl>
      <w:tblPr>
        <w:tblStyle w:val="4-5"/>
        <w:tblW w:w="0" w:type="auto"/>
        <w:tblLook w:val="04A0" w:firstRow="1" w:lastRow="0" w:firstColumn="1" w:lastColumn="0" w:noHBand="0" w:noVBand="1"/>
      </w:tblPr>
      <w:tblGrid>
        <w:gridCol w:w="9346"/>
      </w:tblGrid>
      <w:tr w:rsidR="001D6ABE"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1D6ABE" w:rsidRPr="00FA1C17" w:rsidRDefault="001D6ABE" w:rsidP="00616C59">
            <w:pPr>
              <w:pStyle w:val="2"/>
              <w:numPr>
                <w:ilvl w:val="0"/>
                <w:numId w:val="6"/>
              </w:numPr>
              <w:outlineLvl w:val="1"/>
              <w:rPr>
                <w:sz w:val="20"/>
                <w:szCs w:val="20"/>
              </w:rPr>
            </w:pPr>
            <w:bookmarkStart w:id="37" w:name="_Toc159834828"/>
            <w:r w:rsidRPr="00FA1C17">
              <w:rPr>
                <w:rFonts w:hint="eastAsia"/>
                <w:sz w:val="20"/>
                <w:szCs w:val="20"/>
              </w:rPr>
              <w:t>すでに何らかのキャッシュレス決済を導入済みですが、新たに別のキャッシュレス決済を追加で導入したい場合の費用は対象となりますか？</w:t>
            </w:r>
            <w:bookmarkEnd w:id="37"/>
          </w:p>
        </w:tc>
      </w:tr>
    </w:tbl>
    <w:p w:rsidR="001D6ABE" w:rsidRDefault="001D6ABE" w:rsidP="00E169E7">
      <w:pPr>
        <w:spacing w:line="300" w:lineRule="exact"/>
        <w:ind w:firstLineChars="200" w:firstLine="400"/>
        <w:rPr>
          <w:rFonts w:ascii="BIZ UDPゴシック" w:eastAsia="BIZ UDPゴシック" w:hAnsi="BIZ UDPゴシック" w:hint="eastAsia"/>
          <w:color w:val="000000" w:themeColor="text1"/>
          <w:sz w:val="20"/>
          <w:szCs w:val="20"/>
        </w:rPr>
      </w:pPr>
      <w:r w:rsidRPr="00E55015">
        <w:rPr>
          <w:rFonts w:ascii="BIZ UDPゴシック" w:eastAsia="BIZ UDPゴシック" w:hAnsi="BIZ UDPゴシック" w:hint="eastAsia"/>
          <w:color w:val="000000" w:themeColor="text1"/>
          <w:sz w:val="20"/>
          <w:szCs w:val="20"/>
        </w:rPr>
        <w:t>対象になります。</w:t>
      </w:r>
    </w:p>
    <w:tbl>
      <w:tblPr>
        <w:tblStyle w:val="4-5"/>
        <w:tblW w:w="0" w:type="auto"/>
        <w:tblLook w:val="04A0" w:firstRow="1" w:lastRow="0" w:firstColumn="1" w:lastColumn="0" w:noHBand="0" w:noVBand="1"/>
      </w:tblPr>
      <w:tblGrid>
        <w:gridCol w:w="9346"/>
      </w:tblGrid>
      <w:tr w:rsidR="001D6ABE"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1D6ABE" w:rsidRPr="00FA1C17" w:rsidRDefault="001D6ABE" w:rsidP="00616C59">
            <w:pPr>
              <w:pStyle w:val="2"/>
              <w:numPr>
                <w:ilvl w:val="0"/>
                <w:numId w:val="6"/>
              </w:numPr>
              <w:outlineLvl w:val="1"/>
              <w:rPr>
                <w:sz w:val="20"/>
                <w:szCs w:val="20"/>
              </w:rPr>
            </w:pPr>
            <w:bookmarkStart w:id="38" w:name="_Toc159834829"/>
            <w:r w:rsidRPr="001D6ABE">
              <w:rPr>
                <w:rFonts w:hint="eastAsia"/>
                <w:sz w:val="20"/>
                <w:szCs w:val="20"/>
              </w:rPr>
              <w:t>汎用端末（パソコン、タブレット等）</w:t>
            </w:r>
            <w:r>
              <w:rPr>
                <w:rFonts w:hint="eastAsia"/>
                <w:sz w:val="20"/>
                <w:szCs w:val="20"/>
              </w:rPr>
              <w:t>のみの購入費用は対象となりますか？</w:t>
            </w:r>
            <w:bookmarkEnd w:id="38"/>
          </w:p>
        </w:tc>
      </w:tr>
    </w:tbl>
    <w:p w:rsidR="001D6ABE" w:rsidRPr="00073A17" w:rsidRDefault="001D6ABE" w:rsidP="001D6ABE">
      <w:pPr>
        <w:spacing w:line="300" w:lineRule="exact"/>
        <w:ind w:firstLineChars="200" w:firstLine="400"/>
        <w:rPr>
          <w:rFonts w:ascii="BIZ UDPゴシック" w:eastAsia="BIZ UDPゴシック" w:hAnsi="BIZ UDPゴシック"/>
          <w:color w:val="000000" w:themeColor="text1"/>
          <w:sz w:val="20"/>
          <w:szCs w:val="20"/>
          <w:u w:val="single"/>
        </w:rPr>
      </w:pPr>
      <w:r w:rsidRPr="00073A17">
        <w:rPr>
          <w:rFonts w:ascii="BIZ UDPゴシック" w:eastAsia="BIZ UDPゴシック" w:hAnsi="BIZ UDPゴシック" w:hint="eastAsia"/>
          <w:color w:val="000000" w:themeColor="text1"/>
          <w:sz w:val="20"/>
          <w:szCs w:val="20"/>
          <w:u w:val="single"/>
        </w:rPr>
        <w:t>対象になりません。</w:t>
      </w:r>
    </w:p>
    <w:p w:rsidR="001D6ABE" w:rsidRDefault="001D6ABE" w:rsidP="001D6ABE">
      <w:pPr>
        <w:spacing w:line="300" w:lineRule="exact"/>
        <w:ind w:leftChars="100" w:left="210" w:firstLineChars="100" w:firstLine="200"/>
        <w:rPr>
          <w:rFonts w:ascii="BIZ UDPゴシック" w:eastAsia="BIZ UDPゴシック" w:hAnsi="BIZ UDPゴシック"/>
          <w:color w:val="000000" w:themeColor="text1"/>
          <w:sz w:val="20"/>
          <w:szCs w:val="20"/>
        </w:rPr>
      </w:pPr>
      <w:r w:rsidRPr="001D6ABE">
        <w:rPr>
          <w:rFonts w:ascii="BIZ UDPゴシック" w:eastAsia="BIZ UDPゴシック" w:hAnsi="BIZ UDPゴシック" w:hint="eastAsia"/>
          <w:color w:val="000000" w:themeColor="text1"/>
          <w:sz w:val="20"/>
          <w:szCs w:val="20"/>
        </w:rPr>
        <w:t>汎用端末（パソコン、タブレット等）、ネットワーク接続機器など、機器の購入のみでは対象にな</w:t>
      </w:r>
      <w:r>
        <w:rPr>
          <w:rFonts w:ascii="BIZ UDPゴシック" w:eastAsia="BIZ UDPゴシック" w:hAnsi="BIZ UDPゴシック" w:hint="eastAsia"/>
          <w:color w:val="000000" w:themeColor="text1"/>
          <w:sz w:val="20"/>
          <w:szCs w:val="20"/>
        </w:rPr>
        <w:t>らず、</w:t>
      </w:r>
      <w:r w:rsidRPr="001D6ABE">
        <w:rPr>
          <w:rFonts w:ascii="BIZ UDPゴシック" w:eastAsia="BIZ UDPゴシック" w:hAnsi="BIZ UDPゴシック" w:hint="eastAsia"/>
          <w:color w:val="000000" w:themeColor="text1"/>
          <w:sz w:val="20"/>
          <w:szCs w:val="20"/>
        </w:rPr>
        <w:t>必ず何らかのキャッシュレス決済を導入することが必要です</w:t>
      </w:r>
      <w:r>
        <w:rPr>
          <w:rFonts w:ascii="BIZ UDPゴシック" w:eastAsia="BIZ UDPゴシック" w:hAnsi="BIZ UDPゴシック" w:hint="eastAsia"/>
          <w:color w:val="000000" w:themeColor="text1"/>
          <w:sz w:val="20"/>
          <w:szCs w:val="20"/>
        </w:rPr>
        <w:t>。</w:t>
      </w:r>
    </w:p>
    <w:p w:rsidR="00D5437E" w:rsidRDefault="00D5437E" w:rsidP="001D6ABE">
      <w:pPr>
        <w:spacing w:line="30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利用するキャッシュレス決済システムの契約書等の証明資料を添付して下さい。</w:t>
      </w:r>
    </w:p>
    <w:p w:rsidR="002B3170" w:rsidRDefault="002B3170" w:rsidP="002B3170">
      <w:pPr>
        <w:spacing w:line="300" w:lineRule="exact"/>
        <w:rPr>
          <w:rFonts w:ascii="BIZ UDPゴシック" w:eastAsia="BIZ UDPゴシック" w:hAnsi="BIZ UDPゴシック"/>
          <w:color w:val="000000" w:themeColor="text1"/>
          <w:sz w:val="20"/>
          <w:szCs w:val="20"/>
        </w:rPr>
      </w:pPr>
    </w:p>
    <w:p w:rsidR="002B3170" w:rsidRDefault="002B3170" w:rsidP="002B3170">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2B3170" w:rsidRPr="00E55015" w:rsidTr="00616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2B3170" w:rsidRPr="00FA1C17" w:rsidRDefault="002B3170" w:rsidP="002B3170">
            <w:pPr>
              <w:pStyle w:val="2"/>
              <w:numPr>
                <w:ilvl w:val="0"/>
                <w:numId w:val="6"/>
              </w:numPr>
              <w:outlineLvl w:val="1"/>
              <w:rPr>
                <w:sz w:val="20"/>
                <w:szCs w:val="20"/>
              </w:rPr>
            </w:pPr>
            <w:bookmarkStart w:id="39" w:name="_Toc159834830"/>
            <w:r w:rsidRPr="001D6ABE">
              <w:rPr>
                <w:rFonts w:hint="eastAsia"/>
                <w:sz w:val="20"/>
                <w:szCs w:val="20"/>
              </w:rPr>
              <w:t>汎用端末</w:t>
            </w:r>
            <w:r>
              <w:rPr>
                <w:rFonts w:hint="eastAsia"/>
                <w:sz w:val="20"/>
                <w:szCs w:val="20"/>
              </w:rPr>
              <w:t>本体機器が故障してしまい買い替えたいのですが、対象となりますか？</w:t>
            </w:r>
            <w:bookmarkEnd w:id="39"/>
          </w:p>
        </w:tc>
      </w:tr>
    </w:tbl>
    <w:p w:rsidR="002B3170" w:rsidRPr="002B3170" w:rsidRDefault="002B3170" w:rsidP="002B3170">
      <w:pPr>
        <w:spacing w:line="300" w:lineRule="exact"/>
        <w:rPr>
          <w:rFonts w:ascii="BIZ UDPゴシック" w:eastAsia="BIZ UDPゴシック" w:hAnsi="BIZ UDPゴシック"/>
          <w:color w:val="000000" w:themeColor="text1"/>
          <w:sz w:val="20"/>
          <w:szCs w:val="20"/>
          <w:u w:val="single"/>
        </w:rPr>
      </w:pPr>
      <w:r>
        <w:rPr>
          <w:rFonts w:ascii="BIZ UDPゴシック" w:eastAsia="BIZ UDPゴシック" w:hAnsi="BIZ UDPゴシック" w:hint="eastAsia"/>
          <w:color w:val="000000" w:themeColor="text1"/>
          <w:sz w:val="20"/>
          <w:szCs w:val="20"/>
        </w:rPr>
        <w:t xml:space="preserve">　　　</w:t>
      </w:r>
      <w:r w:rsidRPr="002B3170">
        <w:rPr>
          <w:rFonts w:ascii="BIZ UDPゴシック" w:eastAsia="BIZ UDPゴシック" w:hAnsi="BIZ UDPゴシック" w:hint="eastAsia"/>
          <w:color w:val="000000" w:themeColor="text1"/>
          <w:sz w:val="20"/>
          <w:szCs w:val="20"/>
          <w:u w:val="single"/>
        </w:rPr>
        <w:t>対象になりません。</w:t>
      </w:r>
    </w:p>
    <w:p w:rsidR="002B3170" w:rsidRDefault="002B3170" w:rsidP="002B3170">
      <w:pPr>
        <w:spacing w:line="30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「３３」と同様、必ず何らかのキャッシュレス決済を導入することで、本補助金の対象となります。</w:t>
      </w:r>
    </w:p>
    <w:p w:rsidR="002B3170" w:rsidRDefault="002B3170" w:rsidP="002B3170">
      <w:pPr>
        <w:spacing w:line="300" w:lineRule="exact"/>
        <w:rPr>
          <w:rFonts w:ascii="BIZ UDPゴシック" w:eastAsia="BIZ UDPゴシック" w:hAnsi="BIZ UDPゴシック"/>
          <w:color w:val="000000" w:themeColor="text1"/>
          <w:sz w:val="20"/>
          <w:szCs w:val="20"/>
        </w:rPr>
      </w:pPr>
    </w:p>
    <w:p w:rsidR="00DF109C" w:rsidRDefault="00DF109C" w:rsidP="002B3170">
      <w:pPr>
        <w:spacing w:line="300" w:lineRule="exact"/>
        <w:rPr>
          <w:rFonts w:ascii="BIZ UDPゴシック" w:eastAsia="BIZ UDPゴシック" w:hAnsi="BIZ UDPゴシック"/>
          <w:color w:val="000000" w:themeColor="text1"/>
          <w:sz w:val="20"/>
          <w:szCs w:val="20"/>
        </w:rPr>
      </w:pPr>
    </w:p>
    <w:tbl>
      <w:tblPr>
        <w:tblStyle w:val="4-5"/>
        <w:tblW w:w="0" w:type="auto"/>
        <w:tblLook w:val="04A0" w:firstRow="1" w:lastRow="0" w:firstColumn="1" w:lastColumn="0" w:noHBand="0" w:noVBand="1"/>
      </w:tblPr>
      <w:tblGrid>
        <w:gridCol w:w="9346"/>
      </w:tblGrid>
      <w:tr w:rsidR="00DF109C" w:rsidRPr="00E55015" w:rsidTr="00046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DF109C" w:rsidRPr="00FA1C17" w:rsidRDefault="00DF109C" w:rsidP="0004669A">
            <w:pPr>
              <w:pStyle w:val="2"/>
              <w:numPr>
                <w:ilvl w:val="0"/>
                <w:numId w:val="6"/>
              </w:numPr>
              <w:outlineLvl w:val="1"/>
              <w:rPr>
                <w:sz w:val="20"/>
                <w:szCs w:val="20"/>
              </w:rPr>
            </w:pPr>
            <w:bookmarkStart w:id="40" w:name="_Toc159834831"/>
            <w:r>
              <w:rPr>
                <w:rFonts w:hint="eastAsia"/>
                <w:sz w:val="20"/>
                <w:szCs w:val="20"/>
              </w:rPr>
              <w:t>アナログ回線のサービス終了に伴い、現在利用しているクレジット決済端末が利用できなくなります。新たな機器の導入費用は対象となりますか？</w:t>
            </w:r>
            <w:bookmarkEnd w:id="40"/>
          </w:p>
        </w:tc>
      </w:tr>
    </w:tbl>
    <w:p w:rsidR="00DF109C" w:rsidRPr="00DF109C" w:rsidRDefault="00DF109C" w:rsidP="00DF109C">
      <w:pPr>
        <w:spacing w:line="300" w:lineRule="exact"/>
        <w:rPr>
          <w:rFonts w:ascii="BIZ UDPゴシック" w:eastAsia="BIZ UDPゴシック" w:hAnsi="BIZ UDPゴシック"/>
          <w:color w:val="000000" w:themeColor="text1"/>
          <w:sz w:val="20"/>
          <w:szCs w:val="20"/>
          <w:u w:val="single"/>
        </w:rPr>
      </w:pPr>
      <w:r>
        <w:rPr>
          <w:rFonts w:ascii="BIZ UDPゴシック" w:eastAsia="BIZ UDPゴシック" w:hAnsi="BIZ UDPゴシック" w:hint="eastAsia"/>
          <w:color w:val="000000" w:themeColor="text1"/>
          <w:sz w:val="20"/>
          <w:szCs w:val="20"/>
        </w:rPr>
        <w:t xml:space="preserve">　　　</w:t>
      </w:r>
      <w:r w:rsidRPr="00DF109C">
        <w:rPr>
          <w:rFonts w:ascii="BIZ UDPゴシック" w:eastAsia="BIZ UDPゴシック" w:hAnsi="BIZ UDPゴシック" w:hint="eastAsia"/>
          <w:color w:val="000000" w:themeColor="text1"/>
          <w:sz w:val="20"/>
          <w:szCs w:val="20"/>
          <w:u w:val="single"/>
        </w:rPr>
        <w:t>一部対象となります。</w:t>
      </w:r>
    </w:p>
    <w:p w:rsidR="00DF109C" w:rsidRDefault="00DF109C" w:rsidP="009A5B97">
      <w:pPr>
        <w:spacing w:line="300" w:lineRule="exact"/>
        <w:ind w:left="200" w:hangingChars="100" w:hanging="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009A5B97">
        <w:rPr>
          <w:rFonts w:ascii="BIZ UDPゴシック" w:eastAsia="BIZ UDPゴシック" w:hAnsi="BIZ UDPゴシック" w:hint="eastAsia"/>
          <w:color w:val="000000" w:themeColor="text1"/>
          <w:sz w:val="20"/>
          <w:szCs w:val="20"/>
        </w:rPr>
        <w:t>キャッシュレス決済端末本体、汎用端末、及びインターネット回線端末への切替えに必要なネットワーク接続機器の購入費用は対象となります。</w:t>
      </w:r>
    </w:p>
    <w:p w:rsidR="009A5B97" w:rsidRPr="009A5B97" w:rsidRDefault="009A5B97" w:rsidP="009A5B97">
      <w:pPr>
        <w:spacing w:line="300" w:lineRule="exact"/>
        <w:ind w:left="200" w:hangingChars="100" w:hanging="200"/>
        <w:rPr>
          <w:rFonts w:ascii="BIZ UDPゴシック" w:eastAsia="BIZ UDPゴシック" w:hAnsi="BIZ UDPゴシック"/>
          <w:color w:val="000000" w:themeColor="text1"/>
          <w:sz w:val="20"/>
          <w:szCs w:val="20"/>
          <w:u w:val="single"/>
        </w:rPr>
      </w:pPr>
      <w:r>
        <w:rPr>
          <w:rFonts w:ascii="BIZ UDPゴシック" w:eastAsia="BIZ UDPゴシック" w:hAnsi="BIZ UDPゴシック" w:hint="eastAsia"/>
          <w:color w:val="000000" w:themeColor="text1"/>
          <w:sz w:val="20"/>
          <w:szCs w:val="20"/>
        </w:rPr>
        <w:t xml:space="preserve">　　　</w:t>
      </w:r>
      <w:r w:rsidRPr="009A5B97">
        <w:rPr>
          <w:rFonts w:ascii="BIZ UDPゴシック" w:eastAsia="BIZ UDPゴシック" w:hAnsi="BIZ UDPゴシック" w:hint="eastAsia"/>
          <w:color w:val="000000" w:themeColor="text1"/>
          <w:sz w:val="20"/>
          <w:szCs w:val="20"/>
          <w:u w:val="single"/>
        </w:rPr>
        <w:t>しかしながら、リース契約による端末導入費用は対象外です。</w:t>
      </w:r>
    </w:p>
    <w:p w:rsidR="00DF109C" w:rsidRPr="009A5B97" w:rsidRDefault="00DF109C" w:rsidP="002B3170">
      <w:pPr>
        <w:spacing w:line="300" w:lineRule="exact"/>
        <w:rPr>
          <w:rFonts w:ascii="BIZ UDPゴシック" w:eastAsia="BIZ UDPゴシック" w:hAnsi="BIZ UDPゴシック"/>
          <w:color w:val="000000" w:themeColor="text1"/>
          <w:sz w:val="20"/>
          <w:szCs w:val="20"/>
        </w:rPr>
      </w:pPr>
    </w:p>
    <w:sectPr w:rsidR="00DF109C" w:rsidRPr="009A5B97" w:rsidSect="004202C0">
      <w:footerReference w:type="default" r:id="rId10"/>
      <w:pgSz w:w="11906" w:h="16838" w:code="9"/>
      <w:pgMar w:top="567" w:right="1274" w:bottom="851" w:left="127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59" w:rsidRDefault="00616C59" w:rsidP="00177022">
      <w:r>
        <w:separator/>
      </w:r>
    </w:p>
  </w:endnote>
  <w:endnote w:type="continuationSeparator" w:id="0">
    <w:p w:rsidR="00616C59" w:rsidRDefault="00616C59" w:rsidP="0017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5339"/>
      <w:docPartObj>
        <w:docPartGallery w:val="Page Numbers (Bottom of Page)"/>
        <w:docPartUnique/>
      </w:docPartObj>
    </w:sdtPr>
    <w:sdtEndPr/>
    <w:sdtContent>
      <w:sdt>
        <w:sdtPr>
          <w:id w:val="1460689173"/>
          <w:docPartObj>
            <w:docPartGallery w:val="Page Numbers (Top of Page)"/>
            <w:docPartUnique/>
          </w:docPartObj>
        </w:sdtPr>
        <w:sdtEndPr/>
        <w:sdtContent>
          <w:p w:rsidR="00616C59" w:rsidRDefault="00616C59">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46814">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46814">
              <w:rPr>
                <w:b/>
                <w:bCs/>
                <w:noProof/>
              </w:rPr>
              <w:t>8</w:t>
            </w:r>
            <w:r>
              <w:rPr>
                <w:b/>
                <w:bCs/>
                <w:sz w:val="24"/>
                <w:szCs w:val="24"/>
              </w:rPr>
              <w:fldChar w:fldCharType="end"/>
            </w:r>
          </w:p>
        </w:sdtContent>
      </w:sdt>
    </w:sdtContent>
  </w:sdt>
  <w:p w:rsidR="00616C59" w:rsidRDefault="00616C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59" w:rsidRDefault="00616C59" w:rsidP="00177022">
      <w:r>
        <w:separator/>
      </w:r>
    </w:p>
  </w:footnote>
  <w:footnote w:type="continuationSeparator" w:id="0">
    <w:p w:rsidR="00616C59" w:rsidRDefault="00616C59" w:rsidP="0017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598"/>
    <w:multiLevelType w:val="hybridMultilevel"/>
    <w:tmpl w:val="D5A0E19E"/>
    <w:lvl w:ilvl="0" w:tplc="FB8E122E">
      <w:start w:val="1"/>
      <w:numFmt w:val="decimal"/>
      <w:lvlText w:val="%1."/>
      <w:lvlJc w:val="left"/>
      <w:pPr>
        <w:ind w:left="420" w:hanging="420"/>
      </w:pPr>
      <w:rPr>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D134F"/>
    <w:multiLevelType w:val="hybridMultilevel"/>
    <w:tmpl w:val="F7F295CE"/>
    <w:lvl w:ilvl="0" w:tplc="A906EE92">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91E143D"/>
    <w:multiLevelType w:val="hybridMultilevel"/>
    <w:tmpl w:val="A0D48FC2"/>
    <w:lvl w:ilvl="0" w:tplc="26F4B15C">
      <w:start w:val="2"/>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 w15:restartNumberingAfterBreak="0">
    <w:nsid w:val="49102B32"/>
    <w:multiLevelType w:val="hybridMultilevel"/>
    <w:tmpl w:val="F7F295CE"/>
    <w:lvl w:ilvl="0" w:tplc="A906EE92">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4050837"/>
    <w:multiLevelType w:val="hybridMultilevel"/>
    <w:tmpl w:val="B0DEB4E4"/>
    <w:lvl w:ilvl="0" w:tplc="0124019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CF069BF"/>
    <w:multiLevelType w:val="hybridMultilevel"/>
    <w:tmpl w:val="3D16EC8E"/>
    <w:lvl w:ilvl="0" w:tplc="16761650">
      <w:start w:val="7"/>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A7"/>
    <w:rsid w:val="000025F2"/>
    <w:rsid w:val="00002687"/>
    <w:rsid w:val="00006676"/>
    <w:rsid w:val="00010904"/>
    <w:rsid w:val="00013622"/>
    <w:rsid w:val="00022BF6"/>
    <w:rsid w:val="00025B8D"/>
    <w:rsid w:val="00026946"/>
    <w:rsid w:val="00027749"/>
    <w:rsid w:val="0003142C"/>
    <w:rsid w:val="0003153B"/>
    <w:rsid w:val="00034D1D"/>
    <w:rsid w:val="0003686E"/>
    <w:rsid w:val="00046727"/>
    <w:rsid w:val="000476E5"/>
    <w:rsid w:val="0005426A"/>
    <w:rsid w:val="00061AF9"/>
    <w:rsid w:val="000710C9"/>
    <w:rsid w:val="0007377D"/>
    <w:rsid w:val="000739E2"/>
    <w:rsid w:val="00073A17"/>
    <w:rsid w:val="0007641E"/>
    <w:rsid w:val="00077026"/>
    <w:rsid w:val="000814FA"/>
    <w:rsid w:val="00081AFA"/>
    <w:rsid w:val="000837B2"/>
    <w:rsid w:val="00084A85"/>
    <w:rsid w:val="00091231"/>
    <w:rsid w:val="00091C98"/>
    <w:rsid w:val="000A0B56"/>
    <w:rsid w:val="000A26BD"/>
    <w:rsid w:val="000A775E"/>
    <w:rsid w:val="000B3AA4"/>
    <w:rsid w:val="000B3C34"/>
    <w:rsid w:val="000B59C5"/>
    <w:rsid w:val="000C0801"/>
    <w:rsid w:val="000C18F3"/>
    <w:rsid w:val="000C49F1"/>
    <w:rsid w:val="000D49B1"/>
    <w:rsid w:val="000E13F3"/>
    <w:rsid w:val="000E1FD7"/>
    <w:rsid w:val="00102899"/>
    <w:rsid w:val="0011184E"/>
    <w:rsid w:val="00112925"/>
    <w:rsid w:val="001263CF"/>
    <w:rsid w:val="001333AA"/>
    <w:rsid w:val="001342ED"/>
    <w:rsid w:val="00136399"/>
    <w:rsid w:val="00140DA5"/>
    <w:rsid w:val="0014549D"/>
    <w:rsid w:val="00152CDD"/>
    <w:rsid w:val="00157E7B"/>
    <w:rsid w:val="00160A3E"/>
    <w:rsid w:val="00163BA0"/>
    <w:rsid w:val="00166FA0"/>
    <w:rsid w:val="00177022"/>
    <w:rsid w:val="00177ED3"/>
    <w:rsid w:val="00180658"/>
    <w:rsid w:val="0018234D"/>
    <w:rsid w:val="00196F58"/>
    <w:rsid w:val="001B25AF"/>
    <w:rsid w:val="001C5E54"/>
    <w:rsid w:val="001C75C9"/>
    <w:rsid w:val="001C7735"/>
    <w:rsid w:val="001C7E56"/>
    <w:rsid w:val="001D339C"/>
    <w:rsid w:val="001D6ABE"/>
    <w:rsid w:val="001E0193"/>
    <w:rsid w:val="001F5B39"/>
    <w:rsid w:val="00204C74"/>
    <w:rsid w:val="00207E9E"/>
    <w:rsid w:val="002127B7"/>
    <w:rsid w:val="00215621"/>
    <w:rsid w:val="002165D2"/>
    <w:rsid w:val="00222416"/>
    <w:rsid w:val="002353F8"/>
    <w:rsid w:val="00241012"/>
    <w:rsid w:val="00243173"/>
    <w:rsid w:val="00243418"/>
    <w:rsid w:val="002452F1"/>
    <w:rsid w:val="002456CD"/>
    <w:rsid w:val="00246478"/>
    <w:rsid w:val="002603AF"/>
    <w:rsid w:val="00264C81"/>
    <w:rsid w:val="002656BD"/>
    <w:rsid w:val="00271163"/>
    <w:rsid w:val="00274105"/>
    <w:rsid w:val="002907DA"/>
    <w:rsid w:val="002909AA"/>
    <w:rsid w:val="00292113"/>
    <w:rsid w:val="00297AA9"/>
    <w:rsid w:val="002A5495"/>
    <w:rsid w:val="002B3170"/>
    <w:rsid w:val="002B3F88"/>
    <w:rsid w:val="002B5D7B"/>
    <w:rsid w:val="002C7A68"/>
    <w:rsid w:val="002D5CF9"/>
    <w:rsid w:val="002E3F1F"/>
    <w:rsid w:val="002F2719"/>
    <w:rsid w:val="00304607"/>
    <w:rsid w:val="00306EE4"/>
    <w:rsid w:val="00307C34"/>
    <w:rsid w:val="003110F3"/>
    <w:rsid w:val="0031184F"/>
    <w:rsid w:val="0033516D"/>
    <w:rsid w:val="00337152"/>
    <w:rsid w:val="00342DE0"/>
    <w:rsid w:val="00343EFF"/>
    <w:rsid w:val="003456B7"/>
    <w:rsid w:val="00345722"/>
    <w:rsid w:val="00345929"/>
    <w:rsid w:val="003478FB"/>
    <w:rsid w:val="00354F74"/>
    <w:rsid w:val="003550A5"/>
    <w:rsid w:val="00357D3A"/>
    <w:rsid w:val="0036206E"/>
    <w:rsid w:val="003667F5"/>
    <w:rsid w:val="00367220"/>
    <w:rsid w:val="00370CED"/>
    <w:rsid w:val="0037137D"/>
    <w:rsid w:val="0037221C"/>
    <w:rsid w:val="00372499"/>
    <w:rsid w:val="00380A05"/>
    <w:rsid w:val="00382847"/>
    <w:rsid w:val="00382EE1"/>
    <w:rsid w:val="00387EE1"/>
    <w:rsid w:val="003974C5"/>
    <w:rsid w:val="003A39CF"/>
    <w:rsid w:val="003B2D75"/>
    <w:rsid w:val="003B2FB5"/>
    <w:rsid w:val="003B300C"/>
    <w:rsid w:val="003B4778"/>
    <w:rsid w:val="003B6CA0"/>
    <w:rsid w:val="003B76B7"/>
    <w:rsid w:val="003D7489"/>
    <w:rsid w:val="003E0499"/>
    <w:rsid w:val="00403E33"/>
    <w:rsid w:val="00412FBC"/>
    <w:rsid w:val="004202C0"/>
    <w:rsid w:val="00422E14"/>
    <w:rsid w:val="00425F88"/>
    <w:rsid w:val="00433D50"/>
    <w:rsid w:val="00434B5C"/>
    <w:rsid w:val="00441C65"/>
    <w:rsid w:val="00441E2B"/>
    <w:rsid w:val="004506B8"/>
    <w:rsid w:val="00451B86"/>
    <w:rsid w:val="0046108E"/>
    <w:rsid w:val="00462F4D"/>
    <w:rsid w:val="00473896"/>
    <w:rsid w:val="004739C0"/>
    <w:rsid w:val="0047442B"/>
    <w:rsid w:val="00474A32"/>
    <w:rsid w:val="00475DCA"/>
    <w:rsid w:val="004762E2"/>
    <w:rsid w:val="004767F2"/>
    <w:rsid w:val="00477E42"/>
    <w:rsid w:val="00481687"/>
    <w:rsid w:val="00482C0F"/>
    <w:rsid w:val="004838C2"/>
    <w:rsid w:val="00486B47"/>
    <w:rsid w:val="0049083B"/>
    <w:rsid w:val="00493361"/>
    <w:rsid w:val="0049594D"/>
    <w:rsid w:val="004A2058"/>
    <w:rsid w:val="004A38D2"/>
    <w:rsid w:val="004A3AE5"/>
    <w:rsid w:val="004A3B2C"/>
    <w:rsid w:val="004B0C0E"/>
    <w:rsid w:val="004B1502"/>
    <w:rsid w:val="004B5BEC"/>
    <w:rsid w:val="004B765E"/>
    <w:rsid w:val="004C0760"/>
    <w:rsid w:val="004C1E49"/>
    <w:rsid w:val="004D6ACD"/>
    <w:rsid w:val="004E5F5A"/>
    <w:rsid w:val="004F22F5"/>
    <w:rsid w:val="004F486D"/>
    <w:rsid w:val="004F7084"/>
    <w:rsid w:val="004F7713"/>
    <w:rsid w:val="005016B4"/>
    <w:rsid w:val="00510A2A"/>
    <w:rsid w:val="005128E4"/>
    <w:rsid w:val="005158DE"/>
    <w:rsid w:val="00532FDB"/>
    <w:rsid w:val="00541F19"/>
    <w:rsid w:val="00542D9A"/>
    <w:rsid w:val="005459A1"/>
    <w:rsid w:val="005515E9"/>
    <w:rsid w:val="00553731"/>
    <w:rsid w:val="00555532"/>
    <w:rsid w:val="00562498"/>
    <w:rsid w:val="0057600A"/>
    <w:rsid w:val="005839E0"/>
    <w:rsid w:val="00591399"/>
    <w:rsid w:val="0059209C"/>
    <w:rsid w:val="00597051"/>
    <w:rsid w:val="00597145"/>
    <w:rsid w:val="0059771D"/>
    <w:rsid w:val="005A2351"/>
    <w:rsid w:val="005B5F0F"/>
    <w:rsid w:val="005B6E93"/>
    <w:rsid w:val="005C202C"/>
    <w:rsid w:val="005E0CC7"/>
    <w:rsid w:val="005E21A8"/>
    <w:rsid w:val="005E60FF"/>
    <w:rsid w:val="005F050A"/>
    <w:rsid w:val="005F3D53"/>
    <w:rsid w:val="005F5D47"/>
    <w:rsid w:val="006027E1"/>
    <w:rsid w:val="00616C59"/>
    <w:rsid w:val="006244E3"/>
    <w:rsid w:val="006308FC"/>
    <w:rsid w:val="00640A04"/>
    <w:rsid w:val="00642359"/>
    <w:rsid w:val="00642927"/>
    <w:rsid w:val="00647089"/>
    <w:rsid w:val="00654F92"/>
    <w:rsid w:val="00655EFE"/>
    <w:rsid w:val="00664CA7"/>
    <w:rsid w:val="00666C54"/>
    <w:rsid w:val="00666ED3"/>
    <w:rsid w:val="00667B51"/>
    <w:rsid w:val="00671CFF"/>
    <w:rsid w:val="0067236F"/>
    <w:rsid w:val="00674704"/>
    <w:rsid w:val="0067545C"/>
    <w:rsid w:val="00676AE0"/>
    <w:rsid w:val="00677A5F"/>
    <w:rsid w:val="006815E1"/>
    <w:rsid w:val="0069660E"/>
    <w:rsid w:val="00696AC6"/>
    <w:rsid w:val="006A1BEC"/>
    <w:rsid w:val="006A4C04"/>
    <w:rsid w:val="006A5200"/>
    <w:rsid w:val="006A5F3E"/>
    <w:rsid w:val="006A792C"/>
    <w:rsid w:val="006B3453"/>
    <w:rsid w:val="006B700B"/>
    <w:rsid w:val="006D716B"/>
    <w:rsid w:val="006E0736"/>
    <w:rsid w:val="006F2868"/>
    <w:rsid w:val="00700397"/>
    <w:rsid w:val="007008C4"/>
    <w:rsid w:val="00703300"/>
    <w:rsid w:val="007063B4"/>
    <w:rsid w:val="00710808"/>
    <w:rsid w:val="00714A3A"/>
    <w:rsid w:val="00715007"/>
    <w:rsid w:val="00734F8F"/>
    <w:rsid w:val="007367EB"/>
    <w:rsid w:val="00742A5F"/>
    <w:rsid w:val="00743B5C"/>
    <w:rsid w:val="0074561C"/>
    <w:rsid w:val="0074791C"/>
    <w:rsid w:val="00750987"/>
    <w:rsid w:val="00763935"/>
    <w:rsid w:val="00766101"/>
    <w:rsid w:val="00776A1A"/>
    <w:rsid w:val="00777118"/>
    <w:rsid w:val="00777C93"/>
    <w:rsid w:val="00786A32"/>
    <w:rsid w:val="00786C1C"/>
    <w:rsid w:val="00787689"/>
    <w:rsid w:val="00790376"/>
    <w:rsid w:val="00792577"/>
    <w:rsid w:val="0079415B"/>
    <w:rsid w:val="00794DAB"/>
    <w:rsid w:val="007A74FD"/>
    <w:rsid w:val="007A7AF3"/>
    <w:rsid w:val="007B6102"/>
    <w:rsid w:val="007C1E16"/>
    <w:rsid w:val="007D088D"/>
    <w:rsid w:val="007D41EA"/>
    <w:rsid w:val="007E549C"/>
    <w:rsid w:val="007F4207"/>
    <w:rsid w:val="00802D78"/>
    <w:rsid w:val="0080349A"/>
    <w:rsid w:val="008036D3"/>
    <w:rsid w:val="00805001"/>
    <w:rsid w:val="00805DC2"/>
    <w:rsid w:val="00812421"/>
    <w:rsid w:val="00816D8E"/>
    <w:rsid w:val="00817DD0"/>
    <w:rsid w:val="008252EF"/>
    <w:rsid w:val="00833B40"/>
    <w:rsid w:val="00840DF0"/>
    <w:rsid w:val="00842073"/>
    <w:rsid w:val="00844223"/>
    <w:rsid w:val="00844EBE"/>
    <w:rsid w:val="008511EF"/>
    <w:rsid w:val="0085593F"/>
    <w:rsid w:val="008566F7"/>
    <w:rsid w:val="008600C6"/>
    <w:rsid w:val="00875B63"/>
    <w:rsid w:val="00876345"/>
    <w:rsid w:val="008911B7"/>
    <w:rsid w:val="008A71AC"/>
    <w:rsid w:val="008A7591"/>
    <w:rsid w:val="008B14C1"/>
    <w:rsid w:val="008C5F0C"/>
    <w:rsid w:val="008C721F"/>
    <w:rsid w:val="008D1528"/>
    <w:rsid w:val="008D5A7C"/>
    <w:rsid w:val="008E2765"/>
    <w:rsid w:val="008F1C40"/>
    <w:rsid w:val="008F640D"/>
    <w:rsid w:val="008F6A3E"/>
    <w:rsid w:val="009017A5"/>
    <w:rsid w:val="009029A7"/>
    <w:rsid w:val="00904E45"/>
    <w:rsid w:val="00910911"/>
    <w:rsid w:val="009213F4"/>
    <w:rsid w:val="009263D8"/>
    <w:rsid w:val="00927F81"/>
    <w:rsid w:val="00946FDB"/>
    <w:rsid w:val="00950E45"/>
    <w:rsid w:val="00954896"/>
    <w:rsid w:val="00957E88"/>
    <w:rsid w:val="00960001"/>
    <w:rsid w:val="00960DF4"/>
    <w:rsid w:val="0097094A"/>
    <w:rsid w:val="00973590"/>
    <w:rsid w:val="00973658"/>
    <w:rsid w:val="00975C83"/>
    <w:rsid w:val="00977558"/>
    <w:rsid w:val="00982C28"/>
    <w:rsid w:val="0099257B"/>
    <w:rsid w:val="009960F2"/>
    <w:rsid w:val="009A5B97"/>
    <w:rsid w:val="009B1846"/>
    <w:rsid w:val="009B393D"/>
    <w:rsid w:val="009B6A9E"/>
    <w:rsid w:val="009C2026"/>
    <w:rsid w:val="009D1A2E"/>
    <w:rsid w:val="009E25D0"/>
    <w:rsid w:val="009E280F"/>
    <w:rsid w:val="009E3D8F"/>
    <w:rsid w:val="009E4217"/>
    <w:rsid w:val="009F5E9E"/>
    <w:rsid w:val="00A01EAE"/>
    <w:rsid w:val="00A02D3B"/>
    <w:rsid w:val="00A1794B"/>
    <w:rsid w:val="00A17D7A"/>
    <w:rsid w:val="00A20BA0"/>
    <w:rsid w:val="00A222FD"/>
    <w:rsid w:val="00A26C84"/>
    <w:rsid w:val="00A33A7C"/>
    <w:rsid w:val="00A3712E"/>
    <w:rsid w:val="00A45335"/>
    <w:rsid w:val="00A45591"/>
    <w:rsid w:val="00A53CD9"/>
    <w:rsid w:val="00A64C67"/>
    <w:rsid w:val="00A6772C"/>
    <w:rsid w:val="00A80423"/>
    <w:rsid w:val="00A91BD1"/>
    <w:rsid w:val="00A960E3"/>
    <w:rsid w:val="00A961C2"/>
    <w:rsid w:val="00AA1F41"/>
    <w:rsid w:val="00AA5EDC"/>
    <w:rsid w:val="00AC2D4D"/>
    <w:rsid w:val="00AC39B4"/>
    <w:rsid w:val="00AC57EB"/>
    <w:rsid w:val="00AF1E9A"/>
    <w:rsid w:val="00AF4EC5"/>
    <w:rsid w:val="00AF6542"/>
    <w:rsid w:val="00AF7720"/>
    <w:rsid w:val="00B14FE6"/>
    <w:rsid w:val="00B1793B"/>
    <w:rsid w:val="00B20A5E"/>
    <w:rsid w:val="00B25224"/>
    <w:rsid w:val="00B3157A"/>
    <w:rsid w:val="00B319C2"/>
    <w:rsid w:val="00B31CBA"/>
    <w:rsid w:val="00B33B73"/>
    <w:rsid w:val="00B34AB9"/>
    <w:rsid w:val="00B36DB9"/>
    <w:rsid w:val="00B36FAA"/>
    <w:rsid w:val="00B37325"/>
    <w:rsid w:val="00B518F5"/>
    <w:rsid w:val="00B60D94"/>
    <w:rsid w:val="00B60F9D"/>
    <w:rsid w:val="00B618D4"/>
    <w:rsid w:val="00B64845"/>
    <w:rsid w:val="00B75F4B"/>
    <w:rsid w:val="00B85B02"/>
    <w:rsid w:val="00B877F3"/>
    <w:rsid w:val="00B87A59"/>
    <w:rsid w:val="00B940FA"/>
    <w:rsid w:val="00B97E08"/>
    <w:rsid w:val="00BC313C"/>
    <w:rsid w:val="00BC49C2"/>
    <w:rsid w:val="00BC5657"/>
    <w:rsid w:val="00BC773D"/>
    <w:rsid w:val="00BD4CFD"/>
    <w:rsid w:val="00BE3656"/>
    <w:rsid w:val="00BF631E"/>
    <w:rsid w:val="00BF7278"/>
    <w:rsid w:val="00C03473"/>
    <w:rsid w:val="00C037C6"/>
    <w:rsid w:val="00C04076"/>
    <w:rsid w:val="00C066D5"/>
    <w:rsid w:val="00C07232"/>
    <w:rsid w:val="00C10340"/>
    <w:rsid w:val="00C12716"/>
    <w:rsid w:val="00C1448B"/>
    <w:rsid w:val="00C246CB"/>
    <w:rsid w:val="00C334CE"/>
    <w:rsid w:val="00C4255C"/>
    <w:rsid w:val="00C446A7"/>
    <w:rsid w:val="00C5020B"/>
    <w:rsid w:val="00C51C91"/>
    <w:rsid w:val="00C57132"/>
    <w:rsid w:val="00C65145"/>
    <w:rsid w:val="00C82112"/>
    <w:rsid w:val="00C84562"/>
    <w:rsid w:val="00C852D0"/>
    <w:rsid w:val="00C861D1"/>
    <w:rsid w:val="00C951E6"/>
    <w:rsid w:val="00CA2981"/>
    <w:rsid w:val="00CB0FFC"/>
    <w:rsid w:val="00CC308D"/>
    <w:rsid w:val="00CC5726"/>
    <w:rsid w:val="00CD34EC"/>
    <w:rsid w:val="00CD46A7"/>
    <w:rsid w:val="00CD6167"/>
    <w:rsid w:val="00CE4826"/>
    <w:rsid w:val="00CE51C4"/>
    <w:rsid w:val="00CE7C01"/>
    <w:rsid w:val="00CF0887"/>
    <w:rsid w:val="00CF72CE"/>
    <w:rsid w:val="00D17E05"/>
    <w:rsid w:val="00D42A9B"/>
    <w:rsid w:val="00D47A74"/>
    <w:rsid w:val="00D5437E"/>
    <w:rsid w:val="00D60F43"/>
    <w:rsid w:val="00D74FB5"/>
    <w:rsid w:val="00D81F4D"/>
    <w:rsid w:val="00D869F2"/>
    <w:rsid w:val="00D9244C"/>
    <w:rsid w:val="00D93635"/>
    <w:rsid w:val="00DA15F0"/>
    <w:rsid w:val="00DA310C"/>
    <w:rsid w:val="00DA4D82"/>
    <w:rsid w:val="00DA53AB"/>
    <w:rsid w:val="00DB25F8"/>
    <w:rsid w:val="00DB4295"/>
    <w:rsid w:val="00DB468C"/>
    <w:rsid w:val="00DB7AB0"/>
    <w:rsid w:val="00DC674A"/>
    <w:rsid w:val="00DE668F"/>
    <w:rsid w:val="00DF109C"/>
    <w:rsid w:val="00E00735"/>
    <w:rsid w:val="00E01D08"/>
    <w:rsid w:val="00E03560"/>
    <w:rsid w:val="00E04FE4"/>
    <w:rsid w:val="00E11558"/>
    <w:rsid w:val="00E115A6"/>
    <w:rsid w:val="00E15D29"/>
    <w:rsid w:val="00E169E7"/>
    <w:rsid w:val="00E16F39"/>
    <w:rsid w:val="00E36EFC"/>
    <w:rsid w:val="00E50502"/>
    <w:rsid w:val="00E51014"/>
    <w:rsid w:val="00E55015"/>
    <w:rsid w:val="00E5697D"/>
    <w:rsid w:val="00E80203"/>
    <w:rsid w:val="00E81135"/>
    <w:rsid w:val="00E83544"/>
    <w:rsid w:val="00E8742E"/>
    <w:rsid w:val="00E9161D"/>
    <w:rsid w:val="00E931EF"/>
    <w:rsid w:val="00EB44B1"/>
    <w:rsid w:val="00EC0815"/>
    <w:rsid w:val="00ED3908"/>
    <w:rsid w:val="00ED7ADE"/>
    <w:rsid w:val="00EE6631"/>
    <w:rsid w:val="00EF2B0B"/>
    <w:rsid w:val="00F02B3C"/>
    <w:rsid w:val="00F0611B"/>
    <w:rsid w:val="00F10A08"/>
    <w:rsid w:val="00F11131"/>
    <w:rsid w:val="00F12345"/>
    <w:rsid w:val="00F132A0"/>
    <w:rsid w:val="00F1564A"/>
    <w:rsid w:val="00F32DE0"/>
    <w:rsid w:val="00F3706D"/>
    <w:rsid w:val="00F440C8"/>
    <w:rsid w:val="00F458EB"/>
    <w:rsid w:val="00F46814"/>
    <w:rsid w:val="00F46846"/>
    <w:rsid w:val="00F60123"/>
    <w:rsid w:val="00F623E2"/>
    <w:rsid w:val="00F6272D"/>
    <w:rsid w:val="00F6345D"/>
    <w:rsid w:val="00F65E12"/>
    <w:rsid w:val="00F66C55"/>
    <w:rsid w:val="00F707A6"/>
    <w:rsid w:val="00F70FA8"/>
    <w:rsid w:val="00F75022"/>
    <w:rsid w:val="00F7504B"/>
    <w:rsid w:val="00F85302"/>
    <w:rsid w:val="00FA096F"/>
    <w:rsid w:val="00FA1C17"/>
    <w:rsid w:val="00FA4AF2"/>
    <w:rsid w:val="00FB170D"/>
    <w:rsid w:val="00FB3F07"/>
    <w:rsid w:val="00FC001E"/>
    <w:rsid w:val="00FC2B1B"/>
    <w:rsid w:val="00FC2D6C"/>
    <w:rsid w:val="00FC57F2"/>
    <w:rsid w:val="00FD25B9"/>
    <w:rsid w:val="00FD29BD"/>
    <w:rsid w:val="00FD2D6B"/>
    <w:rsid w:val="00FD75F6"/>
    <w:rsid w:val="00FD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D3A9563"/>
  <w15:chartTrackingRefBased/>
  <w15:docId w15:val="{D1975A6F-B135-41C3-9C93-AF822691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A8"/>
    <w:pPr>
      <w:widowControl w:val="0"/>
      <w:jc w:val="both"/>
    </w:pPr>
  </w:style>
  <w:style w:type="paragraph" w:styleId="1">
    <w:name w:val="heading 1"/>
    <w:basedOn w:val="a"/>
    <w:next w:val="a"/>
    <w:link w:val="10"/>
    <w:uiPriority w:val="9"/>
    <w:qFormat/>
    <w:rsid w:val="009109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2D4D"/>
    <w:pPr>
      <w:keepNext/>
      <w:outlineLvl w:val="1"/>
    </w:pPr>
    <w:rPr>
      <w:rFonts w:ascii="BIZ UDPゴシック" w:eastAsia="BIZ UDPゴシック" w:hAnsi="BIZ UDPゴシック" w:cstheme="majorBidi"/>
      <w:b/>
      <w:bCs/>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E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E08"/>
    <w:rPr>
      <w:rFonts w:asciiTheme="majorHAnsi" w:eastAsiaTheme="majorEastAsia" w:hAnsiTheme="majorHAnsi" w:cstheme="majorBidi"/>
      <w:sz w:val="18"/>
      <w:szCs w:val="18"/>
    </w:rPr>
  </w:style>
  <w:style w:type="paragraph" w:styleId="a5">
    <w:name w:val="header"/>
    <w:basedOn w:val="a"/>
    <w:link w:val="a6"/>
    <w:uiPriority w:val="99"/>
    <w:unhideWhenUsed/>
    <w:rsid w:val="00177022"/>
    <w:pPr>
      <w:tabs>
        <w:tab w:val="center" w:pos="4252"/>
        <w:tab w:val="right" w:pos="8504"/>
      </w:tabs>
      <w:snapToGrid w:val="0"/>
    </w:pPr>
  </w:style>
  <w:style w:type="character" w:customStyle="1" w:styleId="a6">
    <w:name w:val="ヘッダー (文字)"/>
    <w:basedOn w:val="a0"/>
    <w:link w:val="a5"/>
    <w:uiPriority w:val="99"/>
    <w:rsid w:val="00177022"/>
  </w:style>
  <w:style w:type="paragraph" w:styleId="a7">
    <w:name w:val="footer"/>
    <w:basedOn w:val="a"/>
    <w:link w:val="a8"/>
    <w:uiPriority w:val="99"/>
    <w:unhideWhenUsed/>
    <w:rsid w:val="00177022"/>
    <w:pPr>
      <w:tabs>
        <w:tab w:val="center" w:pos="4252"/>
        <w:tab w:val="right" w:pos="8504"/>
      </w:tabs>
      <w:snapToGrid w:val="0"/>
    </w:pPr>
  </w:style>
  <w:style w:type="character" w:customStyle="1" w:styleId="a8">
    <w:name w:val="フッター (文字)"/>
    <w:basedOn w:val="a0"/>
    <w:link w:val="a7"/>
    <w:uiPriority w:val="99"/>
    <w:rsid w:val="00177022"/>
  </w:style>
  <w:style w:type="character" w:styleId="a9">
    <w:name w:val="Hyperlink"/>
    <w:basedOn w:val="a0"/>
    <w:uiPriority w:val="99"/>
    <w:unhideWhenUsed/>
    <w:rsid w:val="00204C74"/>
    <w:rPr>
      <w:color w:val="0563C1" w:themeColor="hyperlink"/>
      <w:u w:val="single"/>
    </w:rPr>
  </w:style>
  <w:style w:type="paragraph" w:styleId="aa">
    <w:name w:val="List Paragraph"/>
    <w:basedOn w:val="a"/>
    <w:uiPriority w:val="34"/>
    <w:qFormat/>
    <w:rsid w:val="00E931EF"/>
    <w:pPr>
      <w:ind w:leftChars="400" w:left="840"/>
    </w:pPr>
  </w:style>
  <w:style w:type="paragraph" w:styleId="ab">
    <w:name w:val="Date"/>
    <w:basedOn w:val="a"/>
    <w:next w:val="a"/>
    <w:link w:val="ac"/>
    <w:uiPriority w:val="99"/>
    <w:semiHidden/>
    <w:unhideWhenUsed/>
    <w:rsid w:val="005B5F0F"/>
  </w:style>
  <w:style w:type="character" w:customStyle="1" w:styleId="ac">
    <w:name w:val="日付 (文字)"/>
    <w:basedOn w:val="a0"/>
    <w:link w:val="ab"/>
    <w:uiPriority w:val="99"/>
    <w:semiHidden/>
    <w:rsid w:val="005B5F0F"/>
  </w:style>
  <w:style w:type="table" w:styleId="ad">
    <w:name w:val="Table Grid"/>
    <w:basedOn w:val="a1"/>
    <w:uiPriority w:val="39"/>
    <w:rsid w:val="009B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AC39B4"/>
    <w:pPr>
      <w:snapToGrid w:val="0"/>
      <w:jc w:val="left"/>
    </w:pPr>
  </w:style>
  <w:style w:type="character" w:customStyle="1" w:styleId="af">
    <w:name w:val="脚注文字列 (文字)"/>
    <w:basedOn w:val="a0"/>
    <w:link w:val="ae"/>
    <w:uiPriority w:val="99"/>
    <w:semiHidden/>
    <w:rsid w:val="00AC39B4"/>
  </w:style>
  <w:style w:type="character" w:styleId="af0">
    <w:name w:val="footnote reference"/>
    <w:basedOn w:val="a0"/>
    <w:uiPriority w:val="99"/>
    <w:semiHidden/>
    <w:unhideWhenUsed/>
    <w:rsid w:val="00AC39B4"/>
    <w:rPr>
      <w:vertAlign w:val="superscript"/>
    </w:rPr>
  </w:style>
  <w:style w:type="table" w:customStyle="1" w:styleId="11">
    <w:name w:val="表 (格子)1"/>
    <w:basedOn w:val="a1"/>
    <w:next w:val="ad"/>
    <w:uiPriority w:val="39"/>
    <w:rsid w:val="00CA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10911"/>
    <w:rPr>
      <w:rFonts w:asciiTheme="majorHAnsi" w:eastAsiaTheme="majorEastAsia" w:hAnsiTheme="majorHAnsi" w:cstheme="majorBidi"/>
      <w:sz w:val="24"/>
      <w:szCs w:val="24"/>
    </w:rPr>
  </w:style>
  <w:style w:type="character" w:customStyle="1" w:styleId="20">
    <w:name w:val="見出し 2 (文字)"/>
    <w:basedOn w:val="a0"/>
    <w:link w:val="2"/>
    <w:uiPriority w:val="9"/>
    <w:rsid w:val="00AC2D4D"/>
    <w:rPr>
      <w:rFonts w:ascii="BIZ UDPゴシック" w:eastAsia="BIZ UDPゴシック" w:hAnsi="BIZ UDPゴシック" w:cstheme="majorBidi"/>
      <w:b/>
      <w:bCs/>
      <w:color w:val="FFFFFF" w:themeColor="background1"/>
    </w:rPr>
  </w:style>
  <w:style w:type="table" w:styleId="4-5">
    <w:name w:val="Grid Table 4 Accent 5"/>
    <w:basedOn w:val="a1"/>
    <w:uiPriority w:val="49"/>
    <w:rsid w:val="00B34AB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1">
    <w:name w:val="TOC Heading"/>
    <w:basedOn w:val="1"/>
    <w:next w:val="a"/>
    <w:uiPriority w:val="39"/>
    <w:unhideWhenUsed/>
    <w:qFormat/>
    <w:rsid w:val="00FA1C17"/>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1F4D"/>
    <w:pPr>
      <w:ind w:leftChars="100" w:left="100" w:rightChars="100" w:right="100"/>
    </w:pPr>
    <w:rPr>
      <w:rFonts w:eastAsia="BIZ UDPゴシック"/>
    </w:rPr>
  </w:style>
  <w:style w:type="paragraph" w:styleId="21">
    <w:name w:val="toc 2"/>
    <w:basedOn w:val="a"/>
    <w:next w:val="a"/>
    <w:autoRedefine/>
    <w:uiPriority w:val="39"/>
    <w:unhideWhenUsed/>
    <w:rsid w:val="00C51C91"/>
    <w:pPr>
      <w:tabs>
        <w:tab w:val="right" w:leader="dot" w:pos="9346"/>
      </w:tabs>
      <w:ind w:leftChars="100" w:left="840" w:hangingChars="300" w:hanging="630"/>
    </w:pPr>
  </w:style>
  <w:style w:type="paragraph" w:styleId="3">
    <w:name w:val="toc 3"/>
    <w:basedOn w:val="a"/>
    <w:next w:val="a"/>
    <w:autoRedefine/>
    <w:uiPriority w:val="39"/>
    <w:unhideWhenUsed/>
    <w:rsid w:val="00FA1C17"/>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nagano.nagano.jp/n140300/contents/p00606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45A4-FE57-4CCC-B17C-D61A8C12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8</Pages>
  <Words>1244</Words>
  <Characters>7096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00067335</cp:lastModifiedBy>
  <cp:revision>50</cp:revision>
  <cp:lastPrinted>2022-01-06T04:57:00Z</cp:lastPrinted>
  <dcterms:created xsi:type="dcterms:W3CDTF">2024-01-17T07:58:00Z</dcterms:created>
  <dcterms:modified xsi:type="dcterms:W3CDTF">2024-02-26T01:13:00Z</dcterms:modified>
</cp:coreProperties>
</file>