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E77E87" w:rsidRDefault="00827159" w:rsidP="00742CB1">
      <w:pPr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 w:rsidRPr="00E77E87">
        <w:rPr>
          <w:rFonts w:ascii="BIZ UD明朝 Medium" w:eastAsia="BIZ UD明朝 Medium" w:hAnsi="BIZ UD明朝 Medium" w:hint="eastAsia"/>
          <w:kern w:val="0"/>
        </w:rPr>
        <w:t>（</w:t>
      </w:r>
      <w:r w:rsidR="00742CB1" w:rsidRPr="00E77E87">
        <w:rPr>
          <w:rFonts w:ascii="BIZ UD明朝 Medium" w:eastAsia="BIZ UD明朝 Medium" w:hAnsi="BIZ UD明朝 Medium" w:hint="eastAsia"/>
          <w:kern w:val="0"/>
        </w:rPr>
        <w:t>様式</w:t>
      </w:r>
      <w:r w:rsidR="00DC5E81" w:rsidRPr="00E77E87">
        <w:rPr>
          <w:rFonts w:ascii="BIZ UD明朝 Medium" w:eastAsia="BIZ UD明朝 Medium" w:hAnsi="BIZ UD明朝 Medium" w:hint="eastAsia"/>
          <w:kern w:val="0"/>
        </w:rPr>
        <w:t>９</w:t>
      </w:r>
      <w:r w:rsidRPr="00E77E87">
        <w:rPr>
          <w:rFonts w:ascii="BIZ UD明朝 Medium" w:eastAsia="BIZ UD明朝 Medium" w:hAnsi="BIZ UD明朝 Medium" w:hint="eastAsia"/>
          <w:kern w:val="0"/>
        </w:rPr>
        <w:t>）</w:t>
      </w:r>
    </w:p>
    <w:p w:rsidR="00AD12F4" w:rsidRPr="00E77E87" w:rsidRDefault="006D548E" w:rsidP="00AD12F4">
      <w:pPr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令和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年　　月　　日</w:t>
      </w:r>
    </w:p>
    <w:p w:rsidR="00827159" w:rsidRPr="00E77E87" w:rsidRDefault="00827159" w:rsidP="00742CB1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A6E7C" w:rsidRPr="00E77E87" w:rsidRDefault="000A6E7C" w:rsidP="000A6E7C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E77E87">
        <w:rPr>
          <w:rFonts w:ascii="BIZ UD明朝 Medium" w:eastAsia="BIZ UD明朝 Medium" w:hAnsi="BIZ UD明朝 Medium" w:hint="eastAsia"/>
          <w:b/>
          <w:spacing w:val="738"/>
          <w:kern w:val="0"/>
          <w:sz w:val="28"/>
          <w:szCs w:val="28"/>
          <w:fitText w:val="3792" w:id="873749760"/>
        </w:rPr>
        <w:t>辞退</w:t>
      </w:r>
      <w:r w:rsidRPr="00E77E8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873749760"/>
        </w:rPr>
        <w:t>届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0A6E7C" w:rsidRPr="00E77E87" w:rsidRDefault="00753F73" w:rsidP="00753F73">
      <w:pPr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市長</w:t>
      </w:r>
      <w:r w:rsidR="00CA1BD1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B57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AD33DF" w:rsidRPr="00E77E87" w:rsidRDefault="00410666" w:rsidP="00410666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提　出　者　</w:t>
      </w:r>
      <w:r w:rsidR="00AD33DF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共同企業体名：</w:t>
      </w:r>
      <w:r w:rsidR="008A02E6">
        <w:rPr>
          <w:rFonts w:ascii="BIZ UD明朝 Medium" w:eastAsia="BIZ UD明朝 Medium" w:hAnsi="BIZ UD明朝 Medium" w:hint="eastAsia"/>
          <w:kern w:val="0"/>
          <w:sz w:val="22"/>
          <w:szCs w:val="22"/>
        </w:rPr>
        <w:t>〇〇・△△・□□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異業種特定建設工事共同企業体</w:t>
      </w:r>
    </w:p>
    <w:p w:rsidR="00AD33DF" w:rsidRPr="00E77E87" w:rsidRDefault="00AD33DF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乙型代表者・建築ＪＶ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代表構成員】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7937409"/>
        </w:rPr>
        <w:t>住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09"/>
        </w:rPr>
        <w:t>所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7937408"/>
        </w:rPr>
        <w:t>商号又は名称</w:t>
      </w:r>
    </w:p>
    <w:p w:rsidR="00A36CF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27C87" w:rsidRPr="00E77E87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7937410"/>
        </w:rPr>
        <w:t>代表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10"/>
        </w:rPr>
        <w:t>者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</w: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="000A6E7C"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P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A36CF6" w:rsidRPr="00E77E87" w:rsidRDefault="00753F73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電気ＪＶ代表</w:t>
      </w:r>
      <w:r w:rsidR="00A36CF6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8882560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0"/>
        </w:rPr>
        <w:t>所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8882561"/>
        </w:rPr>
        <w:t>商号又は名称</w:t>
      </w:r>
    </w:p>
    <w:p w:rsidR="00114943" w:rsidRDefault="00A36CF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888256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Pr="00E77E87" w:rsidRDefault="00410666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機械ＪＶ代表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410666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-1225512704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225512704"/>
        </w:rPr>
        <w:t>所</w:t>
      </w:r>
    </w:p>
    <w:p w:rsidR="00410666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-1225512703"/>
        </w:rPr>
        <w:t>商号又は名称</w:t>
      </w:r>
    </w:p>
    <w:p w:rsidR="0041066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22551270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22551270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114943" w:rsidRDefault="00114943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南長野運動公園</w:t>
      </w:r>
      <w:r w:rsidR="0082666B">
        <w:rPr>
          <w:rFonts w:ascii="BIZ UD明朝 Medium" w:eastAsia="BIZ UD明朝 Medium" w:hAnsi="BIZ UD明朝 Medium" w:hint="eastAsia"/>
          <w:sz w:val="22"/>
          <w:szCs w:val="22"/>
        </w:rPr>
        <w:t>長野オリンピックスタジアム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E77E87" w:rsidRPr="00E77E87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協力業務</w:t>
      </w:r>
      <w:r w:rsidR="006D548E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公募型プロポーザル</w:t>
      </w:r>
      <w:r w:rsid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への参加については、</w:t>
      </w:r>
      <w:r w:rsidR="000A6E7C" w:rsidRPr="00E77E87">
        <w:rPr>
          <w:rFonts w:ascii="BIZ UD明朝 Medium" w:eastAsia="BIZ UD明朝 Medium" w:hAnsi="BIZ UD明朝 Medium" w:hint="eastAsia"/>
          <w:sz w:val="22"/>
          <w:szCs w:val="22"/>
        </w:rPr>
        <w:t>次の理由により辞退します。</w:t>
      </w:r>
    </w:p>
    <w:p w:rsidR="000A6E7C" w:rsidRPr="00410666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sz w:val="22"/>
          <w:szCs w:val="22"/>
        </w:rPr>
        <w:t>辞退理由</w:t>
      </w:r>
      <w:r w:rsidR="00824FA4">
        <w:rPr>
          <w:rFonts w:ascii="BIZ UD明朝 Medium" w:eastAsia="BIZ UD明朝 Medium" w:hAnsi="BIZ UD明朝 Medium" w:hint="eastAsia"/>
          <w:sz w:val="22"/>
          <w:szCs w:val="22"/>
        </w:rPr>
        <w:t>（※都合により等のあいまいな表現は避け、具体的に記入してください）</w:t>
      </w: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111B17" w:rsidRPr="00E77E87" w:rsidRDefault="00111B1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tbl>
      <w:tblPr>
        <w:tblpPr w:leftFromText="142" w:rightFromText="142" w:vertAnchor="page" w:horzAnchor="margin" w:tblpXSpec="right" w:tblpY="1306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10666" w:rsidRPr="00870F24" w:rsidTr="00410666">
        <w:trPr>
          <w:trHeight w:val="269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410666" w:rsidRPr="00870F24" w:rsidTr="00410666">
        <w:trPr>
          <w:trHeight w:val="601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410666" w:rsidRPr="00870F24" w:rsidTr="00410666">
        <w:trPr>
          <w:trHeight w:val="357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Pr="00E77E87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Pr="00114943" w:rsidRDefault="00114943" w:rsidP="00114943">
      <w:pPr>
        <w:ind w:firstLineChars="3750" w:firstLine="675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410666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="004E7520" w:rsidRPr="00114943">
        <w:rPr>
          <w:rFonts w:ascii="BIZ UD明朝 Medium" w:eastAsia="BIZ UD明朝 Medium" w:hAnsi="BIZ UD明朝 Medium" w:hint="eastAsia"/>
          <w:sz w:val="18"/>
          <w:szCs w:val="18"/>
        </w:rPr>
        <w:t>事務局が記載します</w:t>
      </w:r>
    </w:p>
    <w:sectPr w:rsidR="004E7520" w:rsidRPr="00114943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DC" w:rsidRDefault="00457FDC" w:rsidP="00E254F0">
      <w:r>
        <w:separator/>
      </w:r>
    </w:p>
  </w:endnote>
  <w:endnote w:type="continuationSeparator" w:id="0">
    <w:p w:rsidR="00457FDC" w:rsidRDefault="00457FD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DC" w:rsidRDefault="00457FDC" w:rsidP="00E254F0">
      <w:r>
        <w:separator/>
      </w:r>
    </w:p>
  </w:footnote>
  <w:footnote w:type="continuationSeparator" w:id="0">
    <w:p w:rsidR="00457FDC" w:rsidRDefault="00457FDC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547"/>
    <w:multiLevelType w:val="hybridMultilevel"/>
    <w:tmpl w:val="9724CC9C"/>
    <w:lvl w:ilvl="0" w:tplc="6F8E1066">
      <w:numFmt w:val="bullet"/>
      <w:lvlText w:val="※"/>
      <w:lvlJc w:val="left"/>
      <w:pPr>
        <w:ind w:left="7020" w:hanging="360"/>
      </w:pPr>
      <w:rPr>
        <w:rFonts w:ascii="BIZ UD明朝 Medium" w:eastAsia="BIZ UD明朝 Medium" w:hAnsi="BIZ UD明朝 Medium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795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943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666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57FDC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2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5C85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48E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73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FA4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6B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9E0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2E6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AF2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BD1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E81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E87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A17E64-A682-45CF-B633-7972766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4E752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114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BC2D-3968-482D-87D7-1A405B1F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憲宏</cp:lastModifiedBy>
  <cp:revision>8</cp:revision>
  <cp:lastPrinted>2016-06-08T09:28:00Z</cp:lastPrinted>
  <dcterms:created xsi:type="dcterms:W3CDTF">2015-11-14T10:16:00Z</dcterms:created>
  <dcterms:modified xsi:type="dcterms:W3CDTF">2024-08-21T07:32:00Z</dcterms:modified>
</cp:coreProperties>
</file>