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rPr>
        <w:t>様式第１号（第８関係）</w:t>
      </w: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210" w:rightChars="-3" w:right="-6" w:hangingChars="100" w:hanging="210"/>
        <w:jc w:val="center"/>
      </w:pPr>
      <w:r>
        <w:rPr>
          <w:rFonts w:hint="eastAsia"/>
        </w:rPr>
        <w:t>長野市先端設備等導入</w:t>
      </w:r>
      <w:r w:rsidRPr="00A318AD">
        <w:rPr>
          <w:rFonts w:hint="eastAsia"/>
        </w:rPr>
        <w:t>支援事業</w:t>
      </w:r>
      <w:r>
        <w:rPr>
          <w:rFonts w:hint="eastAsia"/>
        </w:rPr>
        <w:t>補助金交付申請書</w:t>
      </w: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wordWrap w:val="0"/>
        <w:overflowPunct w:val="0"/>
        <w:autoSpaceDE w:val="0"/>
        <w:autoSpaceDN w:val="0"/>
        <w:adjustRightInd w:val="0"/>
        <w:ind w:left="210" w:rightChars="-3" w:right="-6" w:hangingChars="100" w:hanging="210"/>
        <w:jc w:val="right"/>
      </w:pPr>
      <w:r>
        <w:rPr>
          <w:rFonts w:hint="eastAsia"/>
        </w:rPr>
        <w:t xml:space="preserve">年　　月　　日　</w:t>
      </w: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Chars="100" w:left="210" w:rightChars="-3" w:right="-6" w:firstLineChars="200" w:firstLine="420"/>
        <w:jc w:val="left"/>
      </w:pPr>
      <w:r>
        <w:rPr>
          <w:rFonts w:hint="eastAsia"/>
        </w:rPr>
        <w:t>（宛先）長野市長</w:t>
      </w:r>
    </w:p>
    <w:p w:rsidR="005A3307" w:rsidRDefault="005A3307" w:rsidP="005A3307">
      <w:pPr>
        <w:widowControl w:val="0"/>
        <w:kinsoku w:val="0"/>
        <w:overflowPunct w:val="0"/>
        <w:autoSpaceDE w:val="0"/>
        <w:autoSpaceDN w:val="0"/>
        <w:adjustRightInd w:val="0"/>
        <w:ind w:rightChars="-3" w:right="-6"/>
        <w:jc w:val="left"/>
      </w:pPr>
    </w:p>
    <w:p w:rsidR="005A3307" w:rsidRDefault="005A3307" w:rsidP="005A3307">
      <w:pPr>
        <w:widowControl w:val="0"/>
        <w:kinsoku w:val="0"/>
        <w:overflowPunct w:val="0"/>
        <w:autoSpaceDE w:val="0"/>
        <w:autoSpaceDN w:val="0"/>
        <w:adjustRightInd w:val="0"/>
        <w:ind w:leftChars="100" w:left="210" w:rightChars="-3" w:right="-6" w:firstLineChars="1900" w:firstLine="3990"/>
        <w:jc w:val="left"/>
      </w:pPr>
      <w:r>
        <w:rPr>
          <w:rFonts w:hint="eastAsia"/>
        </w:rPr>
        <w:t>住　所</w:t>
      </w:r>
    </w:p>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rPr>
        <w:t xml:space="preserve">　　　　　　　　　　　　　　　　　　　　氏　名</w:t>
      </w:r>
    </w:p>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rPr>
        <w:t xml:space="preserve">　　　　　　　　　　　　　　　　　　　　連絡先（電話）</w:t>
      </w:r>
    </w:p>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noProof/>
        </w:rPr>
        <mc:AlternateContent>
          <mc:Choice Requires="wps">
            <w:drawing>
              <wp:anchor distT="0" distB="0" distL="114300" distR="114300" simplePos="0" relativeHeight="251659264" behindDoc="0" locked="0" layoutInCell="1" allowOverlap="1" wp14:anchorId="3E5D7F7D" wp14:editId="23F0AE49">
                <wp:simplePos x="0" y="0"/>
                <wp:positionH relativeFrom="column">
                  <wp:posOffset>2882265</wp:posOffset>
                </wp:positionH>
                <wp:positionV relativeFrom="paragraph">
                  <wp:posOffset>12065</wp:posOffset>
                </wp:positionV>
                <wp:extent cx="231457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8C9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6.95pt;margin-top:.95pt;width:182.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" strokeweight=".5pt">
                <v:textbox inset="5.85pt,.7pt,5.85pt,.7pt"/>
              </v:shape>
            </w:pict>
          </mc:Fallback>
        </mc:AlternateContent>
      </w:r>
      <w:r>
        <w:rPr>
          <w:rFonts w:hint="eastAsia"/>
        </w:rPr>
        <w:t xml:space="preserve">　　　　　　　　　　　　　　　　　　　　　法人にあっては、主たる事務所の</w:t>
      </w:r>
    </w:p>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rPr>
        <w:t xml:space="preserve">　　　　　　　　　　　　　　　　　　　　　</w:t>
      </w:r>
      <w:r w:rsidRPr="005A3307">
        <w:rPr>
          <w:rFonts w:hint="eastAsia"/>
          <w:spacing w:val="16"/>
          <w:fitText w:val="3360" w:id="-743740672"/>
        </w:rPr>
        <w:t>所在地、名称及び代表者の氏</w:t>
      </w:r>
      <w:r w:rsidRPr="005A3307">
        <w:rPr>
          <w:rFonts w:hint="eastAsia"/>
          <w:spacing w:val="2"/>
          <w:fitText w:val="3360" w:id="-743740672"/>
        </w:rPr>
        <w:t>名</w:t>
      </w: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rPr>
        <w:t xml:space="preserve">　　令和７年度において、長野市先端設備等導入</w:t>
      </w:r>
      <w:r w:rsidRPr="00A318AD">
        <w:rPr>
          <w:rFonts w:hint="eastAsia"/>
        </w:rPr>
        <w:t>支援事業</w:t>
      </w:r>
      <w:r>
        <w:rPr>
          <w:rFonts w:hint="eastAsia"/>
        </w:rPr>
        <w:t>補助金の交付を受けたいので、長野市先端設備等導入支援事業補助金交付要綱第８条の規定により、下記のとおり申請します。</w:t>
      </w: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210" w:rightChars="-3" w:right="-6" w:hangingChars="100" w:hanging="210"/>
        <w:jc w:val="center"/>
      </w:pPr>
      <w:r>
        <w:rPr>
          <w:rFonts w:hint="eastAsia"/>
        </w:rPr>
        <w:t>記</w:t>
      </w: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rPr>
        <w:t xml:space="preserve">　１　交付申請額　　　　金　　　　　　　　　　円</w:t>
      </w:r>
    </w:p>
    <w:p w:rsidR="005A3307" w:rsidRPr="008263E8"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210" w:rightChars="-3" w:right="-6" w:hangingChars="100" w:hanging="210"/>
        <w:jc w:val="left"/>
      </w:pPr>
    </w:p>
    <w:p w:rsidR="005A3307" w:rsidRDefault="005A3307" w:rsidP="005A3307">
      <w:pPr>
        <w:widowControl w:val="0"/>
        <w:kinsoku w:val="0"/>
        <w:overflowPunct w:val="0"/>
        <w:autoSpaceDE w:val="0"/>
        <w:autoSpaceDN w:val="0"/>
        <w:adjustRightInd w:val="0"/>
        <w:ind w:left="210" w:rightChars="-3" w:right="-6" w:hangingChars="100" w:hanging="210"/>
        <w:jc w:val="left"/>
      </w:pPr>
      <w:r>
        <w:rPr>
          <w:rFonts w:hint="eastAsia"/>
        </w:rPr>
        <w:t xml:space="preserve">　３　添付書類</w:t>
      </w:r>
    </w:p>
    <w:p w:rsidR="005A3307" w:rsidRPr="00846473" w:rsidRDefault="005A3307" w:rsidP="005A3307">
      <w:pPr>
        <w:widowControl w:val="0"/>
        <w:kinsoku w:val="0"/>
        <w:overflowPunct w:val="0"/>
        <w:autoSpaceDE w:val="0"/>
        <w:autoSpaceDN w:val="0"/>
        <w:adjustRightInd w:val="0"/>
        <w:ind w:leftChars="100" w:left="420" w:rightChars="-3" w:right="-6" w:hangingChars="100" w:hanging="210"/>
        <w:jc w:val="left"/>
        <w:rPr>
          <w:szCs w:val="21"/>
        </w:rPr>
      </w:pPr>
      <w:r w:rsidRPr="00846473">
        <w:rPr>
          <w:szCs w:val="21"/>
        </w:rPr>
        <w:t xml:space="preserve">(1) </w:t>
      </w:r>
      <w:r w:rsidRPr="00846473">
        <w:rPr>
          <w:rFonts w:hint="eastAsia"/>
          <w:szCs w:val="21"/>
        </w:rPr>
        <w:t>先端設備等導入計画及びその認定書の写し</w:t>
      </w:r>
    </w:p>
    <w:p w:rsidR="005A3307" w:rsidRDefault="005A3307" w:rsidP="005A3307">
      <w:pPr>
        <w:widowControl w:val="0"/>
        <w:kinsoku w:val="0"/>
        <w:overflowPunct w:val="0"/>
        <w:autoSpaceDE w:val="0"/>
        <w:autoSpaceDN w:val="0"/>
        <w:adjustRightInd w:val="0"/>
        <w:ind w:leftChars="100" w:left="420" w:rightChars="-3" w:right="-6" w:hangingChars="100" w:hanging="210"/>
        <w:jc w:val="left"/>
        <w:rPr>
          <w:szCs w:val="21"/>
        </w:rPr>
      </w:pPr>
      <w:r w:rsidRPr="00706AE9">
        <w:rPr>
          <w:szCs w:val="21"/>
        </w:rPr>
        <w:t>(2)</w:t>
      </w:r>
      <w:r>
        <w:rPr>
          <w:rFonts w:hint="eastAsia"/>
          <w:szCs w:val="21"/>
        </w:rPr>
        <w:t xml:space="preserve"> </w:t>
      </w:r>
      <w:r w:rsidRPr="00706AE9">
        <w:rPr>
          <w:szCs w:val="21"/>
        </w:rPr>
        <w:t>見積書、価格表その他の積算金額の根拠書類</w:t>
      </w:r>
    </w:p>
    <w:p w:rsidR="005A3307" w:rsidRDefault="005A3307" w:rsidP="005A3307">
      <w:pPr>
        <w:widowControl w:val="0"/>
        <w:kinsoku w:val="0"/>
        <w:overflowPunct w:val="0"/>
        <w:autoSpaceDE w:val="0"/>
        <w:autoSpaceDN w:val="0"/>
        <w:adjustRightInd w:val="0"/>
        <w:ind w:leftChars="100" w:left="420" w:rightChars="-3" w:right="-6" w:hangingChars="100" w:hanging="210"/>
        <w:jc w:val="left"/>
        <w:rPr>
          <w:szCs w:val="21"/>
        </w:rPr>
      </w:pPr>
      <w:r w:rsidRPr="00706AE9">
        <w:rPr>
          <w:szCs w:val="21"/>
        </w:rPr>
        <w:t>(3)</w:t>
      </w:r>
      <w:r>
        <w:rPr>
          <w:rFonts w:hint="eastAsia"/>
          <w:szCs w:val="21"/>
        </w:rPr>
        <w:t xml:space="preserve"> </w:t>
      </w:r>
      <w:r w:rsidRPr="00D15691">
        <w:rPr>
          <w:rFonts w:hint="eastAsia"/>
          <w:szCs w:val="21"/>
        </w:rPr>
        <w:t>市税の納付状況の確認に係る同意書兼誓約書</w:t>
      </w:r>
    </w:p>
    <w:p w:rsidR="005A3307" w:rsidRPr="00706AE9" w:rsidRDefault="005A3307" w:rsidP="005A3307">
      <w:pPr>
        <w:widowControl w:val="0"/>
        <w:kinsoku w:val="0"/>
        <w:overflowPunct w:val="0"/>
        <w:autoSpaceDE w:val="0"/>
        <w:autoSpaceDN w:val="0"/>
        <w:adjustRightInd w:val="0"/>
        <w:ind w:leftChars="100" w:left="420" w:rightChars="-3" w:right="-6" w:hangingChars="100" w:hanging="210"/>
        <w:jc w:val="left"/>
        <w:rPr>
          <w:szCs w:val="21"/>
        </w:rPr>
      </w:pPr>
      <w:r w:rsidRPr="00706AE9">
        <w:rPr>
          <w:szCs w:val="21"/>
        </w:rPr>
        <w:t>(</w:t>
      </w:r>
      <w:r>
        <w:rPr>
          <w:rFonts w:hint="eastAsia"/>
          <w:szCs w:val="21"/>
        </w:rPr>
        <w:t>4</w:t>
      </w:r>
      <w:r w:rsidRPr="00706AE9">
        <w:rPr>
          <w:szCs w:val="21"/>
        </w:rPr>
        <w:t>) 法人にあっては登記簿謄本若しくは登記事項全部証明書又はその写し、個人に</w:t>
      </w:r>
      <w:r w:rsidRPr="00706AE9">
        <w:rPr>
          <w:rFonts w:hint="eastAsia"/>
          <w:szCs w:val="21"/>
        </w:rPr>
        <w:t>あっては</w:t>
      </w:r>
      <w:r w:rsidRPr="00706AE9">
        <w:rPr>
          <w:szCs w:val="21"/>
        </w:rPr>
        <w:t>住民票の写し</w:t>
      </w:r>
    </w:p>
    <w:p w:rsidR="005A3307" w:rsidRPr="00706AE9" w:rsidRDefault="005A3307" w:rsidP="005A3307">
      <w:pPr>
        <w:widowControl w:val="0"/>
        <w:kinsoku w:val="0"/>
        <w:overflowPunct w:val="0"/>
        <w:autoSpaceDE w:val="0"/>
        <w:autoSpaceDN w:val="0"/>
        <w:adjustRightInd w:val="0"/>
        <w:ind w:leftChars="100" w:left="420" w:rightChars="-3" w:right="-6" w:hangingChars="100" w:hanging="210"/>
        <w:jc w:val="left"/>
        <w:rPr>
          <w:szCs w:val="21"/>
        </w:rPr>
      </w:pPr>
      <w:r>
        <w:rPr>
          <w:szCs w:val="21"/>
        </w:rPr>
        <w:t>(</w:t>
      </w:r>
      <w:r>
        <w:rPr>
          <w:rFonts w:hint="eastAsia"/>
          <w:szCs w:val="21"/>
        </w:rPr>
        <w:t>5</w:t>
      </w:r>
      <w:r w:rsidRPr="00706AE9">
        <w:rPr>
          <w:szCs w:val="21"/>
        </w:rPr>
        <w:t xml:space="preserve">) </w:t>
      </w:r>
      <w:r>
        <w:rPr>
          <w:rFonts w:hint="eastAsia"/>
          <w:szCs w:val="21"/>
        </w:rPr>
        <w:t>規則第３条の規定による交付の申請を行う</w:t>
      </w:r>
      <w:r w:rsidRPr="00F60151">
        <w:rPr>
          <w:rFonts w:hint="eastAsia"/>
          <w:szCs w:val="21"/>
        </w:rPr>
        <w:t>日の属する事業年度の前事業年度の確定申告書の写しその他当該申請に係る事業の収入を確認できる書類</w:t>
      </w:r>
    </w:p>
    <w:p w:rsidR="005A3307" w:rsidRDefault="005A3307" w:rsidP="005A3307">
      <w:pPr>
        <w:widowControl w:val="0"/>
        <w:kinsoku w:val="0"/>
        <w:overflowPunct w:val="0"/>
        <w:autoSpaceDE w:val="0"/>
        <w:autoSpaceDN w:val="0"/>
        <w:adjustRightInd w:val="0"/>
        <w:ind w:leftChars="100" w:left="420" w:rightChars="-3" w:right="-6" w:hangingChars="100" w:hanging="210"/>
        <w:jc w:val="left"/>
        <w:rPr>
          <w:szCs w:val="21"/>
        </w:rPr>
      </w:pPr>
      <w:r>
        <w:rPr>
          <w:szCs w:val="21"/>
        </w:rPr>
        <w:t>(6</w:t>
      </w:r>
      <w:r w:rsidRPr="00706AE9">
        <w:rPr>
          <w:szCs w:val="21"/>
        </w:rPr>
        <w:t>) その他市長が必要と認める書類</w:t>
      </w:r>
    </w:p>
    <w:p w:rsidR="00B63D2F" w:rsidRPr="005A3307" w:rsidRDefault="005A3307">
      <w:pPr>
        <w:rPr>
          <w:rFonts w:hint="eastAsia"/>
        </w:rPr>
      </w:pPr>
      <w:r>
        <w:br w:type="page"/>
      </w:r>
      <w:bookmarkStart w:id="0" w:name="_GoBack"/>
      <w:bookmarkEnd w:id="0"/>
    </w:p>
    <w:sectPr w:rsidR="00B63D2F" w:rsidRPr="005A33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07"/>
    <w:rsid w:val="005A3307"/>
    <w:rsid w:val="007F0A19"/>
    <w:rsid w:val="00A3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ED29E2"/>
  <w15:chartTrackingRefBased/>
  <w15:docId w15:val="{BCE83C50-6274-4E0A-A1FA-1B292D43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307"/>
    <w:pPr>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有賀　達也</dc:creator>
  <cp:keywords/>
  <dc:description/>
  <cp:lastModifiedBy>有賀　達也</cp:lastModifiedBy>
  <cp:revision>1</cp:revision>
  <dcterms:created xsi:type="dcterms:W3CDTF">2025-03-21T04:43:00Z</dcterms:created>
  <dcterms:modified xsi:type="dcterms:W3CDTF">2025-03-21T04:44:00Z</dcterms:modified>
</cp:coreProperties>
</file>