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【様式２】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</w:rPr>
        <w:t>事　業　所　概　要　調　書</w:t>
      </w:r>
    </w:p>
    <w:p>
      <w:pPr>
        <w:pStyle w:val="0"/>
        <w:rPr>
          <w:rFonts w:hint="default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35"/>
        <w:gridCol w:w="2318"/>
        <w:gridCol w:w="1345"/>
        <w:gridCol w:w="2788"/>
      </w:tblGrid>
      <w:tr>
        <w:trPr>
          <w:trHeight w:val="788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法人名（事業所名）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6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6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6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</w:t>
            </w: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7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786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単体：約　　　　　人　（連結：約　　　　　人）</w:t>
            </w:r>
          </w:p>
        </w:tc>
      </w:tr>
      <w:tr>
        <w:trPr>
          <w:trHeight w:val="787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992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同業他社と比べてＰＲしたい点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長野市への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事業者登録の有無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（※２）</w:t>
            </w:r>
          </w:p>
        </w:tc>
        <w:tc>
          <w:tcPr>
            <w:tcW w:w="6451" w:type="dxa"/>
            <w:gridSpan w:val="3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あり・　なし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※ありの場合（長野市入札参加登載番号：　　　　　　　）</w:t>
            </w:r>
          </w:p>
        </w:tc>
      </w:tr>
      <w:tr>
        <w:trPr>
          <w:trHeight w:val="1080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5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1050" w:hanging="1050" w:hangingChars="500"/>
        <w:rPr>
          <w:rFonts w:hint="default"/>
        </w:rPr>
      </w:pPr>
    </w:p>
    <w:p>
      <w:pPr>
        <w:pStyle w:val="0"/>
        <w:ind w:left="1050" w:hanging="1050" w:hangingChars="500"/>
        <w:rPr>
          <w:rFonts w:hint="default"/>
        </w:rPr>
      </w:pPr>
      <w:r>
        <w:rPr>
          <w:rFonts w:hint="eastAsia"/>
        </w:rPr>
        <w:t>注）※１　別紙での提出も可。</w:t>
      </w:r>
    </w:p>
    <w:p>
      <w:pPr>
        <w:pStyle w:val="0"/>
        <w:ind w:left="1050" w:leftChars="200" w:hanging="630" w:hangingChars="300"/>
        <w:rPr>
          <w:rFonts w:hint="default"/>
        </w:rPr>
      </w:pPr>
      <w:r>
        <w:rPr>
          <w:rFonts w:hint="eastAsia"/>
        </w:rPr>
        <w:t>※２　令和７・８・９年度長野市物品・製造等競争入札参加資格者名簿に登録されていることを指す。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182</Words>
  <Characters>85</Characters>
  <Application>JUST Note</Application>
  <Lines>1</Lines>
  <Paragraphs>1</Paragraphs>
  <Company>長野市役所</Company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渋沢　文</dc:creator>
  <cp:lastModifiedBy>中山　賢一郎</cp:lastModifiedBy>
  <cp:lastPrinted>2022-05-24T05:27:00Z</cp:lastPrinted>
  <dcterms:created xsi:type="dcterms:W3CDTF">2022-08-09T07:48:00Z</dcterms:created>
  <dcterms:modified xsi:type="dcterms:W3CDTF">2022-08-17T05:58:39Z</dcterms:modified>
  <cp:revision>6</cp:revision>
</cp:coreProperties>
</file>