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08" w:leftChars="100" w:hanging="1298" w:hangingChars="59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（様式第２号）（第３関係）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多頭飼養変更届出書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年　月　日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長野市保健所長　宛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3740" w:firstLineChars="17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届出者　住所</w:t>
      </w:r>
    </w:p>
    <w:p>
      <w:pPr>
        <w:pStyle w:val="0"/>
        <w:ind w:firstLine="4677" w:firstLineChars="212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（法人にあっては、主たる事務所の所在地）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氏名　　　　　　　　　　　　　　　　　　</w:t>
      </w:r>
    </w:p>
    <w:p>
      <w:pPr>
        <w:pStyle w:val="0"/>
        <w:ind w:firstLine="4677" w:firstLineChars="212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（法人にあっては、名称及び代表者の氏名）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動物の愛護及び管理に関する条例第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条第１項（第２項）の規定により、下記のとおり届け出ます。</w:t>
      </w:r>
    </w:p>
    <w:p>
      <w:pPr>
        <w:pStyle w:val="24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多頭飼養の届出年月日</w:t>
      </w:r>
    </w:p>
    <w:p>
      <w:pPr>
        <w:pStyle w:val="0"/>
        <w:rPr>
          <w:rFonts w:hint="eastAsia"/>
        </w:rPr>
      </w:pPr>
      <w:r>
        <w:rPr>
          <w:rFonts w:hint="eastAsia"/>
        </w:rPr>
        <w:t>２　飼養施設の設置場所</w:t>
      </w:r>
    </w:p>
    <w:p>
      <w:pPr>
        <w:pStyle w:val="0"/>
        <w:rPr>
          <w:rFonts w:hint="eastAsia"/>
        </w:rPr>
      </w:pPr>
      <w:r>
        <w:rPr>
          <w:rFonts w:hint="eastAsia"/>
        </w:rPr>
        <w:t>３　変更年月日</w:t>
      </w:r>
    </w:p>
    <w:p>
      <w:pPr>
        <w:pStyle w:val="0"/>
        <w:rPr>
          <w:rFonts w:hint="eastAsia"/>
        </w:rPr>
      </w:pPr>
      <w:r>
        <w:rPr>
          <w:rFonts w:hint="eastAsia"/>
        </w:rPr>
        <w:t>４　変更の内容</w:t>
      </w:r>
    </w:p>
    <w:tbl>
      <w:tblPr>
        <w:tblStyle w:val="11"/>
        <w:tblW w:w="9214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827"/>
        <w:gridCol w:w="5387"/>
      </w:tblGrid>
      <w:tr>
        <w:trPr>
          <w:trHeight w:val="512" w:hRule="atLeast"/>
        </w:trPr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変更事項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変更後</w:t>
            </w:r>
          </w:p>
        </w:tc>
      </w:tr>
      <w:tr>
        <w:trPr>
          <w:trHeight w:val="750" w:hRule="atLeast"/>
        </w:trPr>
        <w:tc>
          <w:tcPr>
            <w:tcW w:w="3827" w:type="dxa"/>
            <w:tcBorders>
              <w:top w:val="single" w:color="000000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住所（法人にあっては、主たる事務所の所在地）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氏名（法人にあっては、名称及び代表者の氏名）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5" w:hRule="atLeast"/>
        </w:trPr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飼養数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犬　　　頭　　猫　　　匹</w:t>
            </w:r>
          </w:p>
        </w:tc>
      </w:tr>
      <w:tr>
        <w:trPr>
          <w:trHeight w:val="735" w:hRule="atLeast"/>
        </w:trPr>
        <w:tc>
          <w:tcPr>
            <w:tcW w:w="38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種類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</w:rPr>
      </w:pPr>
    </w:p>
    <w:sectPr>
      <w:footerReference r:id="rId5" w:type="even"/>
      <w:pgSz w:w="11906" w:h="16838"/>
      <w:pgMar w:top="1312" w:right="991" w:bottom="1418" w:left="1418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efaultTabStop w:val="840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"/>
    <w:basedOn w:val="0"/>
    <w:next w:val="19"/>
    <w:link w:val="0"/>
    <w:uiPriority w:val="0"/>
    <w:pPr>
      <w:overflowPunct w:val="0"/>
      <w:adjustRightInd w:val="0"/>
      <w:spacing w:line="320" w:lineRule="exact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00"/>
      <w:u w:val="single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25">
    <w:name w:val="Closing"/>
    <w:basedOn w:val="0"/>
    <w:next w:val="25"/>
    <w:link w:val="0"/>
    <w:uiPriority w:val="0"/>
    <w:pPr>
      <w:jc w:val="right"/>
    </w:pPr>
    <w:rPr>
      <w:rFonts w:ascii="ＭＳ 明朝" w:hAnsi="ＭＳ 明朝"/>
      <w:sz w:val="2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51</Words>
  <Characters>292</Characters>
  <Application>JUST Note</Application>
  <Lines>2</Lines>
  <Paragraphs>1</Paragraphs>
  <Company> 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動物の愛護及び管理に関する条例施行規則</dc:title>
  <dc:creator>大河内　雅彦</dc:creator>
  <cp:lastModifiedBy>金澤　亘</cp:lastModifiedBy>
  <cp:lastPrinted>2021-03-17T07:08:00Z</cp:lastPrinted>
  <dcterms:created xsi:type="dcterms:W3CDTF">2021-03-03T06:19:00Z</dcterms:created>
  <dcterms:modified xsi:type="dcterms:W3CDTF">2021-03-31T05:51:28Z</dcterms:modified>
  <cp:revision>10</cp:revision>
</cp:coreProperties>
</file>