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pacing w:val="4"/>
        </w:rPr>
      </w:pPr>
      <w:r>
        <w:rPr>
          <w:rFonts w:hint="eastAsia"/>
        </w:rPr>
        <w:t>登録票（許可証）書換え交付申請書</w:t>
      </w:r>
    </w:p>
    <w:p>
      <w:pPr>
        <w:pStyle w:val="0"/>
        <w:rPr>
          <w:rFonts w:hint="default"/>
          <w:spacing w:val="4"/>
        </w:rPr>
      </w:pPr>
    </w:p>
    <w:tbl>
      <w:tblPr>
        <w:tblStyle w:val="11"/>
        <w:tblW w:w="0" w:type="auto"/>
        <w:tblInd w:w="11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371"/>
        <w:gridCol w:w="1169"/>
        <w:gridCol w:w="1302"/>
        <w:gridCol w:w="3336"/>
        <w:gridCol w:w="3337"/>
      </w:tblGrid>
      <w:tr>
        <w:trPr>
          <w:trHeight w:val="680" w:hRule="atLeast"/>
        </w:trPr>
        <w:tc>
          <w:tcPr>
            <w:tcW w:w="284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pacing w:val="4"/>
              </w:rPr>
            </w:pPr>
            <w:r>
              <w:rPr>
                <w:rFonts w:hint="eastAsia"/>
              </w:rPr>
              <w:t>登録（許可）番号及び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</w:rPr>
              <w:t>登録（許可）年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67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ind w:firstLine="480" w:firstLineChars="200"/>
              <w:rPr>
                <w:rFonts w:hint="default"/>
                <w:sz w:val="20"/>
              </w:rPr>
            </w:pPr>
            <w:r>
              <w:rPr>
                <w:rFonts w:hint="eastAsia"/>
              </w:rPr>
              <w:t>第　　　　　　　号　　　　　　年　　月　　日</w:t>
            </w:r>
          </w:p>
        </w:tc>
      </w:tr>
      <w:tr>
        <w:trPr>
          <w:trHeight w:val="907" w:hRule="atLeast"/>
        </w:trPr>
        <w:tc>
          <w:tcPr>
            <w:tcW w:w="154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z w:val="20"/>
              </w:rPr>
            </w:pPr>
            <w:r>
              <w:rPr>
                <w:rFonts w:hint="eastAsia"/>
              </w:rPr>
              <w:t>製造所（営業所、店舗、主たる研究所）</w:t>
            </w:r>
          </w:p>
        </w:tc>
        <w:tc>
          <w:tcPr>
            <w:tcW w:w="13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67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z w:val="20"/>
              </w:rPr>
            </w:pPr>
          </w:p>
        </w:tc>
      </w:tr>
      <w:tr>
        <w:trPr>
          <w:trHeight w:val="907" w:hRule="atLeast"/>
        </w:trPr>
        <w:tc>
          <w:tcPr>
            <w:tcW w:w="154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z w:val="20"/>
              </w:rPr>
            </w:pPr>
          </w:p>
        </w:tc>
        <w:tc>
          <w:tcPr>
            <w:tcW w:w="13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667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37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</w:rPr>
              <w:t>変　更　内　容</w:t>
            </w:r>
          </w:p>
        </w:tc>
        <w:tc>
          <w:tcPr>
            <w:tcW w:w="24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</w:rPr>
              <w:t>事　　　　項</w:t>
            </w:r>
          </w:p>
        </w:tc>
        <w:tc>
          <w:tcPr>
            <w:tcW w:w="33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</w:rPr>
              <w:t>変</w:t>
            </w:r>
            <w:r>
              <w:rPr>
                <w:rFonts w:hint="default"/>
              </w:rPr>
              <w:t xml:space="preserve">     </w:t>
            </w:r>
            <w:r>
              <w:rPr>
                <w:rFonts w:hint="eastAsia"/>
              </w:rPr>
              <w:t>更</w:t>
            </w:r>
            <w:r>
              <w:rPr>
                <w:rFonts w:hint="default"/>
              </w:rPr>
              <w:t xml:space="preserve">     </w:t>
            </w:r>
            <w:r>
              <w:rPr>
                <w:rFonts w:hint="eastAsia"/>
              </w:rPr>
              <w:t>前</w:t>
            </w:r>
          </w:p>
        </w:tc>
        <w:tc>
          <w:tcPr>
            <w:tcW w:w="33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</w:rPr>
              <w:t>変</w:t>
            </w:r>
            <w:r>
              <w:rPr>
                <w:rFonts w:hint="default"/>
              </w:rPr>
              <w:t xml:space="preserve">     </w:t>
            </w:r>
            <w:r>
              <w:rPr>
                <w:rFonts w:hint="eastAsia"/>
              </w:rPr>
              <w:t>更</w:t>
            </w:r>
            <w:r>
              <w:rPr>
                <w:rFonts w:hint="default"/>
              </w:rPr>
              <w:t xml:space="preserve">     </w:t>
            </w:r>
            <w:r>
              <w:rPr>
                <w:rFonts w:hint="eastAsia"/>
              </w:rPr>
              <w:t>後</w:t>
            </w:r>
          </w:p>
        </w:tc>
      </w:tr>
      <w:tr>
        <w:trPr>
          <w:cantSplit/>
          <w:trHeight w:val="1984" w:hRule="atLeast"/>
        </w:trPr>
        <w:tc>
          <w:tcPr>
            <w:tcW w:w="3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0"/>
              </w:rPr>
            </w:pPr>
          </w:p>
        </w:tc>
        <w:tc>
          <w:tcPr>
            <w:tcW w:w="24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z w:val="20"/>
              </w:rPr>
            </w:pPr>
          </w:p>
        </w:tc>
        <w:tc>
          <w:tcPr>
            <w:tcW w:w="33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z w:val="20"/>
              </w:rPr>
            </w:pPr>
          </w:p>
        </w:tc>
        <w:tc>
          <w:tcPr>
            <w:tcW w:w="33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284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</w:rPr>
              <w:t>変　更　年　月　日</w:t>
            </w:r>
          </w:p>
        </w:tc>
        <w:tc>
          <w:tcPr>
            <w:tcW w:w="667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>
        <w:trPr>
          <w:trHeight w:val="978" w:hRule="atLeast"/>
        </w:trPr>
        <w:tc>
          <w:tcPr>
            <w:tcW w:w="284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</w:rPr>
              <w:t>備　　　　　　　　考</w:t>
            </w:r>
          </w:p>
        </w:tc>
        <w:tc>
          <w:tcPr>
            <w:tcW w:w="667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default"/>
          <w:spacing w:val="4"/>
        </w:rPr>
      </w:pPr>
    </w:p>
    <w:tbl>
      <w:tblPr>
        <w:tblStyle w:val="11"/>
        <w:tblW w:w="9540" w:type="dxa"/>
        <w:tblInd w:w="15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045"/>
        <w:gridCol w:w="2070"/>
        <w:gridCol w:w="1020"/>
        <w:gridCol w:w="3405"/>
      </w:tblGrid>
      <w:tr>
        <w:trPr>
          <w:cantSplit/>
          <w:trHeight w:val="1940" w:hRule="atLeast"/>
        </w:trPr>
        <w:tc>
          <w:tcPr>
            <w:tcW w:w="30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-51"/>
              <w:jc w:val="right"/>
              <w:rPr>
                <w:rFonts w:hint="default"/>
                <w:spacing w:val="4"/>
              </w:rPr>
            </w:pP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上記により、毒物劇物</w:t>
            </w:r>
          </w:p>
        </w:tc>
        <w:tc>
          <w:tcPr>
            <w:tcW w:w="20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ind w:left="-51"/>
              <w:rPr>
                <w:rFonts w:hint="default"/>
                <w:spacing w:val="4"/>
              </w:rPr>
            </w:pPr>
            <w:r>
              <w:rPr>
                <w:rFonts w:hint="eastAsia"/>
                <w:spacing w:val="600"/>
                <w:fitText w:val="1920" w:id="1"/>
              </w:rPr>
              <w:t>製造</w:t>
            </w:r>
            <w:r>
              <w:rPr>
                <w:rFonts w:hint="eastAsia"/>
                <w:fitText w:val="1920" w:id="1"/>
              </w:rPr>
              <w:t>業</w:t>
            </w:r>
          </w:p>
          <w:p>
            <w:pPr>
              <w:pStyle w:val="0"/>
              <w:spacing w:line="240" w:lineRule="atLeast"/>
              <w:ind w:left="-51"/>
              <w:rPr>
                <w:rFonts w:hint="default"/>
              </w:rPr>
            </w:pPr>
            <w:r>
              <w:rPr>
                <w:rFonts w:hint="eastAsia"/>
                <w:spacing w:val="600"/>
                <w:fitText w:val="1920" w:id="2"/>
              </w:rPr>
              <w:t>輸入</w:t>
            </w:r>
            <w:r>
              <w:rPr>
                <w:rFonts w:hint="eastAsia"/>
                <w:fitText w:val="1920" w:id="2"/>
              </w:rPr>
              <w:t>業</w:t>
            </w:r>
          </w:p>
          <w:p>
            <w:pPr>
              <w:pStyle w:val="0"/>
              <w:spacing w:line="240" w:lineRule="atLeast"/>
              <w:ind w:left="-51"/>
              <w:rPr>
                <w:rFonts w:hint="default"/>
              </w:rPr>
            </w:pPr>
            <w:r>
              <w:rPr>
                <w:rFonts w:hint="eastAsia"/>
                <w:spacing w:val="180"/>
                <w:fitText w:val="1920" w:id="3"/>
              </w:rPr>
              <w:t>一般販売</w:t>
            </w:r>
            <w:r>
              <w:rPr>
                <w:rFonts w:hint="eastAsia"/>
                <w:fitText w:val="1920" w:id="3"/>
              </w:rPr>
              <w:t>業</w:t>
            </w:r>
          </w:p>
          <w:p>
            <w:pPr>
              <w:pStyle w:val="0"/>
              <w:spacing w:line="240" w:lineRule="atLeast"/>
              <w:ind w:left="-51"/>
              <w:rPr>
                <w:rFonts w:hint="default"/>
              </w:rPr>
            </w:pPr>
            <w:r>
              <w:rPr>
                <w:rFonts w:hint="eastAsia"/>
              </w:rPr>
              <w:t>農業用品目販売業</w:t>
            </w:r>
          </w:p>
          <w:p>
            <w:pPr>
              <w:pStyle w:val="0"/>
              <w:spacing w:line="240" w:lineRule="atLeast"/>
              <w:ind w:left="-51"/>
              <w:rPr>
                <w:rFonts w:hint="default"/>
              </w:rPr>
            </w:pPr>
            <w:r>
              <w:rPr>
                <w:rFonts w:hint="eastAsia"/>
                <w:spacing w:val="40"/>
                <w:fitText w:val="1920" w:id="4"/>
              </w:rPr>
              <w:t>特定品目販売</w:t>
            </w:r>
            <w:r>
              <w:rPr>
                <w:rFonts w:hint="eastAsia"/>
                <w:fitText w:val="1920" w:id="4"/>
              </w:rPr>
              <w:t>業</w:t>
            </w:r>
          </w:p>
          <w:p>
            <w:pPr>
              <w:pStyle w:val="0"/>
              <w:spacing w:line="240" w:lineRule="atLeast"/>
              <w:ind w:left="-51"/>
              <w:rPr>
                <w:rFonts w:hint="default"/>
                <w:spacing w:val="4"/>
              </w:rPr>
            </w:pPr>
            <w:r>
              <w:rPr>
                <w:rFonts w:hint="eastAsia"/>
                <w:spacing w:val="40"/>
                <w:fitText w:val="1920" w:id="5"/>
              </w:rPr>
              <w:t>特定毒物研究</w:t>
            </w:r>
            <w:r>
              <w:rPr>
                <w:rFonts w:hint="eastAsia"/>
                <w:fitText w:val="1920" w:id="5"/>
              </w:rPr>
              <w:t>者</w:t>
            </w:r>
          </w:p>
        </w:tc>
        <w:tc>
          <w:tcPr>
            <w:tcW w:w="10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15"/>
              <w:jc w:val="center"/>
              <w:rPr>
                <w:rFonts w:hint="eastAsia"/>
              </w:rPr>
            </w:pPr>
          </w:p>
          <w:p>
            <w:pPr>
              <w:pStyle w:val="0"/>
              <w:spacing w:line="240" w:lineRule="atLeast"/>
              <w:ind w:left="15"/>
              <w:jc w:val="center"/>
              <w:rPr>
                <w:rFonts w:hint="eastAsia"/>
              </w:rPr>
            </w:pPr>
          </w:p>
          <w:p>
            <w:pPr>
              <w:pStyle w:val="0"/>
              <w:spacing w:line="240" w:lineRule="atLeast"/>
              <w:ind w:left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登録票</w:t>
            </w:r>
          </w:p>
          <w:p>
            <w:pPr>
              <w:pStyle w:val="0"/>
              <w:spacing w:line="240" w:lineRule="atLeast"/>
              <w:ind w:left="15"/>
              <w:jc w:val="center"/>
              <w:rPr>
                <w:rFonts w:hint="default"/>
              </w:rPr>
            </w:pPr>
          </w:p>
          <w:p>
            <w:pPr>
              <w:pStyle w:val="0"/>
              <w:spacing w:line="240" w:lineRule="atLeast"/>
              <w:ind w:left="15"/>
              <w:jc w:val="center"/>
              <w:rPr>
                <w:rFonts w:hint="default"/>
                <w:spacing w:val="4"/>
              </w:rPr>
            </w:pPr>
            <w:r>
              <w:rPr>
                <w:rFonts w:hint="eastAsia"/>
              </w:rPr>
              <w:t>許可証</w:t>
            </w:r>
          </w:p>
        </w:tc>
        <w:tc>
          <w:tcPr>
            <w:tcW w:w="3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/>
                <w:spacing w:val="4"/>
              </w:rPr>
            </w:pPr>
            <w:r>
              <w:rPr>
                <w:rFonts w:hint="eastAsia"/>
              </w:rPr>
              <w:t>の書換え交付を申請します。</w:t>
            </w:r>
          </w:p>
        </w:tc>
      </w:tr>
    </w:tbl>
    <w:p>
      <w:pPr>
        <w:pStyle w:val="0"/>
        <w:rPr>
          <w:rFonts w:hint="default"/>
          <w:spacing w:val="4"/>
        </w:rPr>
      </w:pPr>
    </w:p>
    <w:p>
      <w:pPr>
        <w:pStyle w:val="0"/>
        <w:rPr>
          <w:rFonts w:hint="default"/>
          <w:spacing w:val="4"/>
        </w:rPr>
      </w:pPr>
      <w:r>
        <w:rPr>
          <w:rFonts w:hint="eastAsia"/>
        </w:rPr>
        <w:t>　　　　　　　年　　　月　　　日</w:t>
      </w:r>
    </w:p>
    <w:p>
      <w:pPr>
        <w:pStyle w:val="0"/>
        <w:rPr>
          <w:rFonts w:hint="eastAsia"/>
          <w:spacing w:val="4"/>
        </w:rPr>
      </w:pPr>
    </w:p>
    <w:p>
      <w:pPr>
        <w:pStyle w:val="0"/>
        <w:rPr>
          <w:rFonts w:hint="eastAsia"/>
          <w:spacing w:val="4"/>
        </w:rPr>
      </w:pPr>
    </w:p>
    <w:p>
      <w:pPr>
        <w:pStyle w:val="0"/>
        <w:rPr>
          <w:rFonts w:hint="default"/>
          <w:spacing w:val="4"/>
        </w:rPr>
      </w:pPr>
      <w:r>
        <w:rPr>
          <w:rFonts w:hint="default"/>
        </w:rPr>
        <w:t xml:space="preserve">                      </w:t>
      </w:r>
      <w:r>
        <w:rPr>
          <w:rFonts w:hint="eastAsia"/>
        </w:rPr>
        <w:t>住　所（法人にあっては、主たる事務所の所在地）</w:t>
      </w:r>
    </w:p>
    <w:p>
      <w:pPr>
        <w:pStyle w:val="0"/>
        <w:rPr>
          <w:rFonts w:hint="default"/>
          <w:spacing w:val="4"/>
        </w:rPr>
      </w:pPr>
    </w:p>
    <w:p>
      <w:pPr>
        <w:pStyle w:val="0"/>
        <w:rPr>
          <w:rFonts w:hint="default"/>
          <w:spacing w:val="4"/>
        </w:rPr>
      </w:pPr>
    </w:p>
    <w:p>
      <w:pPr>
        <w:pStyle w:val="0"/>
        <w:rPr>
          <w:rFonts w:hint="default"/>
          <w:spacing w:val="4"/>
        </w:rPr>
      </w:pPr>
      <w:r>
        <w:rPr>
          <w:rFonts w:hint="default"/>
        </w:rPr>
        <w:t xml:space="preserve">                      </w:t>
      </w:r>
      <w:r>
        <w:rPr>
          <w:rFonts w:hint="eastAsia"/>
        </w:rPr>
        <w:t>氏　名（法人にあっては、名称及び代表者の氏名）</w:t>
      </w:r>
    </w:p>
    <w:p>
      <w:pPr>
        <w:pStyle w:val="0"/>
        <w:rPr>
          <w:rFonts w:hint="eastAsia"/>
          <w:spacing w:val="4"/>
        </w:rPr>
      </w:pPr>
    </w:p>
    <w:p>
      <w:pPr>
        <w:pStyle w:val="0"/>
        <w:rPr>
          <w:rFonts w:hint="eastAsia"/>
          <w:spacing w:val="4"/>
        </w:rPr>
      </w:pPr>
    </w:p>
    <w:p>
      <w:pPr>
        <w:pStyle w:val="0"/>
        <w:jc w:val="right"/>
        <w:rPr>
          <w:rFonts w:hint="eastAsia"/>
        </w:rPr>
      </w:pPr>
      <w:bookmarkStart w:id="0" w:name="_GoBack"/>
      <w:bookmarkEnd w:id="0"/>
    </w:p>
    <w:p>
      <w:pPr>
        <w:pStyle w:val="0"/>
        <w:jc w:val="right"/>
        <w:rPr>
          <w:rFonts w:hint="eastAsia"/>
        </w:rPr>
      </w:pPr>
    </w:p>
    <w:p>
      <w:pPr>
        <w:pStyle w:val="0"/>
        <w:ind w:right="976"/>
        <w:rPr>
          <w:rFonts w:hint="eastAsia"/>
          <w:spacing w:val="4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spacing w:val="180"/>
          <w:fitText w:val="1920" w:id="6"/>
        </w:rPr>
        <w:t>長野県知</w:t>
      </w:r>
      <w:r>
        <w:rPr>
          <w:rFonts w:hint="eastAsia"/>
          <w:fitText w:val="1920" w:id="6"/>
        </w:rPr>
        <w:t>事</w:t>
      </w:r>
      <w:r>
        <w:rPr>
          <w:rFonts w:hint="eastAsia"/>
        </w:rPr>
        <w:t>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spacing w:val="320"/>
          <w:fitText w:val="1920" w:id="7"/>
        </w:rPr>
        <w:t>長野市</w:t>
      </w:r>
      <w:r>
        <w:rPr>
          <w:rFonts w:hint="eastAsia"/>
          <w:fitText w:val="1920" w:id="7"/>
        </w:rPr>
        <w:t>長</w:t>
      </w:r>
      <w:r>
        <w:rPr>
          <w:rFonts w:hint="eastAsia"/>
        </w:rPr>
        <w:t>　　殿</w:t>
      </w:r>
    </w:p>
    <w:p>
      <w:pPr>
        <w:pStyle w:val="0"/>
        <w:rPr>
          <w:rFonts w:hint="default"/>
          <w:spacing w:val="4"/>
        </w:rPr>
      </w:pPr>
      <w:r>
        <w:rPr>
          <w:rFonts w:hint="default"/>
          <w:color w:val="auto"/>
        </w:rPr>
        <w:br w:type="page"/>
      </w:r>
    </w:p>
    <w:p>
      <w:pPr>
        <w:pStyle w:val="0"/>
        <w:jc w:val="center"/>
        <w:rPr>
          <w:rFonts w:hint="default"/>
          <w:spacing w:val="4"/>
        </w:rPr>
      </w:pPr>
      <w:r>
        <w:rPr>
          <w:rFonts w:hint="eastAsia"/>
        </w:rPr>
        <w:t>登録票</w:t>
      </w:r>
      <w:r>
        <w:rPr>
          <w:rFonts w:hint="default"/>
          <w:spacing w:val="2"/>
        </w:rPr>
        <w:t>(</w:t>
      </w:r>
      <w:r>
        <w:rPr>
          <w:rFonts w:hint="eastAsia"/>
        </w:rPr>
        <w:t>許可証</w:t>
      </w:r>
      <w:r>
        <w:rPr>
          <w:rFonts w:hint="default"/>
          <w:spacing w:val="2"/>
        </w:rPr>
        <w:t>)</w:t>
      </w:r>
      <w:r>
        <w:rPr>
          <w:rFonts w:hint="eastAsia"/>
        </w:rPr>
        <w:t>書換え交付申請</w:t>
      </w:r>
    </w:p>
    <w:p>
      <w:pPr>
        <w:pStyle w:val="0"/>
        <w:rPr>
          <w:rFonts w:hint="default"/>
          <w:spacing w:val="4"/>
        </w:rPr>
      </w:pPr>
    </w:p>
    <w:tbl>
      <w:tblPr>
        <w:tblStyle w:val="11"/>
        <w:tblW w:w="0" w:type="auto"/>
        <w:tblInd w:w="11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8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1359"/>
        <w:gridCol w:w="8156"/>
      </w:tblGrid>
      <w:tr>
        <w:trPr>
          <w:trHeight w:val="907" w:hRule="atLeast"/>
        </w:trPr>
        <w:tc>
          <w:tcPr>
            <w:tcW w:w="1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8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z w:val="20"/>
              </w:rPr>
            </w:pPr>
            <w:r>
              <w:rPr>
                <w:rFonts w:hint="eastAsia"/>
              </w:rPr>
              <w:t>登録票（許可証）の記載事項に変更を生じたとき</w:t>
            </w:r>
          </w:p>
        </w:tc>
      </w:tr>
      <w:tr>
        <w:trPr>
          <w:trHeight w:val="907" w:hRule="atLeast"/>
        </w:trPr>
        <w:tc>
          <w:tcPr>
            <w:tcW w:w="1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</w:rPr>
              <w:t>根拠法令</w:t>
            </w:r>
          </w:p>
        </w:tc>
        <w:tc>
          <w:tcPr>
            <w:tcW w:w="8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eastAsia"/>
                <w:spacing w:val="4"/>
              </w:rPr>
            </w:pPr>
            <w:r>
              <w:rPr>
                <w:rFonts w:hint="eastAsia"/>
              </w:rPr>
              <w:t>施行令第</w:t>
            </w:r>
            <w:r>
              <w:rPr>
                <w:rFonts w:hint="default"/>
              </w:rPr>
              <w:t>35</w:t>
            </w:r>
            <w:r>
              <w:rPr>
                <w:rFonts w:hint="eastAsia"/>
              </w:rPr>
              <w:t>条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pacing w:val="4"/>
              </w:rPr>
            </w:pPr>
            <w:r>
              <w:rPr>
                <w:rFonts w:hint="eastAsia"/>
              </w:rPr>
              <w:t>施行規則第</w:t>
            </w:r>
            <w:r>
              <w:rPr>
                <w:rFonts w:hint="default"/>
              </w:rPr>
              <w:t>11</w:t>
            </w:r>
            <w:r>
              <w:rPr>
                <w:rFonts w:hint="eastAsia"/>
              </w:rPr>
              <w:t>条の２</w:t>
            </w:r>
          </w:p>
        </w:tc>
      </w:tr>
      <w:tr>
        <w:trPr>
          <w:trHeight w:val="907" w:hRule="atLeast"/>
        </w:trPr>
        <w:tc>
          <w:tcPr>
            <w:tcW w:w="1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</w:rPr>
              <w:t>提出部数</w:t>
            </w:r>
          </w:p>
        </w:tc>
        <w:tc>
          <w:tcPr>
            <w:tcW w:w="8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pacing w:val="4"/>
              </w:rPr>
            </w:pPr>
            <w:r>
              <w:rPr>
                <w:rFonts w:hint="eastAsia"/>
                <w:spacing w:val="4"/>
              </w:rPr>
              <w:t>毒物劇物輸入業、製造業者、特定毒物研究者　２部提出（正１部　薬事管理課、副１部　保健所）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pacing w:val="4"/>
              </w:rPr>
            </w:pPr>
            <w:r>
              <w:rPr>
                <w:rFonts w:hint="eastAsia"/>
                <w:spacing w:val="4"/>
              </w:rPr>
              <w:t>毒物劇物販売業者　長野市内：１部提出、長野市以外：２部提出</w:t>
            </w:r>
          </w:p>
        </w:tc>
      </w:tr>
      <w:tr>
        <w:trPr>
          <w:trHeight w:val="907" w:hRule="atLeast"/>
        </w:trPr>
        <w:tc>
          <w:tcPr>
            <w:tcW w:w="1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eastAsia"/>
                <w:sz w:val="20"/>
              </w:rPr>
            </w:pPr>
            <w:r>
              <w:rPr>
                <w:rFonts w:hint="eastAsia"/>
              </w:rPr>
              <w:t>登録票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（許可証）</w:t>
            </w:r>
          </w:p>
        </w:tc>
      </w:tr>
      <w:tr>
        <w:trPr>
          <w:trHeight w:val="907" w:hRule="atLeast"/>
        </w:trPr>
        <w:tc>
          <w:tcPr>
            <w:tcW w:w="1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</w:rPr>
              <w:t>手数料</w:t>
            </w:r>
          </w:p>
        </w:tc>
        <w:tc>
          <w:tcPr>
            <w:tcW w:w="8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spacing w:val="4"/>
              </w:rPr>
              <w:t>毒物劇物輸入業、製造業者、</w:t>
            </w:r>
            <w:r>
              <w:rPr>
                <w:rFonts w:hint="eastAsia"/>
              </w:rPr>
              <w:t>長野県</w:t>
            </w:r>
            <w:r>
              <w:rPr>
                <w:rFonts w:hint="eastAsia"/>
              </w:rPr>
              <w:t>収入証紙</w:t>
            </w:r>
            <w:r>
              <w:rPr>
                <w:rFonts w:hint="default"/>
              </w:rPr>
              <w:t xml:space="preserve"> 2,400</w:t>
            </w:r>
            <w:r>
              <w:rPr>
                <w:rFonts w:hint="eastAsia"/>
              </w:rPr>
              <w:t>円、</w:t>
            </w:r>
            <w:r>
              <w:rPr>
                <w:rFonts w:hint="eastAsia"/>
                <w:color w:val="000000"/>
              </w:rPr>
              <w:t>特定毒物研究者にあっては無料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eastAsia"/>
              </w:rPr>
            </w:pPr>
            <w:r>
              <w:rPr>
                <w:rFonts w:hint="eastAsia"/>
                <w:spacing w:val="4"/>
              </w:rPr>
              <w:t>毒物劇物販売業者　長野市内：</w:t>
            </w:r>
            <w:r>
              <w:rPr>
                <w:rFonts w:hint="eastAsia"/>
                <w:spacing w:val="4"/>
              </w:rPr>
              <w:t>2,400</w:t>
            </w:r>
            <w:r>
              <w:rPr>
                <w:rFonts w:hint="eastAsia"/>
                <w:spacing w:val="4"/>
              </w:rPr>
              <w:t>円（現金）、長野市以外：</w:t>
            </w:r>
            <w:r>
              <w:rPr>
                <w:rFonts w:hint="eastAsia"/>
                <w:spacing w:val="4"/>
              </w:rPr>
              <w:t>2,400</w:t>
            </w:r>
            <w:r>
              <w:rPr>
                <w:rFonts w:hint="eastAsia"/>
                <w:spacing w:val="4"/>
              </w:rPr>
              <w:t>円（</w:t>
            </w:r>
            <w:r>
              <w:rPr>
                <w:rFonts w:hint="eastAsia"/>
              </w:rPr>
              <w:t>長野県</w:t>
            </w:r>
            <w:r>
              <w:rPr>
                <w:rFonts w:hint="eastAsia"/>
              </w:rPr>
              <w:t>収入証紙）</w:t>
            </w:r>
          </w:p>
        </w:tc>
      </w:tr>
      <w:tr>
        <w:trPr>
          <w:trHeight w:val="907" w:hRule="atLeast"/>
        </w:trPr>
        <w:tc>
          <w:tcPr>
            <w:tcW w:w="1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8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z w:val="20"/>
              </w:rPr>
            </w:pPr>
            <w:r>
              <w:rPr>
                <w:rFonts w:hint="eastAsia"/>
              </w:rPr>
              <w:t>変更届を同時に提出する。</w:t>
            </w:r>
          </w:p>
        </w:tc>
      </w:tr>
    </w:tbl>
    <w:p>
      <w:pPr>
        <w:pStyle w:val="0"/>
        <w:rPr>
          <w:rFonts w:hint="default"/>
        </w:rPr>
      </w:pPr>
    </w:p>
    <w:sectPr>
      <w:type w:val="continuous"/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1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doNotLeaveBackslashAlone/>
    <w:ulTrailSpace/>
    <w:doNotExpandShiftReturn/>
    <w:wrapTrailSpaces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2</Pages>
  <Words>8</Words>
  <Characters>454</Characters>
  <Application>JUST Note</Application>
  <Lines>120</Lines>
  <Paragraphs>46</Paragraphs>
  <Company>長野市役所</Company>
  <CharactersWithSpaces>603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登録票（許可証）書換え交付申請書</dc:title>
  <dc:creator>天野　友哉</dc:creator>
  <cp:lastModifiedBy>天野　友哉</cp:lastModifiedBy>
  <cp:lastPrinted>2015-03-31T06:39:00Z</cp:lastPrinted>
  <dcterms:created xsi:type="dcterms:W3CDTF">2021-11-05T05:25:00Z</dcterms:created>
  <dcterms:modified xsi:type="dcterms:W3CDTF">2021-11-05T05:26:28Z</dcterms:modified>
  <cp:revision>32</cp:revision>
</cp:coreProperties>
</file>