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90"/>
          <w:kern w:val="0"/>
          <w:fitText w:val="1920" w:id="1"/>
        </w:rPr>
        <w:t>一般販売</w:t>
      </w:r>
      <w:r>
        <w:rPr>
          <w:rFonts w:hint="eastAsia"/>
          <w:kern w:val="0"/>
          <w:fitText w:val="1920" w:id="1"/>
        </w:rPr>
        <w:t>業</w:t>
      </w: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　　　毒物劇物　農業用品目販売業　登録更新申請書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0"/>
          <w:kern w:val="0"/>
          <w:fitText w:val="1920" w:id="2"/>
        </w:rPr>
        <w:t>特定品目販売</w:t>
      </w:r>
      <w:r>
        <w:rPr>
          <w:rFonts w:hint="eastAsia"/>
          <w:kern w:val="0"/>
          <w:fitText w:val="1920" w:id="2"/>
        </w:rPr>
        <w:t>業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388"/>
        <w:gridCol w:w="1559"/>
        <w:gridCol w:w="6631"/>
      </w:tblGrid>
      <w:tr>
        <w:trPr>
          <w:cantSplit/>
          <w:trHeight w:val="907" w:hRule="atLeast"/>
        </w:trPr>
        <w:tc>
          <w:tcPr>
            <w:tcW w:w="2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登録番号及び年月日</w:t>
            </w:r>
          </w:p>
        </w:tc>
        <w:tc>
          <w:tcPr>
            <w:tcW w:w="66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ind w:firstLine="240" w:firstLineChars="100"/>
              <w:rPr>
                <w:rFonts w:hint="eastAsia"/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第　　　　　　　号　　　　　　　年　　月　　日</w:t>
            </w:r>
          </w:p>
        </w:tc>
      </w:tr>
      <w:tr>
        <w:trPr>
          <w:cantSplit/>
          <w:trHeight w:val="850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　舗　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3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毒物劇物取扱責任者の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3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294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631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　　　　　　　　　</w:t>
      </w:r>
      <w:r>
        <w:rPr>
          <w:rFonts w:hint="default"/>
        </w:rPr>
        <w:t xml:space="preserve">   </w:t>
      </w:r>
      <w:r>
        <w:rPr>
          <w:rFonts w:hint="eastAsia"/>
          <w:spacing w:val="90"/>
          <w:kern w:val="0"/>
          <w:fitText w:val="1920" w:id="3"/>
        </w:rPr>
        <w:t>一般販売</w:t>
      </w:r>
      <w:r>
        <w:rPr>
          <w:rFonts w:hint="eastAsia"/>
          <w:kern w:val="0"/>
          <w:fitText w:val="1920" w:id="3"/>
        </w:rPr>
        <w:t>業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上記により、毒物劇物の</w:t>
      </w:r>
      <w:r>
        <w:rPr>
          <w:rFonts w:hint="default"/>
        </w:rPr>
        <w:t xml:space="preserve">  </w:t>
      </w:r>
      <w:r>
        <w:rPr>
          <w:rFonts w:hint="eastAsia"/>
        </w:rPr>
        <w:t>農業用品目販売業</w:t>
      </w:r>
      <w:r>
        <w:rPr>
          <w:rFonts w:hint="default"/>
        </w:rPr>
        <w:t xml:space="preserve">  </w:t>
      </w:r>
      <w:r>
        <w:rPr>
          <w:rFonts w:hint="eastAsia"/>
        </w:rPr>
        <w:t>の登録の更新を申請します。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</w:t>
      </w:r>
      <w:r>
        <w:rPr>
          <w:rFonts w:hint="eastAsia"/>
        </w:rPr>
        <w:t>　</w:t>
      </w:r>
      <w:r>
        <w:rPr>
          <w:rFonts w:hint="default"/>
        </w:rPr>
        <w:t xml:space="preserve">         </w:t>
      </w:r>
      <w:r>
        <w:rPr>
          <w:rFonts w:hint="eastAsia"/>
          <w:spacing w:val="20"/>
          <w:kern w:val="0"/>
          <w:fitText w:val="1920" w:id="4"/>
        </w:rPr>
        <w:t>特定品目販売</w:t>
      </w:r>
      <w:r>
        <w:rPr>
          <w:rFonts w:hint="eastAsia"/>
          <w:kern w:val="0"/>
          <w:fitText w:val="1920" w:id="4"/>
        </w:rPr>
        <w:t>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</w:rPr>
        <w:t>住　所（法人にあっては、主たる事務所の所在地）</w:t>
      </w:r>
    </w:p>
    <w:p>
      <w:pPr>
        <w:pStyle w:val="0"/>
        <w:ind w:left="3828" w:leftChars="1595"/>
        <w:rPr>
          <w:rFonts w:hint="eastAsia"/>
        </w:rPr>
      </w:pPr>
    </w:p>
    <w:p>
      <w:pPr>
        <w:pStyle w:val="0"/>
        <w:ind w:left="3828" w:leftChars="1595"/>
        <w:rPr>
          <w:rFonts w:hint="eastAsia"/>
        </w:rPr>
      </w:pPr>
    </w:p>
    <w:p>
      <w:pPr>
        <w:pStyle w:val="0"/>
        <w:ind w:left="3828" w:leftChars="1595"/>
        <w:rPr>
          <w:rFonts w:hint="default"/>
        </w:rPr>
      </w:pP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</w:rPr>
        <w:t>氏　名（法人にあっては、名称及び代表者の氏名）</w:t>
      </w:r>
    </w:p>
    <w:p>
      <w:pPr>
        <w:pStyle w:val="0"/>
        <w:ind w:left="3828" w:leftChars="1595"/>
        <w:rPr>
          <w:rFonts w:hint="eastAsia"/>
        </w:rPr>
      </w:pPr>
    </w:p>
    <w:p>
      <w:pPr>
        <w:pStyle w:val="0"/>
        <w:ind w:left="3828" w:leftChars="1595"/>
        <w:rPr>
          <w:rFonts w:hint="eastAsia"/>
        </w:rPr>
      </w:pPr>
    </w:p>
    <w:p>
      <w:pPr>
        <w:pStyle w:val="0"/>
        <w:ind w:left="3828" w:leftChars="1595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  <w:spacing w:val="90"/>
          <w:kern w:val="0"/>
          <w:fitText w:val="1920" w:id="5"/>
        </w:rPr>
        <w:t>長野県知</w:t>
      </w:r>
      <w:r>
        <w:rPr>
          <w:rFonts w:hint="eastAsia"/>
          <w:kern w:val="0"/>
          <w:fitText w:val="1920" w:id="5"/>
        </w:rPr>
        <w:t>事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  <w:sectPr>
          <w:pgSz w:w="11906" w:h="16838"/>
          <w:pgMar w:top="1701" w:right="1134" w:bottom="1418" w:left="1134" w:header="720" w:footer="720" w:gutter="0"/>
          <w:cols w:space="720"/>
          <w:noEndnote w:val="1"/>
          <w:textDirection w:val="lrTb"/>
          <w:docGrid w:linePitch="326"/>
        </w:sectPr>
      </w:pPr>
      <w:r>
        <w:rPr>
          <w:rFonts w:hint="eastAsia"/>
        </w:rPr>
        <w:t>　　長　野　市　長　　殿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毒物劇物（一般、農業用品目、特定品目）販売業登録更新申請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134"/>
        <w:gridCol w:w="8505"/>
      </w:tblGrid>
      <w:tr>
        <w:trPr>
          <w:trHeight w:val="907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毒物劇物販売業の登録の有効期間（６年）をこえて引き続き毒物劇物販売業の登録を受けようとする場合</w:t>
            </w:r>
          </w:p>
        </w:tc>
      </w:tr>
      <w:tr>
        <w:trPr>
          <w:cantSplit/>
          <w:trHeight w:val="113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法第４条、第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条の４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施行令第</w:t>
            </w:r>
            <w:r>
              <w:rPr>
                <w:rFonts w:hint="default"/>
              </w:rPr>
              <w:t>33</w:t>
            </w:r>
            <w:r>
              <w:rPr>
                <w:rFonts w:hint="eastAsia"/>
              </w:rPr>
              <w:t>条、第</w:t>
            </w:r>
            <w:r>
              <w:rPr>
                <w:rFonts w:hint="default"/>
              </w:rPr>
              <w:t>37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施行規則第４条</w:t>
            </w:r>
          </w:p>
        </w:tc>
      </w:tr>
      <w:tr>
        <w:trPr>
          <w:trHeight w:val="907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長野市内：１部提出、長野市以外：２部提出（正１部　薬事管理課、副１部保健所）</w:t>
            </w:r>
          </w:p>
        </w:tc>
      </w:tr>
      <w:tr>
        <w:trPr>
          <w:cantSplit/>
          <w:trHeight w:val="907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登録票</w:t>
            </w:r>
          </w:p>
        </w:tc>
      </w:tr>
      <w:tr>
        <w:trPr>
          <w:trHeight w:val="907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,</w:t>
            </w:r>
            <w:r>
              <w:rPr>
                <w:rFonts w:hint="eastAsia"/>
              </w:rPr>
              <w:t>7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円（現金）、長野市以外</w:t>
            </w:r>
            <w:r>
              <w:rPr>
                <w:rFonts w:hint="eastAsia"/>
              </w:rPr>
              <w:t>6,700</w:t>
            </w:r>
            <w:r>
              <w:rPr>
                <w:rFonts w:hint="eastAsia"/>
              </w:rPr>
              <w:t>円（長野県収入証紙）</w:t>
            </w:r>
          </w:p>
        </w:tc>
      </w:tr>
      <w:tr>
        <w:trPr>
          <w:cantSplit/>
          <w:trHeight w:val="1191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注）副申は｢有効期限満了予定者名簿（兼受付進達票）（様式第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号）｣の副申</w:t>
            </w:r>
          </w:p>
          <w:p>
            <w:pPr>
              <w:pStyle w:val="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欄に記入する。登録の日から起算して６年を経過した日の１月前までに提出す</w:t>
            </w:r>
          </w:p>
          <w:p>
            <w:pPr>
              <w:pStyle w:val="0"/>
              <w:ind w:left="480" w:hanging="480" w:hangingChars="200"/>
              <w:rPr>
                <w:rFonts w:hint="eastAsia"/>
              </w:rPr>
            </w:pPr>
            <w:r>
              <w:rPr>
                <w:rFonts w:hint="eastAsia"/>
              </w:rPr>
              <w:t>る。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oNotTrackMoves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hAnsi="ＭＳ 明朝"/>
      <w:spacing w:val="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2</Pages>
  <Words>8</Words>
  <Characters>445</Characters>
  <Application>JUST Note</Application>
  <Lines>175</Lines>
  <Paragraphs>38</Paragraphs>
  <Company>平成１３年３月導入分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天野　友哉</dc:creator>
  <cp:lastModifiedBy>天野　友哉</cp:lastModifiedBy>
  <dcterms:created xsi:type="dcterms:W3CDTF">2021-11-05T05:55:00Z</dcterms:created>
  <dcterms:modified xsi:type="dcterms:W3CDTF">2021-11-05T06:02:30Z</dcterms:modified>
  <cp:revision>30</cp:revision>
</cp:coreProperties>
</file>