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1"/>
        </w:rPr>
        <w:t>紛失理由</w:t>
      </w:r>
      <w:r>
        <w:rPr>
          <w:rFonts w:hint="eastAsia"/>
          <w:kern w:val="0"/>
          <w:sz w:val="32"/>
          <w:fitText w:val="320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廃止届書に添付しなければならないところ、下記理由により紛失してしまいました。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今後、このようなことのないよう十分注意しますので、よろしくお願いします。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なお、当該許可証を見つけたときは、直ちに返納します。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紛失理由：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長野市長</w:t>
      </w:r>
      <w:bookmarkStart w:id="0" w:name="_GoBack"/>
      <w:bookmarkEnd w:id="0"/>
      <w:r>
        <w:rPr>
          <w:rFonts w:hint="eastAsia"/>
        </w:rPr>
        <w:t>　　　　　　　　　　殿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5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27</Words>
  <Characters>160</Characters>
  <Application>JUST Note</Application>
  <Lines>1</Lines>
  <Paragraphs>1</Paragraphs>
  <Company>長野県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私は、薬事法第６条第２号ニに規定する麻薬、大麻、あへん若しくは覚せい</dc:title>
  <dc:creator>平成１２年度行政情報ネットワーク整備事業</dc:creator>
  <cp:lastModifiedBy>中山　拓哉</cp:lastModifiedBy>
  <cp:lastPrinted>2014-10-20T05:20:00Z</cp:lastPrinted>
  <dcterms:created xsi:type="dcterms:W3CDTF">2015-03-31T06:11:00Z</dcterms:created>
  <dcterms:modified xsi:type="dcterms:W3CDTF">2021-07-27T02:05:01Z</dcterms:modified>
  <cp:revision>9</cp:revision>
</cp:coreProperties>
</file>