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様式第７号（第６条関係）</w:t>
      </w:r>
    </w:p>
    <w:p>
      <w:pPr>
        <w:pStyle w:val="0"/>
        <w:autoSpaceDE w:val="0"/>
        <w:autoSpaceDN w:val="0"/>
        <w:jc w:val="left"/>
        <w:rPr>
          <w:rFonts w:hint="default"/>
        </w:rPr>
      </w:pP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jc w:val="center"/>
        <w:rPr>
          <w:rFonts w:hint="eastAsia"/>
        </w:rPr>
      </w:pPr>
      <w:r>
        <w:rPr>
          <w:rFonts w:hint="eastAsia"/>
        </w:rPr>
        <w:t>温泉採取施設等変更許可申請書</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left="224" w:leftChars="100" w:firstLine="224" w:firstLineChars="100"/>
        <w:rPr>
          <w:rFonts w:hint="default"/>
          <w:color w:val="000000"/>
          <w:spacing w:val="4"/>
        </w:rPr>
      </w:pPr>
      <w:r>
        <w:rPr>
          <w:rFonts w:hint="eastAsia"/>
          <w:color w:val="000000"/>
        </w:rPr>
        <w:t>温泉法第</w:t>
      </w:r>
      <w:r>
        <w:rPr>
          <w:rFonts w:hint="eastAsia"/>
          <w:color w:val="000000"/>
        </w:rPr>
        <w:t>14</w:t>
      </w:r>
      <w:r>
        <w:rPr>
          <w:rFonts w:hint="eastAsia"/>
          <w:color w:val="000000"/>
        </w:rPr>
        <w:t>条の７第１項の許可を受けたいので申請します。</w:t>
      </w:r>
    </w:p>
    <w:p>
      <w:pPr>
        <w:pStyle w:val="0"/>
        <w:autoSpaceDE w:val="0"/>
        <w:autoSpaceDN w:val="0"/>
        <w:rPr>
          <w:rFonts w:hint="default"/>
          <w:spacing w:val="4"/>
        </w:rPr>
      </w:pPr>
    </w:p>
    <w:p>
      <w:pPr>
        <w:pStyle w:val="0"/>
        <w:autoSpaceDE w:val="0"/>
        <w:autoSpaceDN w:val="0"/>
        <w:ind w:firstLine="224" w:firstLineChars="100"/>
        <w:rPr>
          <w:rFonts w:hint="eastAsia"/>
        </w:rPr>
      </w:pPr>
      <w:r>
        <w:rPr>
          <w:rFonts w:hint="eastAsia"/>
        </w:rPr>
        <w:t>１　温泉法第</w:t>
      </w:r>
      <w:r>
        <w:rPr>
          <w:rFonts w:hint="eastAsia"/>
        </w:rPr>
        <w:t>14</w:t>
      </w:r>
      <w:r>
        <w:rPr>
          <w:rFonts w:hint="eastAsia"/>
        </w:rPr>
        <w:t>条の２第１項の許可を受けた日及び指令番号</w:t>
      </w:r>
    </w:p>
    <w:p>
      <w:pPr>
        <w:pStyle w:val="0"/>
        <w:autoSpaceDE w:val="0"/>
        <w:autoSpaceDN w:val="0"/>
        <w:ind w:firstLine="224" w:firstLineChars="100"/>
        <w:rPr>
          <w:rFonts w:hint="eastAsia"/>
        </w:rPr>
      </w:pPr>
      <w:r>
        <w:rPr>
          <w:rFonts w:hint="eastAsia"/>
        </w:rPr>
        <w:t>　　　　　　　　　年　　月　　日</w:t>
      </w:r>
    </w:p>
    <w:p>
      <w:pPr>
        <w:pStyle w:val="0"/>
        <w:autoSpaceDE w:val="0"/>
        <w:autoSpaceDN w:val="0"/>
        <w:ind w:firstLine="232" w:firstLineChars="100"/>
        <w:rPr>
          <w:rFonts w:hint="default"/>
          <w:spacing w:val="4"/>
        </w:rPr>
      </w:pPr>
      <w:r>
        <w:rPr>
          <w:rFonts w:hint="eastAsia"/>
          <w:spacing w:val="4"/>
        </w:rPr>
        <w:t>　　　指令番号</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温泉の採取の場所</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p>
    <w:p>
      <w:pPr>
        <w:pStyle w:val="0"/>
        <w:ind w:firstLine="224" w:firstLineChars="100"/>
        <w:jc w:val="left"/>
        <w:rPr>
          <w:rFonts w:hint="eastAsia"/>
          <w:color w:val="0000FF"/>
          <w:spacing w:val="4"/>
        </w:rPr>
      </w:pPr>
      <w:r>
        <w:rPr>
          <w:rFonts w:hint="eastAsia"/>
        </w:rPr>
        <w:t>３　変更の内容</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４　変更の理由</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５　変更後の工事の着手及び完了の予定日</w:t>
      </w: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着手予定日　　　　　年　　月　　日</w:t>
      </w:r>
    </w:p>
    <w:p>
      <w:pPr>
        <w:pStyle w:val="16"/>
        <w:autoSpaceDE w:val="0"/>
        <w:autoSpaceDN w:val="0"/>
        <w:jc w:val="both"/>
        <w:rPr>
          <w:rFonts w:hint="eastAsia"/>
          <w:spacing w:val="4"/>
        </w:rPr>
      </w:pPr>
      <w:r>
        <w:rPr>
          <w:rFonts w:hint="eastAsia"/>
          <w:spacing w:val="4"/>
        </w:rPr>
        <w:t>　　　　完了予定日　　　　　年　　月　　日</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添付書類</w:t>
      </w:r>
    </w:p>
    <w:p>
      <w:pPr>
        <w:pStyle w:val="16"/>
        <w:autoSpaceDE w:val="0"/>
        <w:autoSpaceDN w:val="0"/>
        <w:jc w:val="both"/>
        <w:rPr>
          <w:rFonts w:hint="eastAsia"/>
          <w:spacing w:val="4"/>
        </w:rPr>
      </w:pPr>
      <w:r>
        <w:rPr>
          <w:rFonts w:hint="eastAsia"/>
          <w:spacing w:val="4"/>
        </w:rPr>
        <w:t>　　　１　変更に係る設備の配置図及び変更に係る主要な設備の構造図</w:t>
      </w:r>
    </w:p>
    <w:p>
      <w:pPr>
        <w:pStyle w:val="16"/>
        <w:autoSpaceDE w:val="0"/>
        <w:autoSpaceDN w:val="0"/>
        <w:ind w:left="925" w:hanging="925" w:hangingChars="399"/>
        <w:jc w:val="both"/>
        <w:rPr>
          <w:rFonts w:hint="eastAsia"/>
          <w:spacing w:val="4"/>
        </w:rPr>
      </w:pPr>
      <w:r>
        <w:rPr>
          <w:rFonts w:hint="eastAsia"/>
          <w:spacing w:val="4"/>
        </w:rPr>
        <w:t>　　　２　変更後の温泉の採取のための施設の位置、構造及び設備並びに当該採取の方法が温泉法施行規則第６条の３第１項各号又は第３項各号に掲げる基準に適合することを証する書面</w:t>
      </w:r>
    </w:p>
    <w:p>
      <w:pPr>
        <w:pStyle w:val="16"/>
        <w:autoSpaceDE w:val="0"/>
        <w:autoSpaceDN w:val="0"/>
        <w:ind w:left="695" w:hanging="695" w:hangingChars="300"/>
        <w:jc w:val="both"/>
        <w:rPr>
          <w:rFonts w:hint="eastAsia"/>
          <w:spacing w:val="4"/>
        </w:rPr>
      </w:pPr>
      <w:r>
        <w:rPr>
          <w:rFonts w:hint="eastAsia"/>
          <w:spacing w:val="4"/>
        </w:rPr>
        <w:t>　　　３　変更に係る設備の変更前の状況を現した写真</w:t>
      </w:r>
    </w:p>
    <w:p>
      <w:pPr>
        <w:pStyle w:val="16"/>
        <w:autoSpaceDE w:val="0"/>
        <w:autoSpaceDN w:val="0"/>
        <w:ind w:left="695" w:hanging="695" w:hangingChars="300"/>
        <w:jc w:val="both"/>
        <w:rPr>
          <w:rFonts w:hint="eastAsia"/>
          <w:spacing w:val="4"/>
        </w:rPr>
      </w:pPr>
      <w:r>
        <w:rPr>
          <w:rFonts w:hint="eastAsia"/>
          <w:spacing w:val="4"/>
        </w:rPr>
        <w:t>　　　４　採取時災害防止規程の変更を伴う場合にあっては、変更後の当該規程</w:t>
      </w:r>
    </w:p>
    <w:p>
      <w:pPr>
        <w:pStyle w:val="16"/>
        <w:autoSpaceDE w:val="0"/>
        <w:autoSpaceDN w:val="0"/>
        <w:ind w:left="893" w:leftChars="299" w:hanging="224"/>
        <w:jc w:val="both"/>
        <w:rPr>
          <w:rFonts w:hint="eastAsia"/>
          <w:spacing w:val="4"/>
        </w:rPr>
      </w:pPr>
      <w:r>
        <w:rPr>
          <w:rFonts w:hint="eastAsia"/>
          <w:spacing w:val="4"/>
        </w:rPr>
        <w:t>５　１から４までに掲げるもののほか、申請が温泉法第</w:t>
      </w:r>
      <w:r>
        <w:rPr>
          <w:rFonts w:hint="eastAsia"/>
          <w:spacing w:val="4"/>
        </w:rPr>
        <w:t>14</w:t>
      </w:r>
      <w:r>
        <w:rPr>
          <w:rFonts w:hint="eastAsia"/>
          <w:spacing w:val="4"/>
        </w:rPr>
        <w:t>条の２第２項第１号に該当するかどうかを審査するために市長が必要と認める書類</w:t>
      </w:r>
    </w:p>
    <w:p>
      <w:pPr>
        <w:pStyle w:val="16"/>
        <w:autoSpaceDE w:val="0"/>
        <w:autoSpaceDN w:val="0"/>
        <w:ind w:left="893" w:leftChars="299" w:hanging="224"/>
        <w:jc w:val="both"/>
        <w:rPr>
          <w:rFonts w:hint="eastAsia"/>
          <w:spacing w:val="4"/>
        </w:rPr>
      </w:pPr>
      <w:r>
        <w:rPr>
          <w:rFonts w:hint="eastAsia"/>
          <w:spacing w:val="4"/>
        </w:rPr>
        <w:t>６　温泉採取許可指令書</w:t>
      </w:r>
    </w:p>
    <w:sectPr>
      <w:footerReference r:id="rId5" w:type="even"/>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3</Words>
  <Characters>432</Characters>
  <Application>JUST Note</Application>
  <Lines>50</Lines>
  <Paragraphs>26</Paragraphs>
  <Company>長野市役所</Company>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2008-11-28T02:41:00Z</dcterms:created>
  <dcterms:modified xsi:type="dcterms:W3CDTF">2022-05-26T02:58:40Z</dcterms:modified>
  <cp:revision>11</cp:revision>
</cp:coreProperties>
</file>