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様式第４号（第４条関係）</w:t>
      </w: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興行場営業停止（廃止）届出書</w:t>
      </w:r>
      <w:r>
        <w:rPr>
          <w:rFonts w:hint="eastAsia" w:asciiTheme="minorEastAsia" w:hAnsiTheme="minorEastAsia" w:eastAsiaTheme="minorEastAsia"/>
          <w:snapToGrid w:val="0"/>
          <w:vanish w:val="1"/>
        </w:rPr>
        <w:t>興行場営業停止（廃止）届出書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年　　月　　日　　</w:t>
      </w:r>
    </w:p>
    <w:p>
      <w:pPr>
        <w:pStyle w:val="0"/>
        <w:snapToGrid w:val="0"/>
        <w:spacing w:line="240" w:lineRule="exact"/>
        <w:ind w:right="21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（宛先）長野市保健所長</w:t>
      </w:r>
    </w:p>
    <w:p>
      <w:pPr>
        <w:pStyle w:val="0"/>
        <w:snapToGrid w:val="0"/>
        <w:spacing w:line="240" w:lineRule="exact"/>
        <w:ind w:right="210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ind w:right="210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住　所　　　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（法人にあっては、主たる事務所の所在地）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right="640" w:firstLine="4320" w:firstLineChars="2700"/>
        <w:rPr>
          <w:rFonts w:hint="default"/>
          <w:snapToGrid w:val="0"/>
          <w:sz w:val="16"/>
        </w:rPr>
      </w:pPr>
      <w:r>
        <w:rPr>
          <w:rFonts w:hint="eastAsia"/>
          <w:snapToGrid w:val="0"/>
          <w:sz w:val="16"/>
        </w:rPr>
        <w:t>ふりがな</w:t>
      </w:r>
    </w:p>
    <w:p>
      <w:pPr>
        <w:pStyle w:val="0"/>
        <w:snapToGrid w:val="0"/>
        <w:spacing w:line="240" w:lineRule="exact"/>
        <w:ind w:righ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　　　　　　　</w:t>
      </w:r>
      <w:bookmarkStart w:id="0" w:name="_GoBack"/>
      <w:bookmarkEnd w:id="0"/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  <w:vanish w:val="1"/>
        </w:rPr>
        <w:t>氏名</w:t>
      </w:r>
      <w:r>
        <w:rPr>
          <w:rFonts w:hint="eastAsia" w:asciiTheme="minorEastAsia" w:hAnsiTheme="minorEastAsia" w:eastAsiaTheme="minorEastAsia"/>
          <w:snapToGrid w:val="0"/>
        </w:rPr>
        <w:t>　　　　　　　　　　　　　　</w:t>
      </w:r>
      <w:r>
        <w:rPr>
          <w:rFonts w:hint="eastAsia" w:asciiTheme="minorEastAsia" w:hAnsiTheme="minorEastAsia" w:eastAsiaTheme="minorEastAsia"/>
          <w:snapToGrid w:val="0"/>
          <w:vanish w:val="1"/>
        </w:rPr>
        <w:t>印</w:t>
      </w:r>
      <w:r>
        <w:rPr>
          <w:rFonts w:hint="eastAsia" w:asciiTheme="minorEastAsia" w:hAnsiTheme="minorEastAsia" w:eastAsiaTheme="minorEastAsia"/>
          <w:snapToGrid w:val="0"/>
        </w:rPr>
        <w:t>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生年月日　　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（法人にあっては、名称及び代表者の氏名）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連絡先（電話）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長野市興行場法施行細則第４条第１項の規定により届け出ます。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１　興行場の名称及び所在地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２　許可年月日及び番号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３　停止の期間（廃止の期日）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４　一部の停止（廃止）の場合は、停止（廃止）した部分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添付書類</w:t>
      </w: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興行場営業許可証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54</Words>
  <Characters>310</Characters>
  <Application>JUST Note</Application>
  <Lines>2</Lines>
  <Paragraphs>1</Paragraphs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subject> </dc:subject>
  <dc:creator>田村　隆彦</dc:creator>
  <cp:keywords> </cp:keywords>
  <dc:description> </dc:description>
  <cp:lastModifiedBy>田村　隆彦</cp:lastModifiedBy>
  <cp:lastPrinted>2020-12-18T07:02:00Z</cp:lastPrinted>
  <dcterms:created xsi:type="dcterms:W3CDTF">2022-01-27T05:34:00Z</dcterms:created>
  <dcterms:modified xsi:type="dcterms:W3CDTF">2022-01-27T05:34:28Z</dcterms:modified>
  <cp:revision>2</cp:revision>
</cp:coreProperties>
</file>