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26" w:rsidRDefault="00DD2B26" w:rsidP="00552561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様式第４号（第</w:t>
      </w:r>
      <w:r>
        <w:rPr>
          <w:rFonts w:ascii="ＭＳ 明朝" w:hAnsi="ＭＳ 明朝"/>
        </w:rPr>
        <w:t>10</w:t>
      </w:r>
      <w:r>
        <w:rPr>
          <w:rFonts w:ascii="ＭＳ 明朝" w:hAnsi="ＭＳ 明朝" w:hint="eastAsia"/>
        </w:rPr>
        <w:t>関係）</w:t>
      </w:r>
    </w:p>
    <w:p w:rsidR="00DD2B26" w:rsidRDefault="00DD2B26">
      <w:pPr>
        <w:rPr>
          <w:rFonts w:ascii="ＭＳ 明朝" w:hAnsi="ＭＳ 明朝"/>
        </w:rPr>
      </w:pPr>
    </w:p>
    <w:p w:rsidR="00DD2B26" w:rsidRPr="00CD48F2" w:rsidRDefault="00DD2B26">
      <w:pPr>
        <w:jc w:val="center"/>
        <w:rPr>
          <w:rFonts w:ascii="ＭＳ 明朝" w:hAnsi="ＭＳ 明朝"/>
        </w:rPr>
      </w:pPr>
      <w:r w:rsidRPr="00CD48F2">
        <w:rPr>
          <w:rFonts w:ascii="ＭＳ 明朝" w:hAnsi="ＭＳ 明朝" w:hint="eastAsia"/>
        </w:rPr>
        <w:t>長野市介護保険</w:t>
      </w:r>
    </w:p>
    <w:p w:rsidR="00DD2B26" w:rsidRPr="00CB653A" w:rsidRDefault="00DD2B26">
      <w:pPr>
        <w:jc w:val="center"/>
        <w:rPr>
          <w:rFonts w:ascii="ＭＳ 明朝" w:hAnsi="ＭＳ 明朝"/>
        </w:rPr>
      </w:pPr>
      <w:r w:rsidRPr="00CB653A">
        <w:rPr>
          <w:rFonts w:ascii="ＭＳ 明朝" w:hAnsi="ＭＳ 明朝" w:hint="eastAsia"/>
        </w:rPr>
        <w:t>特別地域加算に係る訪問介護</w:t>
      </w:r>
      <w:r w:rsidR="006B2255" w:rsidRPr="00CB653A">
        <w:rPr>
          <w:rFonts w:ascii="ＭＳ 明朝" w:hAnsi="ＭＳ 明朝" w:hint="eastAsia"/>
        </w:rPr>
        <w:t>等</w:t>
      </w:r>
      <w:r w:rsidRPr="00CB653A">
        <w:rPr>
          <w:rFonts w:ascii="ＭＳ 明朝" w:hAnsi="ＭＳ 明朝" w:hint="eastAsia"/>
        </w:rPr>
        <w:t>利用者負担減額対象確認証記載事項変更届</w:t>
      </w:r>
    </w:p>
    <w:p w:rsidR="00DD2B26" w:rsidRPr="00CB653A" w:rsidRDefault="00DD2B26">
      <w:pPr>
        <w:jc w:val="center"/>
        <w:rPr>
          <w:rFonts w:ascii="ＭＳ 明朝" w:hAnsi="ＭＳ 明朝"/>
        </w:rPr>
      </w:pPr>
    </w:p>
    <w:p w:rsidR="00DD2B26" w:rsidRPr="00CB653A" w:rsidRDefault="00DD2B26">
      <w:pPr>
        <w:jc w:val="right"/>
        <w:rPr>
          <w:rFonts w:ascii="ＭＳ 明朝" w:hAnsi="ＭＳ 明朝"/>
        </w:rPr>
      </w:pPr>
      <w:r w:rsidRPr="00CB653A">
        <w:rPr>
          <w:rFonts w:ascii="ＭＳ 明朝" w:hAnsi="ＭＳ 明朝" w:hint="eastAsia"/>
        </w:rPr>
        <w:t>年　　月　　日</w:t>
      </w:r>
    </w:p>
    <w:p w:rsidR="00DD2B26" w:rsidRPr="00CB653A" w:rsidRDefault="00DD2B26">
      <w:pPr>
        <w:rPr>
          <w:rFonts w:ascii="ＭＳ 明朝" w:hAnsi="ＭＳ 明朝"/>
        </w:rPr>
      </w:pPr>
    </w:p>
    <w:p w:rsidR="00DD2B26" w:rsidRPr="00CB653A" w:rsidRDefault="00D530E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 w:rsidRPr="00CB653A">
        <w:rPr>
          <w:rFonts w:ascii="ＭＳ 明朝" w:hAnsi="ＭＳ 明朝" w:hint="eastAsia"/>
        </w:rPr>
        <w:t>（宛先）長野市長</w:t>
      </w:r>
    </w:p>
    <w:p w:rsidR="00DD2B26" w:rsidRPr="00CB653A" w:rsidRDefault="00DD2B26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 w:rsidRPr="00CB653A">
        <w:rPr>
          <w:rFonts w:ascii="ＭＳ 明朝" w:hAnsi="ＭＳ 明朝" w:hint="eastAsia"/>
        </w:rPr>
        <w:t xml:space="preserve">　　　　　　　　　　　　　　　　　　　　　　　　住所</w:t>
      </w:r>
    </w:p>
    <w:p w:rsidR="00DD2B26" w:rsidRPr="00CB653A" w:rsidRDefault="00DD2B26">
      <w:pPr>
        <w:rPr>
          <w:rFonts w:ascii="ＭＳ 明朝" w:hAnsi="ＭＳ 明朝"/>
        </w:rPr>
      </w:pPr>
      <w:r w:rsidRPr="00CB653A">
        <w:rPr>
          <w:rFonts w:ascii="ＭＳ 明朝" w:hAnsi="ＭＳ 明朝" w:hint="eastAsia"/>
        </w:rPr>
        <w:t xml:space="preserve">　　　　　　　</w:t>
      </w:r>
      <w:r w:rsidR="009E297A" w:rsidRPr="00CB653A">
        <w:rPr>
          <w:rFonts w:ascii="ＭＳ 明朝" w:hAnsi="ＭＳ 明朝" w:hint="eastAsia"/>
        </w:rPr>
        <w:t xml:space="preserve">　　　　　　　　　　　　　　　　　氏名　　　　　　　　　　　　</w:t>
      </w:r>
      <w:r w:rsidR="00053033" w:rsidRPr="00CB653A">
        <w:rPr>
          <w:rFonts w:ascii="ＭＳ 明朝" w:hAnsi="ＭＳ 明朝" w:hint="eastAsia"/>
        </w:rPr>
        <w:t xml:space="preserve">　</w:t>
      </w:r>
    </w:p>
    <w:p w:rsidR="00DD2B26" w:rsidRPr="00CB653A" w:rsidRDefault="00DD2B26">
      <w:pPr>
        <w:jc w:val="right"/>
        <w:rPr>
          <w:rFonts w:ascii="ＭＳ 明朝" w:hAnsi="ＭＳ 明朝"/>
        </w:rPr>
      </w:pPr>
    </w:p>
    <w:p w:rsidR="00DD2B26" w:rsidRPr="00CB653A" w:rsidRDefault="00DD2B26">
      <w:pPr>
        <w:jc w:val="left"/>
        <w:rPr>
          <w:rFonts w:ascii="ＭＳ 明朝" w:hAnsi="ＭＳ 明朝"/>
        </w:rPr>
      </w:pPr>
      <w:r w:rsidRPr="00CB653A">
        <w:rPr>
          <w:rFonts w:ascii="ＭＳ 明朝" w:hAnsi="ＭＳ 明朝" w:hint="eastAsia"/>
        </w:rPr>
        <w:t xml:space="preserve">　長野市介護保険特別地域加算に係る訪問介護</w:t>
      </w:r>
      <w:r w:rsidR="00326CD4" w:rsidRPr="00CB653A">
        <w:rPr>
          <w:rFonts w:ascii="ＭＳ 明朝" w:hAnsi="ＭＳ 明朝" w:hint="eastAsia"/>
        </w:rPr>
        <w:t>等</w:t>
      </w:r>
      <w:r w:rsidRPr="00CB653A">
        <w:rPr>
          <w:rFonts w:ascii="ＭＳ 明朝" w:hAnsi="ＭＳ 明朝" w:hint="eastAsia"/>
        </w:rPr>
        <w:t>利用者負担減額事業に対する助成金交付要綱第</w:t>
      </w:r>
      <w:r w:rsidRPr="00CB653A">
        <w:rPr>
          <w:rFonts w:ascii="ＭＳ 明朝" w:hAnsi="ＭＳ 明朝"/>
        </w:rPr>
        <w:t>10</w:t>
      </w:r>
      <w:r w:rsidRPr="00CB653A">
        <w:rPr>
          <w:rFonts w:ascii="ＭＳ 明朝" w:hAnsi="ＭＳ 明朝" w:hint="eastAsia"/>
        </w:rPr>
        <w:t>の規定により、記載事項を変更したので、次のとおり届け出ます。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709"/>
        <w:gridCol w:w="5427"/>
      </w:tblGrid>
      <w:tr w:rsidR="00DD2B26" w:rsidRPr="00CB653A">
        <w:trPr>
          <w:cantSplit/>
          <w:trHeight w:val="117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26" w:rsidRPr="00CB653A" w:rsidRDefault="00DD2B26">
            <w:pPr>
              <w:jc w:val="center"/>
              <w:rPr>
                <w:rFonts w:ascii="ＭＳ 明朝" w:hAnsi="ＭＳ 明朝"/>
              </w:rPr>
            </w:pPr>
            <w:r w:rsidRPr="00CB653A">
              <w:rPr>
                <w:rFonts w:ascii="ＭＳ 明朝" w:hAnsi="ＭＳ 明朝" w:hint="eastAsia"/>
                <w:spacing w:val="420"/>
                <w:kern w:val="0"/>
                <w:fitText w:val="1260" w:id="-1944848128"/>
              </w:rPr>
              <w:t>住</w:t>
            </w:r>
            <w:r w:rsidRPr="00CB653A">
              <w:rPr>
                <w:rFonts w:ascii="ＭＳ 明朝" w:hAnsi="ＭＳ 明朝" w:hint="eastAsia"/>
                <w:kern w:val="0"/>
                <w:fitText w:val="1260" w:id="-1944848128"/>
              </w:rPr>
              <w:t>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26" w:rsidRPr="00CB653A" w:rsidRDefault="00DD2B26">
            <w:pPr>
              <w:jc w:val="center"/>
              <w:rPr>
                <w:rFonts w:ascii="ＭＳ 明朝" w:hAnsi="ＭＳ 明朝"/>
              </w:rPr>
            </w:pPr>
            <w:r w:rsidRPr="00CB653A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26" w:rsidRPr="00CB653A" w:rsidRDefault="00DD2B26">
            <w:pPr>
              <w:jc w:val="left"/>
              <w:rPr>
                <w:rFonts w:ascii="ＭＳ 明朝" w:hAnsi="ＭＳ 明朝"/>
              </w:rPr>
            </w:pPr>
            <w:r w:rsidRPr="00CB653A">
              <w:rPr>
                <w:rFonts w:ascii="ＭＳ 明朝" w:hAnsi="ＭＳ 明朝" w:hint="eastAsia"/>
              </w:rPr>
              <w:t>〒</w:t>
            </w:r>
          </w:p>
          <w:p w:rsidR="00DD2B26" w:rsidRPr="00CB653A" w:rsidRDefault="00DD2B26">
            <w:pPr>
              <w:jc w:val="left"/>
              <w:rPr>
                <w:rFonts w:ascii="ＭＳ 明朝" w:hAnsi="ＭＳ 明朝"/>
              </w:rPr>
            </w:pPr>
          </w:p>
          <w:p w:rsidR="00DD2B26" w:rsidRPr="00CB653A" w:rsidRDefault="00DD2B26">
            <w:pPr>
              <w:jc w:val="left"/>
              <w:rPr>
                <w:rFonts w:ascii="ＭＳ 明朝" w:hAnsi="ＭＳ 明朝"/>
              </w:rPr>
            </w:pPr>
            <w:r w:rsidRPr="00CB653A">
              <w:rPr>
                <w:rFonts w:ascii="ＭＳ 明朝" w:hAnsi="ＭＳ 明朝" w:hint="eastAsia"/>
              </w:rPr>
              <w:t xml:space="preserve">　　　　　　　　　　　連絡先（電話）</w:t>
            </w:r>
          </w:p>
        </w:tc>
      </w:tr>
      <w:tr w:rsidR="00DD2B26" w:rsidRPr="00CB653A">
        <w:trPr>
          <w:cantSplit/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26" w:rsidRPr="00CB653A" w:rsidRDefault="00DD2B2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26" w:rsidRPr="00CB653A" w:rsidRDefault="00DD2B26">
            <w:pPr>
              <w:jc w:val="center"/>
              <w:rPr>
                <w:rFonts w:ascii="ＭＳ 明朝" w:hAnsi="ＭＳ 明朝"/>
              </w:rPr>
            </w:pPr>
            <w:r w:rsidRPr="00CB653A"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26" w:rsidRPr="00CB653A" w:rsidRDefault="00DD2B26">
            <w:pPr>
              <w:jc w:val="left"/>
              <w:rPr>
                <w:rFonts w:ascii="ＭＳ 明朝" w:hAnsi="ＭＳ 明朝"/>
              </w:rPr>
            </w:pPr>
            <w:r w:rsidRPr="00CB653A">
              <w:rPr>
                <w:rFonts w:ascii="ＭＳ 明朝" w:hAnsi="ＭＳ 明朝" w:hint="eastAsia"/>
              </w:rPr>
              <w:t>〒</w:t>
            </w:r>
          </w:p>
          <w:p w:rsidR="00DD2B26" w:rsidRPr="00CB653A" w:rsidRDefault="00DD2B26">
            <w:pPr>
              <w:jc w:val="left"/>
              <w:rPr>
                <w:rFonts w:ascii="ＭＳ 明朝" w:hAnsi="ＭＳ 明朝"/>
              </w:rPr>
            </w:pPr>
          </w:p>
          <w:p w:rsidR="00DD2B26" w:rsidRPr="00CB653A" w:rsidRDefault="00DD2B26">
            <w:pPr>
              <w:jc w:val="left"/>
              <w:rPr>
                <w:rFonts w:ascii="ＭＳ 明朝" w:hAnsi="ＭＳ 明朝"/>
              </w:rPr>
            </w:pPr>
            <w:r w:rsidRPr="00CB653A">
              <w:rPr>
                <w:rFonts w:ascii="ＭＳ 明朝" w:hAnsi="ＭＳ 明朝" w:hint="eastAsia"/>
              </w:rPr>
              <w:t xml:space="preserve">　　　　　　　　　　　連絡先（電話）</w:t>
            </w:r>
          </w:p>
        </w:tc>
      </w:tr>
      <w:tr w:rsidR="00DD2B26" w:rsidRPr="00CB653A">
        <w:trPr>
          <w:cantSplit/>
          <w:trHeight w:val="32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26" w:rsidRPr="00CB653A" w:rsidRDefault="00DD2B26">
            <w:pPr>
              <w:jc w:val="center"/>
              <w:rPr>
                <w:rFonts w:ascii="ＭＳ 明朝" w:hAnsi="ＭＳ 明朝"/>
              </w:rPr>
            </w:pPr>
            <w:r w:rsidRPr="00D374CA">
              <w:rPr>
                <w:rFonts w:ascii="ＭＳ 明朝" w:hAnsi="ＭＳ 明朝" w:hint="eastAsia"/>
                <w:spacing w:val="60"/>
                <w:kern w:val="0"/>
                <w:fitText w:val="1260" w:id="-1944848127"/>
              </w:rPr>
              <w:t>フリガ</w:t>
            </w:r>
            <w:r w:rsidRPr="00D374CA">
              <w:rPr>
                <w:rFonts w:ascii="ＭＳ 明朝" w:hAnsi="ＭＳ 明朝" w:hint="eastAsia"/>
                <w:spacing w:val="30"/>
                <w:kern w:val="0"/>
                <w:fitText w:val="1260" w:id="-1944848127"/>
              </w:rPr>
              <w:t>ナ</w:t>
            </w:r>
          </w:p>
          <w:p w:rsidR="00DD2B26" w:rsidRPr="00CB653A" w:rsidRDefault="00DD2B26">
            <w:pPr>
              <w:jc w:val="center"/>
              <w:rPr>
                <w:rFonts w:ascii="ＭＳ 明朝" w:hAnsi="ＭＳ 明朝"/>
              </w:rPr>
            </w:pPr>
            <w:r w:rsidRPr="00CB653A">
              <w:rPr>
                <w:rFonts w:ascii="ＭＳ 明朝" w:hAnsi="ＭＳ 明朝" w:hint="eastAsia"/>
                <w:spacing w:val="420"/>
                <w:kern w:val="0"/>
                <w:fitText w:val="1260" w:id="-1944848126"/>
              </w:rPr>
              <w:t>氏</w:t>
            </w:r>
            <w:r w:rsidRPr="00CB653A">
              <w:rPr>
                <w:rFonts w:ascii="ＭＳ 明朝" w:hAnsi="ＭＳ 明朝" w:hint="eastAsia"/>
                <w:kern w:val="0"/>
                <w:fitText w:val="1260" w:id="-1944848126"/>
              </w:rPr>
              <w:t>名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26" w:rsidRPr="00CB653A" w:rsidRDefault="00DD2B26">
            <w:pPr>
              <w:jc w:val="center"/>
              <w:rPr>
                <w:rFonts w:ascii="ＭＳ 明朝" w:hAnsi="ＭＳ 明朝"/>
              </w:rPr>
            </w:pPr>
            <w:r w:rsidRPr="00CB653A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D2B26" w:rsidRPr="00CB653A" w:rsidRDefault="00DD2B26">
            <w:pPr>
              <w:jc w:val="left"/>
              <w:rPr>
                <w:rFonts w:ascii="ＭＳ 明朝" w:hAnsi="ＭＳ 明朝"/>
              </w:rPr>
            </w:pPr>
          </w:p>
        </w:tc>
      </w:tr>
      <w:tr w:rsidR="00DD2B26" w:rsidRPr="00CB653A">
        <w:trPr>
          <w:cantSplit/>
          <w:trHeight w:val="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26" w:rsidRPr="00CB653A" w:rsidRDefault="00DD2B2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26" w:rsidRPr="00CB653A" w:rsidRDefault="00DD2B2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6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26" w:rsidRPr="00CB653A" w:rsidRDefault="00DD2B26">
            <w:pPr>
              <w:jc w:val="left"/>
              <w:rPr>
                <w:rFonts w:ascii="ＭＳ 明朝" w:hAnsi="ＭＳ 明朝"/>
              </w:rPr>
            </w:pPr>
          </w:p>
        </w:tc>
      </w:tr>
      <w:tr w:rsidR="00DD2B26" w:rsidRPr="00CB653A">
        <w:trPr>
          <w:cantSplit/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26" w:rsidRPr="00CB653A" w:rsidRDefault="00DD2B2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26" w:rsidRPr="00CB653A" w:rsidRDefault="00DD2B26">
            <w:pPr>
              <w:jc w:val="center"/>
              <w:rPr>
                <w:rFonts w:ascii="ＭＳ 明朝" w:hAnsi="ＭＳ 明朝"/>
              </w:rPr>
            </w:pPr>
            <w:r w:rsidRPr="00CB653A"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D2B26" w:rsidRPr="00CB653A" w:rsidRDefault="00DD2B26">
            <w:pPr>
              <w:jc w:val="left"/>
              <w:rPr>
                <w:rFonts w:ascii="ＭＳ 明朝" w:hAnsi="ＭＳ 明朝"/>
              </w:rPr>
            </w:pPr>
          </w:p>
        </w:tc>
      </w:tr>
      <w:tr w:rsidR="00DD2B26" w:rsidRPr="00CB653A">
        <w:trPr>
          <w:cantSplit/>
          <w:trHeight w:val="8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26" w:rsidRPr="00CB653A" w:rsidRDefault="00DD2B2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26" w:rsidRPr="00CB653A" w:rsidRDefault="00DD2B2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6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26" w:rsidRPr="00CB653A" w:rsidRDefault="00DD2B26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DD2B26" w:rsidRPr="00CB653A" w:rsidRDefault="00DD2B26" w:rsidP="006B2255">
      <w:pPr>
        <w:ind w:left="420" w:hangingChars="200" w:hanging="420"/>
        <w:jc w:val="left"/>
      </w:pPr>
      <w:r w:rsidRPr="00CB653A">
        <w:rPr>
          <w:rFonts w:ascii="ＭＳ 明朝" w:hAnsi="ＭＳ 明朝" w:hint="eastAsia"/>
        </w:rPr>
        <w:t xml:space="preserve">　※　この変更届</w:t>
      </w:r>
      <w:r w:rsidR="006B2255" w:rsidRPr="00CB653A">
        <w:rPr>
          <w:rFonts w:ascii="ＭＳ 明朝" w:hAnsi="ＭＳ 明朝" w:hint="eastAsia"/>
        </w:rPr>
        <w:t>の提出に当たっては、被保険者証を提示するとともに、確認証を添付してください</w:t>
      </w:r>
      <w:r w:rsidRPr="00CB653A">
        <w:rPr>
          <w:rFonts w:ascii="ＭＳ 明朝" w:hAnsi="ＭＳ 明朝" w:hint="eastAsia"/>
        </w:rPr>
        <w:t>。</w:t>
      </w:r>
    </w:p>
    <w:p w:rsidR="00DD2B26" w:rsidRPr="00CB653A" w:rsidRDefault="00DD2B26">
      <w:pPr>
        <w:rPr>
          <w:sz w:val="24"/>
        </w:rPr>
      </w:pPr>
      <w:r w:rsidRPr="00CB653A">
        <w:rPr>
          <w:rFonts w:hint="eastAsia"/>
          <w:sz w:val="24"/>
        </w:rPr>
        <w:t xml:space="preserve">　　　</w:t>
      </w:r>
    </w:p>
    <w:p w:rsidR="00DD2B26" w:rsidRPr="00837EF4" w:rsidRDefault="00D25908">
      <w:bookmarkStart w:id="0" w:name="_GoBack"/>
      <w:bookmarkEnd w:id="0"/>
      <w:r w:rsidRPr="00D259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91BEF" wp14:editId="6C51849A">
                <wp:simplePos x="0" y="0"/>
                <wp:positionH relativeFrom="column">
                  <wp:posOffset>4382135</wp:posOffset>
                </wp:positionH>
                <wp:positionV relativeFrom="paragraph">
                  <wp:posOffset>1232116</wp:posOffset>
                </wp:positionV>
                <wp:extent cx="991714" cy="379167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714" cy="379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5908" w:rsidRPr="0032316C" w:rsidRDefault="00D25908" w:rsidP="00D259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2316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91B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5.05pt;margin-top:97pt;width:78.1pt;height:2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" filled="f" stroked="f" strokeweight=".5pt">
                <v:textbox>
                  <w:txbxContent>
                    <w:p w:rsidR="00D25908" w:rsidRPr="0032316C" w:rsidRDefault="00D25908" w:rsidP="00D259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2316C">
                        <w:rPr>
                          <w:rFonts w:hint="eastAsia"/>
                          <w:sz w:val="18"/>
                          <w:szCs w:val="18"/>
                        </w:rPr>
                        <w:t>受付日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1510773</wp:posOffset>
                </wp:positionV>
                <wp:extent cx="10001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3EC4B" id="直線コネクタ 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7.55pt,118.95pt" to="106.3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C86EE" wp14:editId="79315C7B">
                <wp:simplePos x="0" y="0"/>
                <wp:positionH relativeFrom="margin">
                  <wp:align>right</wp:align>
                </wp:positionH>
                <wp:positionV relativeFrom="paragraph">
                  <wp:posOffset>1258822</wp:posOffset>
                </wp:positionV>
                <wp:extent cx="1000664" cy="1026544"/>
                <wp:effectExtent l="0" t="0" r="2857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664" cy="102654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EBA23" id="正方形/長方形 1" o:spid="_x0000_s1026" style="position:absolute;left:0;text-align:left;margin-left:27.6pt;margin-top:99.1pt;width:78.8pt;height:80.8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</w:p>
    <w:sectPr w:rsidR="00DD2B26" w:rsidRPr="00837EF4" w:rsidSect="0079378D">
      <w:footerReference w:type="default" r:id="rId6"/>
      <w:type w:val="continuous"/>
      <w:pgSz w:w="11906" w:h="16838" w:code="9"/>
      <w:pgMar w:top="1418" w:right="1701" w:bottom="1134" w:left="1701" w:header="851" w:footer="992" w:gutter="0"/>
      <w:pgNumType w:fmt="decimalFullWidth"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884" w:rsidRDefault="00B02884">
      <w:r>
        <w:separator/>
      </w:r>
    </w:p>
  </w:endnote>
  <w:endnote w:type="continuationSeparator" w:id="0">
    <w:p w:rsidR="00B02884" w:rsidRDefault="00B0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B26" w:rsidRDefault="00DD2B2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884" w:rsidRDefault="00B02884">
      <w:r>
        <w:separator/>
      </w:r>
    </w:p>
  </w:footnote>
  <w:footnote w:type="continuationSeparator" w:id="0">
    <w:p w:rsidR="00B02884" w:rsidRDefault="00B02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7A"/>
    <w:rsid w:val="00053033"/>
    <w:rsid w:val="00057663"/>
    <w:rsid w:val="000A53F9"/>
    <w:rsid w:val="00111F17"/>
    <w:rsid w:val="00174D15"/>
    <w:rsid w:val="00326CD4"/>
    <w:rsid w:val="0038102B"/>
    <w:rsid w:val="003963F0"/>
    <w:rsid w:val="00490B87"/>
    <w:rsid w:val="00550FFB"/>
    <w:rsid w:val="00552561"/>
    <w:rsid w:val="005E7801"/>
    <w:rsid w:val="006B2255"/>
    <w:rsid w:val="006D78C4"/>
    <w:rsid w:val="0075074F"/>
    <w:rsid w:val="0076400E"/>
    <w:rsid w:val="00777C76"/>
    <w:rsid w:val="0079378D"/>
    <w:rsid w:val="00837EF4"/>
    <w:rsid w:val="009E297A"/>
    <w:rsid w:val="00AA0302"/>
    <w:rsid w:val="00B02884"/>
    <w:rsid w:val="00BD62A5"/>
    <w:rsid w:val="00CB653A"/>
    <w:rsid w:val="00CD48F2"/>
    <w:rsid w:val="00D25908"/>
    <w:rsid w:val="00D374CA"/>
    <w:rsid w:val="00D530EE"/>
    <w:rsid w:val="00DD2B26"/>
    <w:rsid w:val="00E72297"/>
    <w:rsid w:val="00F55FCB"/>
    <w:rsid w:val="00FA28DA"/>
    <w:rsid w:val="00FA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EDEE96-6E72-4D72-9626-D01FCB88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210" w:hangingChars="100" w:hanging="21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電算システム課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oa201062</dc:creator>
  <cp:keywords/>
  <cp:lastModifiedBy>00055930</cp:lastModifiedBy>
  <cp:revision>4</cp:revision>
  <dcterms:created xsi:type="dcterms:W3CDTF">2022-04-07T06:17:00Z</dcterms:created>
  <dcterms:modified xsi:type="dcterms:W3CDTF">2022-04-12T09:20:00Z</dcterms:modified>
</cp:coreProperties>
</file>