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7F5DAD">
        <w:rPr>
          <w:rFonts w:ascii="ＭＳ 明朝" w:hAnsi="ＭＳ 明朝" w:hint="eastAsia"/>
          <w:color w:val="000000" w:themeColor="text1"/>
        </w:rPr>
        <w:t>（第７関係）</w:t>
      </w:r>
    </w:p>
    <w:p w:rsidR="00ED698B" w:rsidRPr="007F5DAD" w:rsidRDefault="00ED698B">
      <w:pPr>
        <w:overflowPunct w:val="0"/>
        <w:autoSpaceDE w:val="0"/>
        <w:autoSpaceDN w:val="0"/>
        <w:ind w:left="218" w:hangingChars="100" w:hanging="218"/>
        <w:jc w:val="center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経　　費　　内　　訳　　表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１　収入</w:t>
      </w:r>
    </w:p>
    <w:p w:rsidR="00ED698B" w:rsidRPr="007F5DAD" w:rsidRDefault="00ED698B">
      <w:pPr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2657"/>
        <w:gridCol w:w="3062"/>
      </w:tblGrid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調達先</w:t>
            </w:r>
          </w:p>
        </w:tc>
      </w:tr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</w:t>
            </w: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</w:t>
            </w:r>
          </w:p>
        </w:tc>
      </w:tr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借入金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補助金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その他（　　　　　　）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>
        <w:tc>
          <w:tcPr>
            <w:tcW w:w="2616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283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27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7F5DAD" w:rsidRDefault="00ED698B">
      <w:pPr>
        <w:pStyle w:val="a4"/>
        <w:overflowPunct w:val="0"/>
        <w:autoSpaceDE w:val="0"/>
        <w:autoSpaceDN w:val="0"/>
        <w:rPr>
          <w:rFonts w:hAnsi="ＭＳ 明朝"/>
          <w:color w:val="000000" w:themeColor="text1"/>
        </w:rPr>
      </w:pPr>
      <w:r w:rsidRPr="007F5DAD">
        <w:rPr>
          <w:rFonts w:hAnsi="ＭＳ 明朝" w:hint="eastAsia"/>
          <w:color w:val="000000" w:themeColor="text1"/>
        </w:rPr>
        <w:t xml:space="preserve">２　支出　　　</w:t>
      </w:r>
    </w:p>
    <w:p w:rsidR="00ED698B" w:rsidRPr="007F5DAD" w:rsidRDefault="00ED698B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872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629"/>
        <w:gridCol w:w="393"/>
        <w:gridCol w:w="394"/>
        <w:gridCol w:w="394"/>
        <w:gridCol w:w="393"/>
        <w:gridCol w:w="394"/>
        <w:gridCol w:w="1084"/>
        <w:gridCol w:w="1090"/>
        <w:gridCol w:w="1090"/>
        <w:gridCol w:w="660"/>
      </w:tblGrid>
      <w:tr w:rsidR="00ED698B" w:rsidRPr="007F5DAD" w:rsidTr="006A4A65">
        <w:trPr>
          <w:cantSplit/>
        </w:trPr>
        <w:tc>
          <w:tcPr>
            <w:tcW w:w="2834" w:type="dxa"/>
            <w:gridSpan w:val="2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　費　区　分</w:t>
            </w:r>
          </w:p>
        </w:tc>
        <w:tc>
          <w:tcPr>
            <w:tcW w:w="393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394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仕様</w:t>
            </w:r>
          </w:p>
        </w:tc>
        <w:tc>
          <w:tcPr>
            <w:tcW w:w="394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393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394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084" w:type="dxa"/>
            <w:vAlign w:val="center"/>
          </w:tcPr>
          <w:p w:rsidR="00ED698B" w:rsidRPr="007F5DAD" w:rsidRDefault="00ED698B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w w:val="83"/>
                <w:kern w:val="0"/>
              </w:rPr>
            </w:pPr>
            <w:r w:rsidRPr="006A4A65">
              <w:rPr>
                <w:rFonts w:hAnsi="ＭＳ 明朝" w:hint="eastAsia"/>
                <w:color w:val="000000" w:themeColor="text1"/>
                <w:w w:val="83"/>
                <w:kern w:val="0"/>
                <w:fitText w:val="872" w:id="-1540663295"/>
              </w:rPr>
              <w:t>補助事業</w:t>
            </w:r>
            <w:r w:rsidRPr="00F56F48">
              <w:rPr>
                <w:rFonts w:hAnsi="ＭＳ 明朝" w:hint="eastAsia"/>
                <w:color w:val="000000" w:themeColor="text1"/>
                <w:w w:val="83"/>
                <w:kern w:val="0"/>
                <w:fitText w:val="872" w:id="-1540663295"/>
              </w:rPr>
              <w:t>に</w:t>
            </w:r>
          </w:p>
          <w:p w:rsidR="006A4A65" w:rsidRDefault="00ED698B" w:rsidP="006A4A65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kern w:val="0"/>
              </w:rPr>
            </w:pPr>
            <w:r w:rsidRPr="00F56F48">
              <w:rPr>
                <w:rFonts w:hAnsi="ＭＳ 明朝" w:hint="eastAsia"/>
                <w:color w:val="000000" w:themeColor="text1"/>
                <w:w w:val="83"/>
                <w:kern w:val="0"/>
                <w:fitText w:val="872" w:id="-1540663294"/>
              </w:rPr>
              <w:t>要する経費</w:t>
            </w:r>
          </w:p>
          <w:p w:rsidR="006A4A65" w:rsidRPr="00F56F48" w:rsidRDefault="006A4A65" w:rsidP="00F56F48">
            <w:r>
              <w:rPr>
                <w:rFonts w:hint="eastAsia"/>
              </w:rPr>
              <w:t>（税込）</w:t>
            </w:r>
          </w:p>
        </w:tc>
        <w:tc>
          <w:tcPr>
            <w:tcW w:w="1090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補助対象</w:t>
            </w:r>
          </w:p>
          <w:p w:rsidR="00ED698B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  <w:p w:rsidR="006A4A65" w:rsidRPr="007F5DAD" w:rsidRDefault="006A4A6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（税別）</w:t>
            </w:r>
          </w:p>
        </w:tc>
        <w:tc>
          <w:tcPr>
            <w:tcW w:w="1090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660" w:type="dxa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研究により発生する経費</w:t>
            </w:r>
          </w:p>
        </w:tc>
        <w:tc>
          <w:tcPr>
            <w:tcW w:w="1629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ED698B" w:rsidRPr="007F5DAD" w:rsidRDefault="00ED698B">
            <w:pPr>
              <w:pStyle w:val="a4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7F5DAD">
              <w:rPr>
                <w:rFonts w:hAnsi="ＭＳ 明朝" w:hint="eastAsia"/>
                <w:color w:val="000000" w:themeColor="text1"/>
              </w:rPr>
              <w:t>機械装置・工具器具費</w:t>
            </w: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ED698B" w:rsidRPr="007F5DAD" w:rsidRDefault="0055735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委託・</w:t>
            </w:r>
            <w:r w:rsidR="00ED698B" w:rsidRPr="007F5DAD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A4A65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直接人件費</w:t>
            </w:r>
          </w:p>
        </w:tc>
        <w:tc>
          <w:tcPr>
            <w:tcW w:w="393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A4A65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  <w:vAlign w:val="center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</w:tcPr>
          <w:p w:rsidR="006A4A65" w:rsidRPr="007F5DAD" w:rsidRDefault="006A4A6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6A4A65" w:rsidRPr="007F5DAD" w:rsidRDefault="006A4A6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諸経費</w:t>
            </w: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 w:val="restart"/>
            <w:vAlign w:val="center"/>
          </w:tcPr>
          <w:p w:rsidR="00ED698B" w:rsidRPr="007F5DAD" w:rsidRDefault="00ED698B" w:rsidP="003F1683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研究機関</w:t>
            </w:r>
            <w:r w:rsidR="003F1683" w:rsidRPr="007F5DAD">
              <w:rPr>
                <w:rFonts w:hAnsi="ＭＳ 明朝" w:hint="eastAsia"/>
                <w:color w:val="000000" w:themeColor="text1"/>
              </w:rPr>
              <w:t>等</w:t>
            </w:r>
            <w:r w:rsidRPr="007F5DAD">
              <w:rPr>
                <w:rFonts w:ascii="ＭＳ 明朝" w:hAnsi="ＭＳ 明朝" w:hint="eastAsia"/>
                <w:color w:val="000000" w:themeColor="text1"/>
              </w:rPr>
              <w:t>との連携により発生する経費</w:t>
            </w:r>
          </w:p>
        </w:tc>
        <w:tc>
          <w:tcPr>
            <w:tcW w:w="1629" w:type="dxa"/>
            <w:vMerge w:val="restart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共同研究費</w:t>
            </w: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  <w:tcBorders>
              <w:tr2bl w:val="single" w:sz="4" w:space="0" w:color="auto"/>
            </w:tcBorders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F56F48">
        <w:trPr>
          <w:cantSplit/>
        </w:trPr>
        <w:tc>
          <w:tcPr>
            <w:tcW w:w="1205" w:type="dxa"/>
            <w:vMerge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29" w:type="dxa"/>
            <w:vMerge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68" w:type="dxa"/>
            <w:gridSpan w:val="5"/>
            <w:vAlign w:val="center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698B" w:rsidRPr="007F5DAD" w:rsidTr="006A4A65">
        <w:trPr>
          <w:cantSplit/>
        </w:trPr>
        <w:tc>
          <w:tcPr>
            <w:tcW w:w="4802" w:type="dxa"/>
            <w:gridSpan w:val="7"/>
          </w:tcPr>
          <w:p w:rsidR="00ED698B" w:rsidRPr="007F5DAD" w:rsidRDefault="00ED698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合　　　　計</w:t>
            </w:r>
          </w:p>
        </w:tc>
        <w:tc>
          <w:tcPr>
            <w:tcW w:w="1084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0" w:type="dxa"/>
          </w:tcPr>
          <w:p w:rsidR="00ED698B" w:rsidRPr="007F5DAD" w:rsidRDefault="00ED698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698B" w:rsidRPr="007F5DAD" w:rsidRDefault="00ED698B">
      <w:pPr>
        <w:overflowPunct w:val="0"/>
        <w:autoSpaceDE w:val="0"/>
        <w:autoSpaceDN w:val="0"/>
        <w:ind w:left="655" w:hangingChars="300" w:hanging="655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備考１　「種別」の欄には、経費の原材料、機械装置等の品名、旅費、謝金等の目的など、経費の内容がわかるように記入すること。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 xml:space="preserve">　　２　「仕様」の欄には、型式、性能、構造等を記入すること。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ED698B" w:rsidRPr="00D623DC" w:rsidRDefault="00ED698B" w:rsidP="00D623D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ED698B" w:rsidRPr="00D623DC" w:rsidSect="00653507"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FE" w:rsidRDefault="00A734FE">
      <w:r>
        <w:separator/>
      </w:r>
    </w:p>
  </w:endnote>
  <w:endnote w:type="continuationSeparator" w:id="0">
    <w:p w:rsidR="00A734FE" w:rsidRDefault="00A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FE" w:rsidRDefault="00A734FE">
      <w:r>
        <w:separator/>
      </w:r>
    </w:p>
  </w:footnote>
  <w:footnote w:type="continuationSeparator" w:id="0">
    <w:p w:rsidR="00A734FE" w:rsidRDefault="00A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4216"/>
    <w:rsid w:val="00095018"/>
    <w:rsid w:val="000D0156"/>
    <w:rsid w:val="00107838"/>
    <w:rsid w:val="0011720C"/>
    <w:rsid w:val="00163C8F"/>
    <w:rsid w:val="001E0E48"/>
    <w:rsid w:val="00247A14"/>
    <w:rsid w:val="00271540"/>
    <w:rsid w:val="002A7223"/>
    <w:rsid w:val="00346207"/>
    <w:rsid w:val="003D728E"/>
    <w:rsid w:val="003F1683"/>
    <w:rsid w:val="003F6AA3"/>
    <w:rsid w:val="003F7DCC"/>
    <w:rsid w:val="004103C4"/>
    <w:rsid w:val="004551EB"/>
    <w:rsid w:val="004F195C"/>
    <w:rsid w:val="00537288"/>
    <w:rsid w:val="00557354"/>
    <w:rsid w:val="00572744"/>
    <w:rsid w:val="005A5EAD"/>
    <w:rsid w:val="005F0FF0"/>
    <w:rsid w:val="005F4D58"/>
    <w:rsid w:val="00652A18"/>
    <w:rsid w:val="00653507"/>
    <w:rsid w:val="00656468"/>
    <w:rsid w:val="006755AF"/>
    <w:rsid w:val="006A4A65"/>
    <w:rsid w:val="006C3307"/>
    <w:rsid w:val="006E23CE"/>
    <w:rsid w:val="006F26A6"/>
    <w:rsid w:val="00746B2A"/>
    <w:rsid w:val="00795B3A"/>
    <w:rsid w:val="007A0B3B"/>
    <w:rsid w:val="007F5DAD"/>
    <w:rsid w:val="00872345"/>
    <w:rsid w:val="008D6038"/>
    <w:rsid w:val="008F2536"/>
    <w:rsid w:val="00931EC8"/>
    <w:rsid w:val="00937F9D"/>
    <w:rsid w:val="00966695"/>
    <w:rsid w:val="009C59D0"/>
    <w:rsid w:val="009D6825"/>
    <w:rsid w:val="00A240BA"/>
    <w:rsid w:val="00A71777"/>
    <w:rsid w:val="00A734FE"/>
    <w:rsid w:val="00A806F4"/>
    <w:rsid w:val="00AB2433"/>
    <w:rsid w:val="00AD59D3"/>
    <w:rsid w:val="00B92EFF"/>
    <w:rsid w:val="00BD4F14"/>
    <w:rsid w:val="00BF60E1"/>
    <w:rsid w:val="00C01033"/>
    <w:rsid w:val="00C448AF"/>
    <w:rsid w:val="00C97140"/>
    <w:rsid w:val="00CA2AAE"/>
    <w:rsid w:val="00CB15BD"/>
    <w:rsid w:val="00CE5BC8"/>
    <w:rsid w:val="00D11852"/>
    <w:rsid w:val="00D1202C"/>
    <w:rsid w:val="00D26CC5"/>
    <w:rsid w:val="00D3003C"/>
    <w:rsid w:val="00D50B95"/>
    <w:rsid w:val="00D623DC"/>
    <w:rsid w:val="00E22F7C"/>
    <w:rsid w:val="00E87DD5"/>
    <w:rsid w:val="00EB6D8A"/>
    <w:rsid w:val="00ED698B"/>
    <w:rsid w:val="00F56F48"/>
    <w:rsid w:val="00F96B1C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38752C9-7CD9-4DD8-96B0-0A4361B7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507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653507"/>
    <w:rPr>
      <w:rFonts w:ascii="ＭＳ 明朝"/>
    </w:rPr>
  </w:style>
  <w:style w:type="character" w:styleId="a5">
    <w:name w:val="Hyperlink"/>
    <w:basedOn w:val="a0"/>
    <w:rsid w:val="00653507"/>
    <w:rPr>
      <w:color w:val="0000FF"/>
      <w:u w:val="single"/>
    </w:rPr>
  </w:style>
  <w:style w:type="paragraph" w:styleId="2">
    <w:name w:val="Body Text Indent 2"/>
    <w:basedOn w:val="a"/>
    <w:rsid w:val="00653507"/>
    <w:pPr>
      <w:ind w:left="218" w:firstLine="218"/>
      <w:jc w:val="left"/>
    </w:pPr>
  </w:style>
  <w:style w:type="paragraph" w:styleId="3">
    <w:name w:val="Body Text Indent 3"/>
    <w:basedOn w:val="a"/>
    <w:rsid w:val="00653507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653507"/>
    <w:pPr>
      <w:jc w:val="center"/>
    </w:pPr>
    <w:rPr>
      <w:sz w:val="24"/>
    </w:rPr>
  </w:style>
  <w:style w:type="paragraph" w:styleId="a7">
    <w:name w:val="footer"/>
    <w:basedOn w:val="a"/>
    <w:rsid w:val="00653507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65350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3507"/>
  </w:style>
  <w:style w:type="paragraph" w:styleId="aa">
    <w:name w:val="Closing"/>
    <w:basedOn w:val="a"/>
    <w:rsid w:val="00653507"/>
    <w:pPr>
      <w:jc w:val="right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00072331</cp:lastModifiedBy>
  <cp:revision>2</cp:revision>
  <cp:lastPrinted>2016-03-14T00:51:00Z</cp:lastPrinted>
  <dcterms:created xsi:type="dcterms:W3CDTF">2023-03-31T04:27:00Z</dcterms:created>
  <dcterms:modified xsi:type="dcterms:W3CDTF">2023-03-31T04:27:00Z</dcterms:modified>
</cp:coreProperties>
</file>