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kern w:val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</w:rPr>
        <w:t>様式第３号（第</w:t>
      </w:r>
      <w:r>
        <w:rPr>
          <w:rFonts w:hint="eastAsia" w:asciiTheme="minorEastAsia" w:hAnsiTheme="minorEastAsia" w:eastAsiaTheme="minorEastAsia"/>
          <w:kern w:val="0"/>
        </w:rPr>
        <w:t>11</w:t>
      </w:r>
      <w:r>
        <w:rPr>
          <w:rFonts w:hint="eastAsia" w:asciiTheme="minorEastAsia" w:hAnsiTheme="minorEastAsia" w:eastAsiaTheme="minorEastAsia"/>
          <w:kern w:val="0"/>
        </w:rPr>
        <w:t>、第</w:t>
      </w:r>
      <w:r>
        <w:rPr>
          <w:rFonts w:hint="eastAsia" w:asciiTheme="minorEastAsia" w:hAnsiTheme="minorEastAsia" w:eastAsiaTheme="minorEastAsia"/>
          <w:kern w:val="0"/>
        </w:rPr>
        <w:t>12</w:t>
      </w:r>
      <w:r>
        <w:rPr>
          <w:rFonts w:hint="eastAsia" w:asciiTheme="minorEastAsia" w:hAnsiTheme="minorEastAsia" w:eastAsiaTheme="minorEastAsia"/>
          <w:kern w:val="0"/>
        </w:rPr>
        <w:t>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年　　月　　日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spacing w:line="340" w:lineRule="exact"/>
        <w:ind w:left="882" w:leftChars="270" w:hanging="315" w:hangingChars="150"/>
        <w:jc w:val="center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ながの子育て家庭優待パスポート事業協賛店舗等登録内容</w:t>
      </w:r>
      <w:r>
        <w:rPr>
          <w:rFonts w:hint="eastAsia" w:asciiTheme="minorEastAsia" w:hAnsiTheme="minorEastAsia" w:eastAsiaTheme="minorEastAsia"/>
        </w:rPr>
        <w:t>変更・廃止届</w:t>
      </w:r>
    </w:p>
    <w:p>
      <w:pPr>
        <w:pStyle w:val="0"/>
        <w:spacing w:line="240" w:lineRule="exact"/>
        <w:ind w:right="96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spacing w:line="240" w:lineRule="exact"/>
        <w:ind w:right="96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spacing w:line="240" w:lineRule="exact"/>
        <w:ind w:right="96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　　　（宛先）長野市長</w:t>
      </w:r>
    </w:p>
    <w:p>
      <w:pPr>
        <w:pStyle w:val="0"/>
        <w:spacing w:line="240" w:lineRule="exact"/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27940</wp:posOffset>
                </wp:positionV>
                <wp:extent cx="3333750" cy="1099185"/>
                <wp:effectExtent l="0" t="0" r="635" b="635"/>
                <wp:wrapNone/>
                <wp:docPr id="1026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3375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Look w:firstRow="1" w:lastRow="1" w:firstColumn="1" w:lastColumn="1" w:noHBand="0" w:noVBand="0" w:val="01E0"/>
                            </w:tblPr>
                            <w:tblGrid>
                              <w:gridCol w:w="567"/>
                              <w:gridCol w:w="817"/>
                              <w:gridCol w:w="3536"/>
                            </w:tblGrid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right="113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　出　者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567" w:type="dxa"/>
                                  <w:vMerge w:val="continue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right="113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421" w:hRule="atLeast"/>
                              </w:trPr>
                              <w:tc>
                                <w:tcPr>
                                  <w:tcW w:w="567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wrap-distance-right:9pt;mso-wrap-distance-bottom:0pt;margin-top:2.2000000000000002pt;mso-position-vertical-relative:text;mso-position-horizontal-relative:text;v-text-anchor:top;position:absolute;height:86.55pt;mso-wrap-distance-top:0pt;width:262.5pt;mso-wrap-distance-left:9pt;margin-left:214.45pt;z-index:4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Look w:firstRow="1" w:lastRow="1" w:firstColumn="1" w:lastColumn="1" w:noHBand="0" w:noVBand="0" w:val="01E0"/>
                      </w:tblPr>
                      <w:tblGrid>
                        <w:gridCol w:w="567"/>
                        <w:gridCol w:w="817"/>
                        <w:gridCol w:w="3536"/>
                      </w:tblGrid>
                      <w:tr>
                        <w:trPr>
                          <w:trHeight w:val="710" w:hRule="atLeast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right="113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　出　者</w:t>
                            </w:r>
                          </w:p>
                        </w:tc>
                        <w:tc>
                          <w:tcPr>
                            <w:tcW w:w="81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3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567" w:type="dxa"/>
                            <w:vMerge w:val="continue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right="113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5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c>
                      </w:tr>
                      <w:tr>
                        <w:trPr>
                          <w:cantSplit/>
                          <w:trHeight w:val="421" w:hRule="atLeast"/>
                        </w:trPr>
                        <w:tc>
                          <w:tcPr>
                            <w:tcW w:w="567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5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協賛内容を以下の通り変更したいので届け出ます。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(1) </w:t>
      </w:r>
      <w:r>
        <w:rPr>
          <w:rFonts w:hint="eastAsia" w:asciiTheme="minorEastAsia" w:hAnsiTheme="minorEastAsia" w:eastAsiaTheme="minorEastAsia"/>
        </w:rPr>
        <w:t>協賛内容を変更する店舗又は施設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名称　　　　　　　　　　　　　　　所在地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(2)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理由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(3)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変更の時期　　　　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(4)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変更する内容</w:t>
      </w:r>
    </w:p>
    <w:tbl>
      <w:tblPr>
        <w:tblStyle w:val="11"/>
        <w:tblW w:w="93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3812"/>
        <w:gridCol w:w="3813"/>
      </w:tblGrid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1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変更前</w:t>
            </w:r>
          </w:p>
        </w:tc>
        <w:tc>
          <w:tcPr>
            <w:tcW w:w="381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変更後</w:t>
            </w:r>
          </w:p>
        </w:tc>
      </w:tr>
      <w:tr>
        <w:trPr>
          <w:trHeight w:val="850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ながの子育て家庭優待パスポート</w:t>
            </w:r>
          </w:p>
        </w:tc>
        <w:tc>
          <w:tcPr>
            <w:tcW w:w="381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1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多子世帯応援プレミアムパス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ポート</w:t>
            </w:r>
          </w:p>
        </w:tc>
        <w:tc>
          <w:tcPr>
            <w:tcW w:w="381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1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子育て支援パスポート全国展開</w:t>
            </w:r>
          </w:p>
        </w:tc>
        <w:tc>
          <w:tcPr>
            <w:tcW w:w="381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1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店舗又は施設の名称</w:t>
            </w:r>
          </w:p>
        </w:tc>
        <w:tc>
          <w:tcPr>
            <w:tcW w:w="381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1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381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1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</w:t>
            </w:r>
          </w:p>
        </w:tc>
        <w:tc>
          <w:tcPr>
            <w:tcW w:w="381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1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ＦＡＸ</w:t>
            </w:r>
          </w:p>
        </w:tc>
        <w:tc>
          <w:tcPr>
            <w:tcW w:w="381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1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34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</w:tc>
        <w:tc>
          <w:tcPr>
            <w:tcW w:w="381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1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協賛を廃止したいので届け出ます。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109855</wp:posOffset>
                </wp:positionV>
                <wp:extent cx="114300" cy="287655"/>
                <wp:effectExtent l="1905" t="635" r="29845" b="10795"/>
                <wp:wrapNone/>
                <wp:docPr id="1027" name="二等辺三角形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二等辺三角形 10"/>
                      <wps:cNvSpPr>
                        <a:spLocks noChangeArrowheads="1"/>
                      </wps:cNvSpPr>
                      <wps:spPr>
                        <a:xfrm rot="-5400000">
                          <a:off x="0" y="0"/>
                          <a:ext cx="114300" cy="2876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0" style="mso-wrap-distance-right:9pt;mso-wrap-distance-bottom:0pt;margin-top:8.65pt;mso-position-vertical-relative:text;mso-position-horizontal-relative:text;position:absolute;height:22.65pt;mso-wrap-distance-top:0pt;width:9pt;mso-wrap-distance-left:9pt;margin-left:218.7pt;z-index:2;rotation:-90;" o:spid="_x0000_s1027" o:allowincell="t" o:allowoverlap="t" filled="t" fillcolor="#000000" stroked="t" strokecolor="#000000" strokeweight="0.75pt" o:spt="5" type="#_x0000_t5" adj="1080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157480</wp:posOffset>
                </wp:positionV>
                <wp:extent cx="2701290" cy="575945"/>
                <wp:effectExtent l="635" t="635" r="29845" b="10795"/>
                <wp:wrapNone/>
                <wp:docPr id="1028" name="角丸四角形 1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1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0129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ながの子育て家庭優待パスポート事業の協賛を廃止した場合は、全ての事業への協賛が廃止となります。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角丸四角形 11" style="mso-wrap-distance-right:9pt;mso-wrap-distance-bottom:0pt;margin-top:12.4pt;mso-position-vertical-relative:text;mso-position-horizontal-relative:text;v-text-anchor:top;position:absolute;height:45.35pt;mso-wrap-distance-top:0pt;width:212.7pt;mso-wrap-distance-left:9pt;margin-left:232.35pt;z-index:3;" o:spid="_x0000_s1028" o:allowincell="t" o:allowoverlap="t" filled="t" fillcolor="#ffffff" stroked="t" strokecolor="#000000" strokeweight="0.5pt" o:spt="2" arcsize="10923f">
                <v:fill/>
                <v:stroke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ながの子育て家庭優待パスポート事業の協賛を廃止した場合は、全ての事業への協賛が廃止となります。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(1)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廃止する事業（廃止する項目に</w:t>
      </w:r>
      <w:r>
        <w:rPr>
          <w:rFonts w:hint="default" w:asciiTheme="minorEastAsia" w:hAnsiTheme="minorEastAsia" w:eastAsiaTheme="minorEastAsia"/>
        </w:rPr>
        <w:t>☑</w:t>
      </w:r>
      <w:r>
        <w:rPr>
          <w:rFonts w:hint="default" w:asciiTheme="minorEastAsia" w:hAnsiTheme="minorEastAsia" w:eastAsiaTheme="minorEastAsia"/>
        </w:rPr>
        <w:t>チェックしてください</w:t>
      </w:r>
      <w:r>
        <w:rPr>
          <w:rFonts w:hint="default" w:asciiTheme="minorEastAsia" w:hAnsiTheme="minorEastAsia" w:eastAsiaTheme="minorEastAsia"/>
          <w:kern w:val="0"/>
        </w:rPr>
        <w:t>。</w:t>
      </w:r>
      <w:r>
        <w:rPr>
          <w:rFonts w:hint="eastAsia" w:asciiTheme="minorEastAsia" w:hAnsiTheme="minorEastAsia" w:eastAsiaTheme="minorEastAsia"/>
          <w:kern w:val="0"/>
        </w:rPr>
        <w:t>）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□ながの子育て家庭優待パスポート事業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□多子世帯応援プレミアムパスポート事業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□</w:t>
      </w:r>
      <w:r>
        <w:rPr>
          <w:rFonts w:hint="eastAsia" w:asciiTheme="minorEastAsia" w:hAnsiTheme="minorEastAsia" w:eastAsiaTheme="minorEastAsia"/>
          <w:kern w:val="0"/>
        </w:rPr>
        <w:t>子育て支援パスポート全国展開事業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(2) </w:t>
      </w:r>
      <w:r>
        <w:rPr>
          <w:rFonts w:hint="eastAsia" w:asciiTheme="minorEastAsia" w:hAnsiTheme="minorEastAsia" w:eastAsiaTheme="minorEastAsia"/>
        </w:rPr>
        <w:t>協賛を廃止する店舗又は施設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名称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所在地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(3) </w:t>
      </w:r>
      <w:r>
        <w:rPr>
          <w:rFonts w:hint="eastAsia" w:asciiTheme="minorEastAsia" w:hAnsiTheme="minorEastAsia" w:eastAsiaTheme="minorEastAsia"/>
        </w:rPr>
        <w:t>廃止の理由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(4) </w:t>
      </w:r>
      <w:r>
        <w:rPr>
          <w:rFonts w:hint="eastAsia" w:asciiTheme="minorEastAsia" w:hAnsiTheme="minorEastAsia" w:eastAsiaTheme="minorEastAsia"/>
        </w:rPr>
        <w:t>廃止の時期　　　　　　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特別な理由のない限り、変更又は廃止の１箇月前までに届け出ください。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◎問合せ先　長野市こども未来部子育て家庭福祉課</w:t>
      </w:r>
    </w:p>
    <w:p>
      <w:pPr>
        <w:pStyle w:val="0"/>
        <w:ind w:firstLine="1260" w:firstLineChars="6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電話：</w:t>
      </w:r>
      <w:r>
        <w:rPr>
          <w:rFonts w:hint="eastAsia" w:asciiTheme="minorEastAsia" w:hAnsiTheme="minorEastAsia" w:eastAsiaTheme="minorEastAsia"/>
        </w:rPr>
        <w:t>026-224-5031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>FAX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</w:rPr>
        <w:t>026-224-7698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>E</w:t>
      </w:r>
      <w:r>
        <w:rPr>
          <w:rFonts w:hint="default" w:asciiTheme="minorEastAsia" w:hAnsiTheme="minorEastAsia" w:eastAsiaTheme="minorEastAsia"/>
        </w:rPr>
        <w:t>－</w:t>
      </w:r>
      <w:r>
        <w:rPr>
          <w:rFonts w:hint="default" w:asciiTheme="minorEastAsia" w:hAnsiTheme="minorEastAsia" w:eastAsiaTheme="minorEastAsia"/>
        </w:rPr>
        <w:t>mail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</w:rPr>
        <w:t>ko-</w:t>
      </w:r>
      <w:r>
        <w:rPr>
          <w:rFonts w:hint="default" w:asciiTheme="minorEastAsia" w:hAnsiTheme="minorEastAsia" w:eastAsiaTheme="minorEastAsia"/>
        </w:rPr>
        <w:t>fukushi</w:t>
      </w:r>
      <w:r>
        <w:rPr>
          <w:rFonts w:hint="eastAsia" w:asciiTheme="minorEastAsia" w:hAnsiTheme="minorEastAsia" w:eastAsiaTheme="minorEastAsia"/>
        </w:rPr>
        <w:t>@city.nagano.lg.jp</w:t>
      </w:r>
    </w:p>
    <w:sectPr>
      <w:footerReference r:id="rId5" w:type="even"/>
      <w:pgSz w:w="11906" w:h="16838"/>
      <w:pgMar w:top="567" w:right="1276" w:bottom="425" w:left="1276" w:header="851" w:footer="113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framePr w:wrap="around" w:hAnchor="margin" w:vAnchor="text" w:x="-4" w:y="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1"/>
        <w:rFonts w:hint="default"/>
      </w:rPr>
      <w:t>5</w:t>
    </w:r>
    <w:r>
      <w:rPr>
        <w:rFonts w:hint="eastAsia"/>
      </w:rPr>
      <w:fldChar w:fldCharType="end"/>
    </w:r>
  </w:p>
  <w:p>
    <w:pPr>
      <w:pStyle w:val="17"/>
      <w:ind w:left="210" w:hanging="21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ody Text Indent 3"/>
    <w:basedOn w:val="0"/>
    <w:next w:val="19"/>
    <w:link w:val="20"/>
    <w:uiPriority w:val="0"/>
    <w:pPr>
      <w:ind w:left="224" w:hanging="224" w:hangingChars="100"/>
    </w:pPr>
  </w:style>
  <w:style w:type="character" w:styleId="20" w:customStyle="1">
    <w:name w:val="本文インデント 3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page number"/>
    <w:basedOn w:val="10"/>
    <w:next w:val="21"/>
    <w:link w:val="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90</Words>
  <Characters>514</Characters>
  <Application>JUST Note</Application>
  <Lines>4</Lines>
  <Paragraphs>1</Paragraphs>
  <Company>長野市役所</Company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00069058</dc:creator>
  <cp:lastModifiedBy>千野　真弓</cp:lastModifiedBy>
  <cp:lastPrinted>2023-08-22T06:03:00Z</cp:lastPrinted>
  <dcterms:created xsi:type="dcterms:W3CDTF">2023-12-18T04:55:00Z</dcterms:created>
  <dcterms:modified xsi:type="dcterms:W3CDTF">2023-12-20T00:25:24Z</dcterms:modified>
  <cp:revision>4</cp:revision>
</cp:coreProperties>
</file>