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B5F" w:rsidRPr="00C360C8" w:rsidRDefault="00960BC6" w:rsidP="00F7126C">
      <w:pPr>
        <w:autoSpaceDE w:val="0"/>
        <w:autoSpaceDN w:val="0"/>
        <w:jc w:val="center"/>
        <w:rPr>
          <w:rFonts w:asciiTheme="majorEastAsia" w:eastAsiaTheme="majorEastAsia" w:hAnsiTheme="majorEastAsia"/>
          <w:bCs/>
          <w:sz w:val="22"/>
          <w:u w:val="double"/>
        </w:rPr>
      </w:pPr>
      <w:bookmarkStart w:id="0" w:name="_GoBack"/>
      <w:bookmarkEnd w:id="0"/>
      <w:r w:rsidRPr="00C360C8">
        <w:rPr>
          <w:rFonts w:asciiTheme="majorEastAsia" w:eastAsiaTheme="majorEastAsia" w:hAnsiTheme="majorEastAsia" w:hint="eastAsia"/>
          <w:bCs/>
          <w:sz w:val="22"/>
          <w:u w:val="double"/>
        </w:rPr>
        <w:t>官民境界立会い申請</w:t>
      </w:r>
      <w:r w:rsidR="00B53B5F" w:rsidRPr="00C360C8">
        <w:rPr>
          <w:rFonts w:asciiTheme="majorEastAsia" w:eastAsiaTheme="majorEastAsia" w:hAnsiTheme="majorEastAsia" w:hint="eastAsia"/>
          <w:bCs/>
          <w:sz w:val="22"/>
          <w:u w:val="double"/>
        </w:rPr>
        <w:t>における留意点</w:t>
      </w:r>
      <w:r w:rsidR="008A5009" w:rsidRPr="00C360C8">
        <w:rPr>
          <w:rFonts w:asciiTheme="majorEastAsia" w:eastAsiaTheme="majorEastAsia" w:hAnsiTheme="majorEastAsia" w:hint="eastAsia"/>
          <w:bCs/>
          <w:sz w:val="22"/>
        </w:rPr>
        <w:t xml:space="preserve"> </w:t>
      </w:r>
    </w:p>
    <w:p w:rsidR="00B53B5F" w:rsidRPr="00C360C8" w:rsidRDefault="00C67D9B" w:rsidP="0082799C">
      <w:pPr>
        <w:autoSpaceDE w:val="0"/>
        <w:autoSpaceDN w:val="0"/>
        <w:jc w:val="right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令和元年</w:t>
      </w:r>
      <w:r w:rsidR="00D866C4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月</w:t>
      </w:r>
      <w:r w:rsidR="00C360C8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24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日現在</w:t>
      </w:r>
    </w:p>
    <w:p w:rsidR="00B53B5F" w:rsidRPr="00C360C8" w:rsidRDefault="00B53B5F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87F99" w:rsidRPr="00C360C8" w:rsidRDefault="00B53B5F" w:rsidP="0082799C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１　</w:t>
      </w:r>
      <w:r w:rsidR="00960BC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「市道等境界確定協議申請書」の記入</w:t>
      </w:r>
      <w:r w:rsidR="00AA5DC7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及び添付書類</w:t>
      </w:r>
    </w:p>
    <w:p w:rsidR="00487F99" w:rsidRPr="00C360C8" w:rsidRDefault="00487F99" w:rsidP="0082799C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960BC6" w:rsidRPr="00C360C8">
        <w:rPr>
          <w:rFonts w:asciiTheme="majorEastAsia" w:eastAsiaTheme="majorEastAsia" w:hAnsiTheme="majorEastAsia" w:hint="eastAsia"/>
          <w:color w:val="000000" w:themeColor="text1"/>
        </w:rPr>
        <w:t>(1)</w:t>
      </w:r>
      <w:r w:rsidRPr="00C360C8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960BC6" w:rsidRPr="00C360C8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申請人</w:t>
      </w:r>
      <w:r w:rsidR="00960BC6" w:rsidRPr="00C360C8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とは、</w:t>
      </w:r>
      <w:r w:rsidR="00476A87" w:rsidRPr="00C360C8">
        <w:rPr>
          <w:rFonts w:asciiTheme="majorEastAsia" w:eastAsiaTheme="majorEastAsia" w:hAnsiTheme="majorEastAsia" w:hint="eastAsia"/>
          <w:color w:val="000000" w:themeColor="text1"/>
        </w:rPr>
        <w:t>市道等（※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476A87" w:rsidRPr="00C360C8">
        <w:rPr>
          <w:rFonts w:asciiTheme="majorEastAsia" w:eastAsiaTheme="majorEastAsia" w:hAnsiTheme="majorEastAsia" w:hint="eastAsia"/>
          <w:color w:val="000000" w:themeColor="text1"/>
        </w:rPr>
        <w:t>）との境界を確認したい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土地</w:t>
      </w:r>
      <w:r w:rsidR="00476A87" w:rsidRPr="00C360C8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登記簿上の所有者</w:t>
      </w:r>
      <w:r w:rsidR="00476A87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</w:rPr>
        <w:t>又は</w:t>
      </w:r>
      <w:r w:rsidR="00E40F16" w:rsidRPr="00C360C8">
        <w:rPr>
          <w:rFonts w:asciiTheme="majorEastAsia" w:eastAsiaTheme="majorEastAsia" w:hAnsiTheme="majorEastAsia" w:hint="eastAsia"/>
          <w:color w:val="000000" w:themeColor="text1"/>
        </w:rPr>
        <w:t>その</w:t>
      </w:r>
    </w:p>
    <w:p w:rsidR="00B53B5F" w:rsidRPr="00C360C8" w:rsidRDefault="00487F99" w:rsidP="0082799C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E40F16" w:rsidRPr="00C360C8">
        <w:rPr>
          <w:rFonts w:asciiTheme="majorEastAsia" w:eastAsiaTheme="majorEastAsia" w:hAnsiTheme="majorEastAsia" w:hint="eastAsia"/>
          <w:color w:val="000000" w:themeColor="text1"/>
        </w:rPr>
        <w:t>直</w:t>
      </w:r>
      <w:r w:rsidR="00E40F1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接の関係者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（区長、</w:t>
      </w:r>
      <w:r w:rsidR="009E0EA1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工事施工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業者等）</w:t>
      </w:r>
      <w:r w:rsidR="00E40F1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です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487F99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76A87" w:rsidRPr="00C360C8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55DA3" w:rsidRPr="00C360C8">
        <w:rPr>
          <w:rFonts w:asciiTheme="majorEastAsia" w:eastAsiaTheme="majorEastAsia" w:hAnsiTheme="majorEastAsia" w:hint="eastAsia"/>
          <w:color w:val="000000" w:themeColor="text1"/>
        </w:rPr>
        <w:t>市道、認定外道路（</w:t>
      </w:r>
      <w:r w:rsidR="00100E3A" w:rsidRPr="00C360C8">
        <w:rPr>
          <w:rFonts w:asciiTheme="majorEastAsia" w:eastAsiaTheme="majorEastAsia" w:hAnsiTheme="majorEastAsia" w:hint="eastAsia"/>
          <w:color w:val="000000" w:themeColor="text1"/>
        </w:rPr>
        <w:t>“</w:t>
      </w:r>
      <w:r w:rsidR="00155DA3" w:rsidRPr="00C360C8">
        <w:rPr>
          <w:rFonts w:asciiTheme="majorEastAsia" w:eastAsiaTheme="majorEastAsia" w:hAnsiTheme="majorEastAsia" w:hint="eastAsia"/>
          <w:color w:val="000000" w:themeColor="text1"/>
        </w:rPr>
        <w:t>赤線</w:t>
      </w:r>
      <w:r w:rsidR="00100E3A" w:rsidRPr="00C360C8">
        <w:rPr>
          <w:rFonts w:asciiTheme="majorEastAsia" w:eastAsiaTheme="majorEastAsia" w:hAnsiTheme="majorEastAsia" w:hint="eastAsia"/>
          <w:color w:val="000000" w:themeColor="text1"/>
        </w:rPr>
        <w:t>”</w:t>
      </w:r>
      <w:r w:rsidR="00155DA3" w:rsidRPr="00C360C8">
        <w:rPr>
          <w:rFonts w:asciiTheme="majorEastAsia" w:eastAsiaTheme="majorEastAsia" w:hAnsiTheme="majorEastAsia" w:hint="eastAsia"/>
          <w:color w:val="000000" w:themeColor="text1"/>
        </w:rPr>
        <w:t>）、水路（</w:t>
      </w:r>
      <w:r w:rsidR="00100E3A" w:rsidRPr="00C360C8">
        <w:rPr>
          <w:rFonts w:asciiTheme="majorEastAsia" w:eastAsiaTheme="majorEastAsia" w:hAnsiTheme="majorEastAsia" w:hint="eastAsia"/>
          <w:color w:val="000000" w:themeColor="text1"/>
        </w:rPr>
        <w:t>“</w:t>
      </w:r>
      <w:r w:rsidR="00155DA3" w:rsidRPr="00C360C8">
        <w:rPr>
          <w:rFonts w:asciiTheme="majorEastAsia" w:eastAsiaTheme="majorEastAsia" w:hAnsiTheme="majorEastAsia" w:hint="eastAsia"/>
          <w:color w:val="000000" w:themeColor="text1"/>
        </w:rPr>
        <w:t>青線</w:t>
      </w:r>
      <w:r w:rsidR="00100E3A" w:rsidRPr="00C360C8">
        <w:rPr>
          <w:rFonts w:asciiTheme="majorEastAsia" w:eastAsiaTheme="majorEastAsia" w:hAnsiTheme="majorEastAsia" w:hint="eastAsia"/>
          <w:color w:val="000000" w:themeColor="text1"/>
        </w:rPr>
        <w:t>”</w:t>
      </w:r>
      <w:r w:rsidR="00155DA3" w:rsidRPr="00C360C8">
        <w:rPr>
          <w:rFonts w:asciiTheme="majorEastAsia" w:eastAsiaTheme="majorEastAsia" w:hAnsiTheme="majorEastAsia" w:hint="eastAsia"/>
          <w:color w:val="000000" w:themeColor="text1"/>
        </w:rPr>
        <w:t>。土地改良区所有水路を除く）、長野市</w:t>
      </w:r>
      <w:r w:rsidR="00476A87" w:rsidRPr="00C360C8">
        <w:rPr>
          <w:rFonts w:asciiTheme="majorEastAsia" w:eastAsiaTheme="majorEastAsia" w:hAnsiTheme="majorEastAsia" w:hint="eastAsia"/>
          <w:color w:val="000000" w:themeColor="text1"/>
        </w:rPr>
        <w:t>準用河</w:t>
      </w:r>
    </w:p>
    <w:p w:rsidR="00476A87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="00476A87" w:rsidRPr="00C360C8">
        <w:rPr>
          <w:rFonts w:asciiTheme="majorEastAsia" w:eastAsiaTheme="majorEastAsia" w:hAnsiTheme="majorEastAsia" w:hint="eastAsia"/>
          <w:color w:val="000000" w:themeColor="text1"/>
        </w:rPr>
        <w:t>川条例規定の河川、その他官有地（市名義</w:t>
      </w:r>
      <w:r w:rsidR="00155DA3" w:rsidRPr="00C360C8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476A87" w:rsidRPr="00C360C8">
        <w:rPr>
          <w:rFonts w:asciiTheme="majorEastAsia" w:eastAsiaTheme="majorEastAsia" w:hAnsiTheme="majorEastAsia" w:hint="eastAsia"/>
          <w:color w:val="000000" w:themeColor="text1"/>
        </w:rPr>
        <w:t>公衆用道路）</w:t>
      </w:r>
    </w:p>
    <w:p w:rsidR="00476A87" w:rsidRPr="00C360C8" w:rsidRDefault="00476A87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487F99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60BC6" w:rsidRPr="00C360C8">
        <w:rPr>
          <w:rFonts w:asciiTheme="majorEastAsia" w:eastAsiaTheme="majorEastAsia" w:hAnsiTheme="majorEastAsia" w:hint="eastAsia"/>
          <w:color w:val="000000" w:themeColor="text1"/>
        </w:rPr>
        <w:t>(2) 「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代理人</w:t>
      </w:r>
      <w:r w:rsidR="00960BC6" w:rsidRPr="00C360C8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とは、</w:t>
      </w:r>
      <w:r w:rsidR="0021775B" w:rsidRPr="00C360C8">
        <w:rPr>
          <w:rFonts w:asciiTheme="majorEastAsia" w:eastAsiaTheme="majorEastAsia" w:hAnsiTheme="majorEastAsia" w:hint="eastAsia"/>
          <w:color w:val="000000" w:themeColor="text1"/>
        </w:rPr>
        <w:t>今回の境界立会い</w:t>
      </w:r>
      <w:r w:rsidR="00CE5A88" w:rsidRPr="00C360C8">
        <w:rPr>
          <w:rFonts w:asciiTheme="majorEastAsia" w:eastAsiaTheme="majorEastAsia" w:hAnsiTheme="majorEastAsia" w:hint="eastAsia"/>
          <w:color w:val="000000" w:themeColor="text1"/>
        </w:rPr>
        <w:t>に関する業務を</w:t>
      </w:r>
      <w:r w:rsidR="00261DAF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E5A88" w:rsidRPr="00C360C8">
        <w:rPr>
          <w:rFonts w:asciiTheme="majorEastAsia" w:eastAsiaTheme="majorEastAsia" w:hAnsiTheme="majorEastAsia" w:hint="eastAsia"/>
          <w:color w:val="000000" w:themeColor="text1"/>
        </w:rPr>
        <w:t>「申請人」から委任・依頼された者（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土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:rsidR="00C67D9B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地家屋調査士、</w:t>
      </w:r>
      <w:r w:rsidR="00FC15C8" w:rsidRPr="00C360C8">
        <w:rPr>
          <w:rFonts w:asciiTheme="majorEastAsia" w:eastAsiaTheme="majorEastAsia" w:hAnsiTheme="majorEastAsia" w:hint="eastAsia"/>
          <w:color w:val="000000" w:themeColor="text1"/>
        </w:rPr>
        <w:t>測量業者、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不動産・建設事業者等）</w:t>
      </w:r>
      <w:r w:rsidR="00CE5A88" w:rsidRPr="00C360C8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す。</w:t>
      </w:r>
    </w:p>
    <w:p w:rsidR="00E862A1" w:rsidRPr="00C360C8" w:rsidRDefault="00C67D9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261DAF" w:rsidRPr="00C360C8">
        <w:rPr>
          <w:rFonts w:asciiTheme="majorEastAsia" w:eastAsiaTheme="majorEastAsia" w:hAnsiTheme="majorEastAsia" w:hint="eastAsia"/>
          <w:color w:val="000000" w:themeColor="text1"/>
        </w:rPr>
        <w:t>◎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E862A1" w:rsidRPr="00C360C8">
        <w:rPr>
          <w:rFonts w:asciiTheme="majorEastAsia" w:eastAsiaTheme="majorEastAsia" w:hAnsiTheme="majorEastAsia" w:hint="eastAsia"/>
          <w:color w:val="000000" w:themeColor="text1"/>
        </w:rPr>
        <w:t>立会が、</w:t>
      </w:r>
      <w:r w:rsidR="00261DAF" w:rsidRPr="00C360C8">
        <w:rPr>
          <w:rFonts w:asciiTheme="majorEastAsia" w:eastAsiaTheme="majorEastAsia" w:hAnsiTheme="majorEastAsia" w:hint="eastAsia"/>
          <w:color w:val="000000" w:themeColor="text1"/>
        </w:rPr>
        <w:t>広範囲に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及ぶ</w:t>
      </w:r>
      <w:r w:rsidR="00FC15C8" w:rsidRPr="00C360C8">
        <w:rPr>
          <w:rFonts w:asciiTheme="majorEastAsia" w:eastAsiaTheme="majorEastAsia" w:hAnsiTheme="majorEastAsia" w:hint="eastAsia"/>
          <w:color w:val="000000" w:themeColor="text1"/>
        </w:rPr>
        <w:t>場合</w:t>
      </w:r>
      <w:r w:rsidR="00261DAF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274B84" w:rsidRPr="00C360C8">
        <w:rPr>
          <w:rFonts w:asciiTheme="majorEastAsia" w:eastAsiaTheme="majorEastAsia" w:hAnsiTheme="majorEastAsia" w:hint="eastAsia"/>
          <w:color w:val="000000" w:themeColor="text1"/>
        </w:rPr>
        <w:t>急傾斜地</w:t>
      </w:r>
      <w:r w:rsidR="00FC15C8" w:rsidRPr="00C360C8">
        <w:rPr>
          <w:rFonts w:asciiTheme="majorEastAsia" w:eastAsiaTheme="majorEastAsia" w:hAnsiTheme="majorEastAsia" w:hint="eastAsia"/>
          <w:color w:val="000000" w:themeColor="text1"/>
        </w:rPr>
        <w:t>の場合</w:t>
      </w:r>
      <w:r w:rsidR="00274B84" w:rsidRPr="00C360C8">
        <w:rPr>
          <w:rFonts w:asciiTheme="majorEastAsia" w:eastAsiaTheme="majorEastAsia" w:hAnsiTheme="majorEastAsia" w:hint="eastAsia"/>
          <w:color w:val="000000" w:themeColor="text1"/>
        </w:rPr>
        <w:t>、建物・工作物等</w:t>
      </w:r>
      <w:r w:rsidR="00261DAF" w:rsidRPr="00C360C8">
        <w:rPr>
          <w:rFonts w:asciiTheme="majorEastAsia" w:eastAsiaTheme="majorEastAsia" w:hAnsiTheme="majorEastAsia" w:hint="eastAsia"/>
          <w:color w:val="000000" w:themeColor="text1"/>
        </w:rPr>
        <w:t>が</w:t>
      </w:r>
      <w:r w:rsidR="00274B84" w:rsidRPr="00C360C8">
        <w:rPr>
          <w:rFonts w:asciiTheme="majorEastAsia" w:eastAsiaTheme="majorEastAsia" w:hAnsiTheme="majorEastAsia" w:hint="eastAsia"/>
          <w:color w:val="000000" w:themeColor="text1"/>
        </w:rPr>
        <w:t>障害</w:t>
      </w:r>
      <w:r w:rsidR="00261DAF" w:rsidRPr="00C360C8">
        <w:rPr>
          <w:rFonts w:asciiTheme="majorEastAsia" w:eastAsiaTheme="majorEastAsia" w:hAnsiTheme="majorEastAsia" w:hint="eastAsia"/>
          <w:color w:val="000000" w:themeColor="text1"/>
        </w:rPr>
        <w:t>となる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場合</w:t>
      </w:r>
      <w:r w:rsidR="00FC15C8" w:rsidRPr="00C360C8">
        <w:rPr>
          <w:rFonts w:asciiTheme="majorEastAsia" w:eastAsiaTheme="majorEastAsia" w:hAnsiTheme="majorEastAsia" w:hint="eastAsia"/>
          <w:color w:val="000000" w:themeColor="text1"/>
        </w:rPr>
        <w:t>などでは</w:t>
      </w:r>
      <w:r w:rsidR="00E862A1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</w:p>
    <w:p w:rsidR="00E862A1" w:rsidRPr="00C360C8" w:rsidRDefault="00E862A1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F21720" w:rsidRPr="00C360C8">
        <w:rPr>
          <w:rFonts w:asciiTheme="majorEastAsia" w:eastAsiaTheme="majorEastAsia" w:hAnsiTheme="majorEastAsia" w:hint="eastAsia"/>
          <w:color w:val="000000" w:themeColor="text1"/>
        </w:rPr>
        <w:t>適正な</w:t>
      </w:r>
      <w:r w:rsidR="005C6AE1" w:rsidRPr="00C360C8">
        <w:rPr>
          <w:rFonts w:asciiTheme="majorEastAsia" w:eastAsiaTheme="majorEastAsia" w:hAnsiTheme="majorEastAsia" w:hint="eastAsia"/>
          <w:color w:val="000000" w:themeColor="text1"/>
        </w:rPr>
        <w:t>境界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（※２</w:t>
      </w:r>
      <w:r w:rsidR="005C6AE1" w:rsidRPr="00C360C8">
        <w:rPr>
          <w:rFonts w:asciiTheme="majorEastAsia" w:eastAsiaTheme="majorEastAsia" w:hAnsiTheme="majorEastAsia" w:hint="eastAsia"/>
          <w:color w:val="000000" w:themeColor="text1"/>
        </w:rPr>
        <w:t>）を調査することが</w:t>
      </w:r>
      <w:r w:rsidR="00274B84" w:rsidRPr="00C360C8">
        <w:rPr>
          <w:rFonts w:asciiTheme="majorEastAsia" w:eastAsiaTheme="majorEastAsia" w:hAnsiTheme="majorEastAsia" w:hint="eastAsia"/>
          <w:color w:val="000000" w:themeColor="text1"/>
        </w:rPr>
        <w:t>技術的に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困難であるため、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>代理人に土地家屋調査士又は</w:t>
      </w:r>
    </w:p>
    <w:p w:rsidR="009E5F2D" w:rsidRPr="00C360C8" w:rsidRDefault="00E862A1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測量業者をたてない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申請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>は、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受理できません。</w:t>
      </w:r>
    </w:p>
    <w:p w:rsidR="009E5F2D" w:rsidRPr="00C360C8" w:rsidRDefault="009E5F2D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3C228A" w:rsidRPr="00C360C8">
        <w:rPr>
          <w:rFonts w:asciiTheme="majorEastAsia" w:eastAsiaTheme="majorEastAsia" w:hAnsiTheme="majorEastAsia" w:hint="eastAsia"/>
          <w:color w:val="000000" w:themeColor="text1"/>
        </w:rPr>
        <w:t>２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官民境界立会いは、</w:t>
      </w:r>
      <w:r w:rsidR="00113975" w:rsidRPr="00C360C8">
        <w:rPr>
          <w:rFonts w:asciiTheme="majorEastAsia" w:eastAsiaTheme="majorEastAsia" w:hAnsiTheme="majorEastAsia" w:hint="eastAsia"/>
          <w:color w:val="000000" w:themeColor="text1"/>
        </w:rPr>
        <w:t>公図等に基づいて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、公法上設定された境界（筆界）を確認する作業で</w:t>
      </w:r>
    </w:p>
    <w:p w:rsidR="00F07DC0" w:rsidRPr="00C360C8" w:rsidRDefault="009E5F2D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す。</w:t>
      </w:r>
      <w:r w:rsidR="00113975" w:rsidRPr="00C360C8">
        <w:rPr>
          <w:rFonts w:asciiTheme="majorEastAsia" w:eastAsiaTheme="majorEastAsia" w:hAnsiTheme="majorEastAsia" w:hint="eastAsia"/>
          <w:color w:val="000000" w:themeColor="text1"/>
        </w:rPr>
        <w:t>道水路の</w:t>
      </w:r>
      <w:r w:rsidR="00D3286E" w:rsidRPr="00C360C8">
        <w:rPr>
          <w:rFonts w:asciiTheme="majorEastAsia" w:eastAsiaTheme="majorEastAsia" w:hAnsiTheme="majorEastAsia" w:hint="eastAsia"/>
          <w:color w:val="000000" w:themeColor="text1"/>
        </w:rPr>
        <w:t>現況＝</w:t>
      </w:r>
      <w:r w:rsidR="00113975" w:rsidRPr="00C360C8">
        <w:rPr>
          <w:rFonts w:asciiTheme="majorEastAsia" w:eastAsiaTheme="majorEastAsia" w:hAnsiTheme="majorEastAsia" w:hint="eastAsia"/>
          <w:color w:val="000000" w:themeColor="text1"/>
        </w:rPr>
        <w:t>管理幅</w:t>
      </w:r>
      <w:r w:rsidR="00D3286E" w:rsidRPr="00C360C8">
        <w:rPr>
          <w:rFonts w:asciiTheme="majorEastAsia" w:eastAsiaTheme="majorEastAsia" w:hAnsiTheme="majorEastAsia" w:hint="eastAsia"/>
          <w:color w:val="000000" w:themeColor="text1"/>
        </w:rPr>
        <w:t>（公物管理界）</w:t>
      </w:r>
      <w:r w:rsidR="00113975" w:rsidRPr="00C360C8">
        <w:rPr>
          <w:rFonts w:asciiTheme="majorEastAsia" w:eastAsiaTheme="majorEastAsia" w:hAnsiTheme="majorEastAsia" w:hint="eastAsia"/>
          <w:color w:val="000000" w:themeColor="text1"/>
        </w:rPr>
        <w:t>を</w:t>
      </w:r>
      <w:r w:rsidR="00D3286E" w:rsidRPr="00C360C8">
        <w:rPr>
          <w:rFonts w:asciiTheme="majorEastAsia" w:eastAsiaTheme="majorEastAsia" w:hAnsiTheme="majorEastAsia" w:hint="eastAsia"/>
          <w:color w:val="000000" w:themeColor="text1"/>
        </w:rPr>
        <w:t>確認する</w:t>
      </w:r>
      <w:r w:rsidR="00113975" w:rsidRPr="00C360C8">
        <w:rPr>
          <w:rFonts w:asciiTheme="majorEastAsia" w:eastAsiaTheme="majorEastAsia" w:hAnsiTheme="majorEastAsia" w:hint="eastAsia"/>
          <w:color w:val="000000" w:themeColor="text1"/>
        </w:rPr>
        <w:t>ものではありません</w:t>
      </w:r>
      <w:r w:rsidR="00F07DC0" w:rsidRPr="00C360C8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C04A15" w:rsidRPr="00C360C8" w:rsidRDefault="00C04A15" w:rsidP="0082799C">
      <w:pPr>
        <w:autoSpaceDE w:val="0"/>
        <w:autoSpaceDN w:val="0"/>
        <w:ind w:left="21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3251BB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95418" w:rsidRPr="00C360C8">
        <w:rPr>
          <w:rFonts w:asciiTheme="majorEastAsia" w:eastAsiaTheme="majorEastAsia" w:hAnsiTheme="majorEastAsia" w:hint="eastAsia"/>
          <w:color w:val="000000" w:themeColor="text1"/>
        </w:rPr>
        <w:t>(3)</w:t>
      </w:r>
      <w:r w:rsidR="009E5F2D" w:rsidRPr="00C360C8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3251BB" w:rsidRPr="00C360C8">
        <w:rPr>
          <w:rFonts w:asciiTheme="majorEastAsia" w:eastAsiaTheme="majorEastAsia" w:hAnsiTheme="majorEastAsia" w:hint="eastAsia"/>
          <w:color w:val="000000" w:themeColor="text1"/>
        </w:rPr>
        <w:t>「場所」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</w:rPr>
        <w:t>及び</w:t>
      </w:r>
      <w:r w:rsidR="003251BB" w:rsidRPr="00C360C8">
        <w:rPr>
          <w:rFonts w:asciiTheme="majorEastAsia" w:eastAsiaTheme="majorEastAsia" w:hAnsiTheme="majorEastAsia" w:hint="eastAsia"/>
          <w:color w:val="000000" w:themeColor="text1"/>
        </w:rPr>
        <w:t>「理由」を必ず記入してください。</w:t>
      </w:r>
    </w:p>
    <w:p w:rsidR="001E4903" w:rsidRPr="00C360C8" w:rsidRDefault="001E4903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5222F3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E4903" w:rsidRPr="00C360C8">
        <w:rPr>
          <w:rFonts w:asciiTheme="majorEastAsia" w:eastAsiaTheme="majorEastAsia" w:hAnsiTheme="majorEastAsia" w:hint="eastAsia"/>
          <w:color w:val="000000" w:themeColor="text1"/>
        </w:rPr>
        <w:t>(4) 立会い範囲に水路がある場合には、「水利権者」</w:t>
      </w:r>
      <w:r w:rsidR="006422F4" w:rsidRPr="00C360C8">
        <w:rPr>
          <w:rFonts w:asciiTheme="majorEastAsia" w:eastAsiaTheme="majorEastAsia" w:hAnsiTheme="majorEastAsia" w:hint="eastAsia"/>
          <w:color w:val="000000" w:themeColor="text1"/>
        </w:rPr>
        <w:t>（用水組合の責任者等）</w:t>
      </w:r>
      <w:r w:rsidR="001E4903" w:rsidRPr="00C360C8">
        <w:rPr>
          <w:rFonts w:asciiTheme="majorEastAsia" w:eastAsiaTheme="majorEastAsia" w:hAnsiTheme="majorEastAsia" w:hint="eastAsia"/>
          <w:color w:val="000000" w:themeColor="text1"/>
        </w:rPr>
        <w:t>を区長に問い合</w:t>
      </w:r>
      <w:r w:rsidR="005222F3" w:rsidRPr="00C360C8">
        <w:rPr>
          <w:rFonts w:asciiTheme="majorEastAsia" w:eastAsiaTheme="majorEastAsia" w:hAnsiTheme="majorEastAsia" w:hint="eastAsia"/>
          <w:color w:val="000000" w:themeColor="text1"/>
        </w:rPr>
        <w:t>わ</w:t>
      </w:r>
      <w:r w:rsidR="001E4903" w:rsidRPr="00C360C8">
        <w:rPr>
          <w:rFonts w:asciiTheme="majorEastAsia" w:eastAsiaTheme="majorEastAsia" w:hAnsiTheme="majorEastAsia" w:hint="eastAsia"/>
          <w:color w:val="000000" w:themeColor="text1"/>
        </w:rPr>
        <w:t>せ</w:t>
      </w:r>
    </w:p>
    <w:p w:rsidR="001E4903" w:rsidRPr="00C360C8" w:rsidRDefault="005222F3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1E4903" w:rsidRPr="00C360C8">
        <w:rPr>
          <w:rFonts w:asciiTheme="majorEastAsia" w:eastAsiaTheme="majorEastAsia" w:hAnsiTheme="majorEastAsia" w:hint="eastAsia"/>
          <w:color w:val="000000" w:themeColor="text1"/>
        </w:rPr>
        <w:t>るなどして記入してください。</w:t>
      </w:r>
    </w:p>
    <w:p w:rsidR="001E4903" w:rsidRPr="00C360C8" w:rsidRDefault="001E4903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487F99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230EE5" w:rsidRPr="00C360C8">
        <w:rPr>
          <w:rFonts w:asciiTheme="majorEastAsia" w:eastAsiaTheme="majorEastAsia" w:hAnsiTheme="majorEastAsia"/>
          <w:color w:val="000000" w:themeColor="text1"/>
        </w:rPr>
        <w:t>(5)</w:t>
      </w:r>
      <w:r w:rsidR="00230EE5" w:rsidRPr="00C360C8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95418" w:rsidRPr="00C360C8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隣接者</w:t>
      </w:r>
      <w:r w:rsidR="00895418" w:rsidRPr="00C360C8">
        <w:rPr>
          <w:rFonts w:asciiTheme="majorEastAsia" w:eastAsiaTheme="majorEastAsia" w:hAnsiTheme="majorEastAsia" w:hint="eastAsia"/>
          <w:color w:val="000000" w:themeColor="text1"/>
        </w:rPr>
        <w:t>」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とは、申請地の市道</w:t>
      </w:r>
      <w:r w:rsidR="00274B84" w:rsidRPr="00C360C8">
        <w:rPr>
          <w:rFonts w:asciiTheme="majorEastAsia" w:eastAsiaTheme="majorEastAsia" w:hAnsiTheme="majorEastAsia" w:hint="eastAsia"/>
          <w:color w:val="000000" w:themeColor="text1"/>
        </w:rPr>
        <w:t>等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に面して両側</w:t>
      </w:r>
      <w:r w:rsidR="00230EE5" w:rsidRPr="00C360C8">
        <w:rPr>
          <w:rFonts w:asciiTheme="majorEastAsia" w:eastAsiaTheme="majorEastAsia" w:hAnsiTheme="majorEastAsia" w:hint="eastAsia"/>
          <w:color w:val="000000" w:themeColor="text1"/>
        </w:rPr>
        <w:t>、及び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市道</w:t>
      </w:r>
      <w:r w:rsidR="00274B84" w:rsidRPr="00C360C8">
        <w:rPr>
          <w:rFonts w:asciiTheme="majorEastAsia" w:eastAsiaTheme="majorEastAsia" w:hAnsiTheme="majorEastAsia" w:hint="eastAsia"/>
          <w:color w:val="000000" w:themeColor="text1"/>
        </w:rPr>
        <w:t>等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を挟んで対面に接する土地</w:t>
      </w:r>
      <w:r w:rsidR="005950EF" w:rsidRPr="00C360C8">
        <w:rPr>
          <w:rFonts w:asciiTheme="majorEastAsia" w:eastAsiaTheme="majorEastAsia" w:hAnsiTheme="majorEastAsia" w:hint="eastAsia"/>
          <w:color w:val="000000" w:themeColor="text1"/>
        </w:rPr>
        <w:t>（※</w:t>
      </w:r>
    </w:p>
    <w:p w:rsidR="00B53B5F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5950EF" w:rsidRPr="00C360C8">
        <w:rPr>
          <w:rFonts w:asciiTheme="majorEastAsia" w:eastAsiaTheme="majorEastAsia" w:hAnsiTheme="majorEastAsia" w:hint="eastAsia"/>
          <w:color w:val="000000" w:themeColor="text1"/>
        </w:rPr>
        <w:t>３）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の所有</w:t>
      </w:r>
      <w:r w:rsidR="00A251A9" w:rsidRPr="00C360C8">
        <w:rPr>
          <w:rFonts w:asciiTheme="majorEastAsia" w:eastAsiaTheme="majorEastAsia" w:hAnsiTheme="majorEastAsia" w:hint="eastAsia"/>
          <w:color w:val="000000" w:themeColor="text1"/>
        </w:rPr>
        <w:t>者</w:t>
      </w:r>
      <w:r w:rsidR="00274B84" w:rsidRPr="00C360C8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E862A1" w:rsidRPr="00C360C8">
        <w:rPr>
          <w:rFonts w:asciiTheme="majorEastAsia" w:eastAsiaTheme="majorEastAsia" w:hAnsiTheme="majorEastAsia" w:hint="eastAsia"/>
          <w:color w:val="000000" w:themeColor="text1"/>
        </w:rPr>
        <w:t>す（</w:t>
      </w:r>
      <w:r w:rsidR="00A251A9" w:rsidRPr="00C360C8">
        <w:rPr>
          <w:rFonts w:asciiTheme="majorEastAsia" w:eastAsiaTheme="majorEastAsia" w:hAnsiTheme="majorEastAsia" w:hint="eastAsia"/>
          <w:color w:val="000000" w:themeColor="text1"/>
        </w:rPr>
        <w:t>図</w:t>
      </w:r>
      <w:r w:rsidR="00E862A1" w:rsidRPr="00C360C8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A251A9" w:rsidRPr="00C360C8">
        <w:rPr>
          <w:rFonts w:asciiTheme="majorEastAsia" w:eastAsiaTheme="majorEastAsia" w:hAnsiTheme="majorEastAsia" w:hint="eastAsia"/>
          <w:color w:val="000000" w:themeColor="text1"/>
        </w:rPr>
        <w:t>参照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）。</w:t>
      </w:r>
    </w:p>
    <w:p w:rsidR="00960BC6" w:rsidRPr="00C360C8" w:rsidRDefault="00846DA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173990</wp:posOffset>
                </wp:positionV>
                <wp:extent cx="1943100" cy="2232025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3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A26" w:rsidRPr="00C360C8" w:rsidRDefault="00274A26" w:rsidP="00DD17A6">
                            <w:pPr>
                              <w:autoSpaceDE w:val="0"/>
                              <w:autoSpaceDN w:val="0"/>
                              <w:rPr>
                                <w:rFonts w:asciiTheme="majorEastAsia" w:eastAsiaTheme="majorEastAsia" w:hAnsiTheme="majorEastAsia" w:cs="Arial"/>
                                <w:color w:val="000000" w:themeColor="text1"/>
                                <w:szCs w:val="21"/>
                              </w:rPr>
                            </w:pPr>
                            <w:r w:rsidRPr="00C360C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Cs w:val="21"/>
                              </w:rPr>
                              <w:t>※３ 市道等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との</w:t>
                            </w:r>
                            <w:r w:rsidR="00E862A1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官民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境界を決める際、申請地との境界だけを確認</w:t>
                            </w:r>
                            <w:r w:rsidR="00E862A1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した場合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="00E862A1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その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後</w:t>
                            </w:r>
                            <w:r w:rsidR="00E862A1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で</w:t>
                            </w:r>
                            <w:r w:rsidR="009E5F2D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、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相対地との</w:t>
                            </w:r>
                            <w:r w:rsidR="00E862A1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官民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境界を確認する</w:t>
                            </w:r>
                            <w:r w:rsidR="00E862A1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必要が</w:t>
                            </w:r>
                            <w:r w:rsidR="00BC7D42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生じた時に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、道水路</w:t>
                            </w:r>
                            <w:r w:rsidR="00BC7D42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幅が相対地の境界</w:t>
                            </w:r>
                            <w:r w:rsidR="00BC7D42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との関係のみに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よって変動することにな</w:t>
                            </w:r>
                            <w:r w:rsidR="009E5F2D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る</w:t>
                            </w:r>
                            <w:r w:rsidR="00BC7D42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ため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、今回の申請地を巻き込んだ紛争</w:t>
                            </w:r>
                            <w:r w:rsidR="00BC7D42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が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生じる</w:t>
                            </w:r>
                            <w:r w:rsidR="009E5F2D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おそれ</w:t>
                            </w:r>
                            <w:r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があります。</w:t>
                            </w:r>
                            <w:r w:rsidR="00E763E7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これを</w:t>
                            </w:r>
                            <w:r w:rsidR="009E5F2D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防止</w:t>
                            </w:r>
                            <w:r w:rsidR="00E763E7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するために、申請地と相対地双方の土地所有</w:t>
                            </w:r>
                            <w:r w:rsidR="00BC7D42" w:rsidRPr="00C360C8">
                              <w:rPr>
                                <w:rFonts w:asciiTheme="majorEastAsia" w:eastAsiaTheme="majorEastAsia" w:hAnsiTheme="majorEastAsia" w:cs="Arial" w:hint="eastAsia"/>
                                <w:color w:val="000000" w:themeColor="text1"/>
                                <w:szCs w:val="21"/>
                              </w:rPr>
                              <w:t>者に出席していた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5.2pt;margin-top:13.7pt;width:153pt;height:1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" stroked="f">
                <v:textbox inset="5.85pt,.7pt,5.85pt,.7pt">
                  <w:txbxContent>
                    <w:p w:rsidR="00274A26" w:rsidRPr="00C360C8" w:rsidRDefault="00274A26" w:rsidP="00DD17A6">
                      <w:pPr>
                        <w:autoSpaceDE w:val="0"/>
                        <w:autoSpaceDN w:val="0"/>
                        <w:rPr>
                          <w:rFonts w:asciiTheme="majorEastAsia" w:eastAsiaTheme="majorEastAsia" w:hAnsiTheme="majorEastAsia" w:cs="Arial"/>
                          <w:color w:val="000000" w:themeColor="text1"/>
                          <w:szCs w:val="21"/>
                        </w:rPr>
                      </w:pPr>
                      <w:r w:rsidRPr="00C360C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Cs w:val="21"/>
                        </w:rPr>
                        <w:t>※３ 市道等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との</w:t>
                      </w:r>
                      <w:r w:rsidR="00E862A1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官民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境界を決める際、申請地との境界だけを確認</w:t>
                      </w:r>
                      <w:r w:rsidR="00E862A1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した場合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、</w:t>
                      </w:r>
                      <w:r w:rsidR="00E862A1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その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後</w:t>
                      </w:r>
                      <w:r w:rsidR="00E862A1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で</w:t>
                      </w:r>
                      <w:r w:rsidR="009E5F2D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、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相対地との</w:t>
                      </w:r>
                      <w:r w:rsidR="00E862A1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官民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境界を確認する</w:t>
                      </w:r>
                      <w:r w:rsidR="00E862A1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必要が</w:t>
                      </w:r>
                      <w:r w:rsidR="00BC7D42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生じた時に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、道水路</w:t>
                      </w:r>
                      <w:r w:rsidR="00BC7D42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の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幅が相対地の境界</w:t>
                      </w:r>
                      <w:r w:rsidR="00BC7D42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との関係のみに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よって変動することにな</w:t>
                      </w:r>
                      <w:r w:rsidR="009E5F2D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る</w:t>
                      </w:r>
                      <w:r w:rsidR="00BC7D42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ため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、今回の申請地を巻き込んだ紛争</w:t>
                      </w:r>
                      <w:r w:rsidR="00BC7D42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が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生じる</w:t>
                      </w:r>
                      <w:r w:rsidR="009E5F2D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おそれ</w:t>
                      </w:r>
                      <w:r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があります。</w:t>
                      </w:r>
                      <w:r w:rsidR="00E763E7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これを</w:t>
                      </w:r>
                      <w:r w:rsidR="009E5F2D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防止</w:t>
                      </w:r>
                      <w:r w:rsidR="00E763E7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するために、申請地と相対地双方の土地所有</w:t>
                      </w:r>
                      <w:r w:rsidR="00BC7D42" w:rsidRPr="00C360C8">
                        <w:rPr>
                          <w:rFonts w:asciiTheme="majorEastAsia" w:eastAsiaTheme="majorEastAsia" w:hAnsiTheme="majorEastAsia" w:cs="Arial" w:hint="eastAsia"/>
                          <w:color w:val="000000" w:themeColor="text1"/>
                          <w:szCs w:val="21"/>
                        </w:rPr>
                        <w:t>者に出席していた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5012690</wp:posOffset>
                </wp:positionH>
                <wp:positionV relativeFrom="paragraph">
                  <wp:posOffset>53975</wp:posOffset>
                </wp:positionV>
                <wp:extent cx="923925" cy="215265"/>
                <wp:effectExtent l="9525" t="13335" r="9525" b="9525"/>
                <wp:wrapNone/>
                <wp:docPr id="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5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2A1" w:rsidRPr="0082799C" w:rsidRDefault="00E862A1" w:rsidP="0082799C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82799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図１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7" style="position:absolute;left:0;text-align:left;margin-left:394.7pt;margin-top:4.25pt;width:72.7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" strokecolor="white [3212]">
                <v:textbox inset="5.85pt,.7pt,5.85pt,.7pt">
                  <w:txbxContent>
                    <w:p w:rsidR="00E862A1" w:rsidRPr="0082799C" w:rsidRDefault="00E862A1" w:rsidP="0082799C">
                      <w:pPr>
                        <w:autoSpaceDE w:val="0"/>
                        <w:autoSpaceDN w:val="0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82799C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図１</w:t>
                      </w:r>
                    </w:p>
                  </w:txbxContent>
                </v:textbox>
              </v:rect>
            </w:pict>
          </mc:Fallback>
        </mc:AlternateContent>
      </w:r>
      <w:r w:rsidR="000405CB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p w:rsidR="000405CB" w:rsidRPr="00C360C8" w:rsidRDefault="0088186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0" type="#_x0000_t75" style="position:absolute;left:0;text-align:left;margin-left:174.75pt;margin-top:2.7pt;width:318pt;height:141.75pt;z-index:-251657216">
            <v:imagedata r:id="rId7" o:title=""/>
          </v:shape>
          <o:OLEObject Type="Embed" ProgID="Excel.Sheet.8" ShapeID="_x0000_s1050" DrawAspect="Content" ObjectID="_1625891815" r:id="rId8"/>
        </w:object>
      </w:r>
      <w:r w:rsidR="000405CB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p w:rsidR="000405CB" w:rsidRPr="00C360C8" w:rsidRDefault="000405C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405CB" w:rsidRPr="00C360C8" w:rsidRDefault="000405C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405CB" w:rsidRPr="00C360C8" w:rsidRDefault="000405C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405CB" w:rsidRPr="00C360C8" w:rsidRDefault="000405C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405CB" w:rsidRPr="00C360C8" w:rsidRDefault="000405C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405CB" w:rsidRPr="00C360C8" w:rsidRDefault="00846DA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0" cy="187325"/>
                <wp:effectExtent l="54610" t="13335" r="59690" b="1841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3E2A" id="Line 1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369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">
                <v:stroke endarrow="block"/>
              </v:lin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1028700" cy="0"/>
                <wp:effectExtent l="16510" t="60960" r="12065" b="5334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12C5D" id="Line 18" o:spid="_x0000_s1026" style="position:absolute;left:0;text-align:lef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0" to="36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CR3MA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">
                <v:stroke endarrow="block"/>
              </v:line>
            </w:pict>
          </mc:Fallback>
        </mc:AlternateContent>
      </w:r>
    </w:p>
    <w:p w:rsidR="000405CB" w:rsidRPr="00C360C8" w:rsidRDefault="000405C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405CB" w:rsidRPr="00C360C8" w:rsidRDefault="000405C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0405CB" w:rsidRPr="00C360C8" w:rsidRDefault="000405CB" w:rsidP="0082799C">
      <w:pPr>
        <w:autoSpaceDE w:val="0"/>
        <w:autoSpaceDN w:val="0"/>
        <w:ind w:right="84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E763E7" w:rsidRPr="00C360C8" w:rsidRDefault="00E763E7" w:rsidP="0082799C">
      <w:pPr>
        <w:autoSpaceDE w:val="0"/>
        <w:autoSpaceDN w:val="0"/>
        <w:ind w:right="840" w:firstLineChars="150" w:firstLine="315"/>
        <w:rPr>
          <w:rFonts w:asciiTheme="majorEastAsia" w:eastAsiaTheme="majorEastAsia" w:hAnsiTheme="majorEastAsia" w:cs="Arial"/>
          <w:color w:val="000000" w:themeColor="text1"/>
          <w:szCs w:val="21"/>
        </w:rPr>
      </w:pPr>
    </w:p>
    <w:p w:rsidR="00BC7D42" w:rsidRPr="00C360C8" w:rsidRDefault="00BC7D42" w:rsidP="0082799C">
      <w:pPr>
        <w:autoSpaceDE w:val="0"/>
        <w:autoSpaceDN w:val="0"/>
        <w:ind w:right="840" w:firstLineChars="200" w:firstLine="420"/>
        <w:rPr>
          <w:rFonts w:asciiTheme="majorEastAsia" w:eastAsiaTheme="majorEastAsia" w:hAnsiTheme="majorEastAsia" w:cs="Arial"/>
          <w:color w:val="000000" w:themeColor="text1"/>
          <w:szCs w:val="21"/>
        </w:rPr>
      </w:pPr>
    </w:p>
    <w:p w:rsidR="00274A26" w:rsidRPr="00C360C8" w:rsidRDefault="00C67D9B" w:rsidP="0082799C">
      <w:pPr>
        <w:autoSpaceDE w:val="0"/>
        <w:autoSpaceDN w:val="0"/>
        <w:ind w:right="840" w:firstLineChars="200" w:firstLine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cs="Arial" w:hint="eastAsia"/>
          <w:color w:val="000000" w:themeColor="text1"/>
          <w:szCs w:val="21"/>
        </w:rPr>
        <w:t>だき</w:t>
      </w:r>
      <w:r w:rsidR="000405CB" w:rsidRPr="00C360C8">
        <w:rPr>
          <w:rFonts w:asciiTheme="majorEastAsia" w:eastAsiaTheme="majorEastAsia" w:hAnsiTheme="majorEastAsia" w:cs="Arial" w:hint="eastAsia"/>
          <w:color w:val="000000" w:themeColor="text1"/>
          <w:szCs w:val="21"/>
        </w:rPr>
        <w:t>、同時に市道等との</w:t>
      </w:r>
      <w:r w:rsidR="00BC7D42" w:rsidRPr="00C360C8">
        <w:rPr>
          <w:rFonts w:asciiTheme="majorEastAsia" w:eastAsiaTheme="majorEastAsia" w:hAnsiTheme="majorEastAsia" w:cs="Arial" w:hint="eastAsia"/>
          <w:color w:val="000000" w:themeColor="text1"/>
          <w:szCs w:val="21"/>
        </w:rPr>
        <w:t>官民</w:t>
      </w:r>
      <w:r w:rsidRPr="00C360C8">
        <w:rPr>
          <w:rFonts w:asciiTheme="majorEastAsia" w:eastAsiaTheme="majorEastAsia" w:hAnsiTheme="majorEastAsia" w:cs="Arial" w:hint="eastAsia"/>
          <w:color w:val="000000" w:themeColor="text1"/>
          <w:szCs w:val="21"/>
        </w:rPr>
        <w:t>境界</w:t>
      </w:r>
      <w:r w:rsidR="000405CB" w:rsidRPr="00C360C8">
        <w:rPr>
          <w:rFonts w:asciiTheme="majorEastAsia" w:eastAsiaTheme="majorEastAsia" w:hAnsiTheme="majorEastAsia" w:cs="Arial" w:hint="eastAsia"/>
          <w:color w:val="000000" w:themeColor="text1"/>
          <w:szCs w:val="21"/>
        </w:rPr>
        <w:t>を決めさせていただいております。</w:t>
      </w:r>
    </w:p>
    <w:p w:rsidR="00C67D9B" w:rsidRPr="00C360C8" w:rsidRDefault="00C67D9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9E5F2D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7B54BC" w:rsidRPr="00C360C8">
        <w:rPr>
          <w:rFonts w:asciiTheme="majorEastAsia" w:eastAsiaTheme="majorEastAsia" w:hAnsiTheme="majorEastAsia"/>
          <w:color w:val="000000" w:themeColor="text1"/>
        </w:rPr>
        <w:t>(6)</w:t>
      </w:r>
      <w:r w:rsidR="007B54BC" w:rsidRPr="00C360C8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添付書類</w:t>
      </w:r>
    </w:p>
    <w:p w:rsidR="009A0A20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9E5F2D" w:rsidRPr="00C360C8">
        <w:rPr>
          <w:rFonts w:asciiTheme="majorEastAsia" w:eastAsiaTheme="majorEastAsia" w:hAnsiTheme="majorEastAsia"/>
          <w:color w:val="000000" w:themeColor="text1"/>
        </w:rPr>
        <w:t xml:space="preserve">ア　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</w:rPr>
        <w:t>登記事項要約書の写し</w:t>
      </w:r>
    </w:p>
    <w:p w:rsidR="009E5F2D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</w:rPr>
        <w:t>今回の境界立会いに関係する土地、市道等の登記事項要約書写しを添付してください。</w:t>
      </w:r>
    </w:p>
    <w:p w:rsidR="00487F99" w:rsidRPr="00C360C8" w:rsidRDefault="009E5F2D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87F99"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>イ</w:t>
      </w:r>
      <w:r w:rsidRPr="00C360C8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</w:rPr>
        <w:t>公図の写し</w:t>
      </w:r>
    </w:p>
    <w:p w:rsidR="009A0A20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="009E5F2D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(ｱ)</w:t>
      </w:r>
      <w:r w:rsidR="009E5F2D" w:rsidRPr="00C360C8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法務局備え付けのもので、直前に写したものを提出してください。</w:t>
      </w:r>
    </w:p>
    <w:p w:rsidR="00487F99" w:rsidRPr="00C360C8" w:rsidRDefault="00487F99" w:rsidP="0082799C">
      <w:pPr>
        <w:autoSpaceDE w:val="0"/>
        <w:autoSpaceDN w:val="0"/>
        <w:ind w:leftChars="200" w:left="63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9E5F2D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(ｲ)</w:t>
      </w:r>
      <w:r w:rsidR="009E5F2D" w:rsidRPr="00C360C8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写す範囲は、申請地の周囲３筆以上及び市道等を挟んで３筆以上で、できるだけ広範囲</w:t>
      </w:r>
    </w:p>
    <w:p w:rsidR="009E5F2D" w:rsidRPr="00C360C8" w:rsidRDefault="00487F99" w:rsidP="0082799C">
      <w:pPr>
        <w:autoSpaceDE w:val="0"/>
        <w:autoSpaceDN w:val="0"/>
        <w:ind w:leftChars="200" w:left="63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としてください。</w:t>
      </w:r>
    </w:p>
    <w:p w:rsidR="009A0A20" w:rsidRPr="00C360C8" w:rsidRDefault="00487F99" w:rsidP="0082799C">
      <w:pPr>
        <w:autoSpaceDE w:val="0"/>
        <w:autoSpaceDN w:val="0"/>
        <w:ind w:leftChars="200" w:left="630" w:hangingChars="100" w:hanging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9E5F2D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(ｳ)</w:t>
      </w:r>
      <w:r w:rsidR="009E5F2D" w:rsidRPr="00C360C8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字界等により２枚以上にわたる場合には、貼り合わせないまま提出してください。</w:t>
      </w:r>
    </w:p>
    <w:p w:rsidR="009E5F2D" w:rsidRPr="00C360C8" w:rsidRDefault="00487F99" w:rsidP="0082799C">
      <w:pPr>
        <w:autoSpaceDE w:val="0"/>
        <w:autoSpaceDN w:val="0"/>
        <w:ind w:left="42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9E5F2D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(ｴ)</w:t>
      </w:r>
      <w:r w:rsidR="009E5F2D" w:rsidRPr="00C360C8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="00F7126C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立会申請範囲を明示してください（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図</w:t>
      </w:r>
      <w:r w:rsidR="00F7126C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１の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矢印参照）。</w:t>
      </w:r>
    </w:p>
    <w:p w:rsidR="009A0A20" w:rsidRPr="00C360C8" w:rsidRDefault="009E5F2D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lastRenderedPageBreak/>
        <w:t xml:space="preserve">　</w:t>
      </w:r>
      <w:r w:rsidR="00487F99"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ウ　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</w:rPr>
        <w:t>地積測量図の写し</w:t>
      </w:r>
    </w:p>
    <w:p w:rsidR="001756CC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今回の境界立会いに関係する土地、市道等、並びに周辺土地で、地積測量図が法務局に備</w:t>
      </w:r>
    </w:p>
    <w:p w:rsidR="009A0A20" w:rsidRPr="00C360C8" w:rsidRDefault="001756CC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="009A0A2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え付けてあるものは、写しを提出してください。</w:t>
      </w:r>
    </w:p>
    <w:p w:rsidR="005F2C95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1756CC"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エ　</w:t>
      </w:r>
      <w:r w:rsidR="00B64760" w:rsidRPr="00C360C8">
        <w:rPr>
          <w:rFonts w:asciiTheme="majorEastAsia" w:eastAsiaTheme="majorEastAsia" w:hAnsiTheme="majorEastAsia" w:hint="eastAsia"/>
          <w:color w:val="000000" w:themeColor="text1"/>
        </w:rPr>
        <w:t>案内図</w:t>
      </w:r>
    </w:p>
    <w:p w:rsidR="00BC7D42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1756CC"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6476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2500分の１の地図（都市計画課で販売して</w:t>
      </w:r>
      <w:r w:rsidR="001C4DDE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いま</w:t>
      </w:r>
      <w:r w:rsidR="00B6476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す</w:t>
      </w:r>
      <w:r w:rsidR="00BC7D42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  <w:r w:rsidR="00B6476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又は</w:t>
      </w:r>
      <w:r w:rsidR="00B6476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現地を確認できる地図等に申請</w:t>
      </w:r>
    </w:p>
    <w:p w:rsidR="00B64760" w:rsidRPr="00C360C8" w:rsidRDefault="00BC7D42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</w:t>
      </w:r>
      <w:r w:rsidR="00B64760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地を記入したもの</w:t>
      </w:r>
    </w:p>
    <w:p w:rsidR="005F2C95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※　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参考資料</w:t>
      </w:r>
    </w:p>
    <w:p w:rsidR="00B53B5F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F268DC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その他、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実測平面図</w:t>
      </w:r>
      <w:r w:rsidR="004446EF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古地図等の資料がありましたら、写しを添付してください。</w:t>
      </w:r>
    </w:p>
    <w:p w:rsidR="005F2C95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802A22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802A22" w:rsidRPr="00C360C8">
        <w:rPr>
          <w:rFonts w:asciiTheme="majorEastAsia" w:eastAsiaTheme="majorEastAsia" w:hAnsiTheme="majorEastAsia"/>
          <w:color w:val="000000" w:themeColor="text1"/>
        </w:rPr>
        <w:t xml:space="preserve">(7) </w:t>
      </w:r>
      <w:r w:rsidR="00802A22" w:rsidRPr="00C360C8">
        <w:rPr>
          <w:rFonts w:asciiTheme="majorEastAsia" w:eastAsiaTheme="majorEastAsia" w:hAnsiTheme="majorEastAsia" w:hint="eastAsia"/>
          <w:color w:val="000000" w:themeColor="text1"/>
        </w:rPr>
        <w:t>その他</w:t>
      </w:r>
    </w:p>
    <w:p w:rsidR="00F7126C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="00802A22" w:rsidRPr="00C360C8">
        <w:rPr>
          <w:rFonts w:asciiTheme="majorEastAsia" w:eastAsiaTheme="majorEastAsia" w:hAnsiTheme="majorEastAsia" w:hint="eastAsia"/>
          <w:color w:val="000000" w:themeColor="text1"/>
        </w:rPr>
        <w:t>立会場所が</w:t>
      </w:r>
      <w:r w:rsidR="00F7126C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802A22" w:rsidRPr="00C360C8">
        <w:rPr>
          <w:rFonts w:asciiTheme="majorEastAsia" w:eastAsiaTheme="majorEastAsia" w:hAnsiTheme="majorEastAsia" w:hint="eastAsia"/>
          <w:color w:val="000000" w:themeColor="text1"/>
        </w:rPr>
        <w:t>旧豊野町、旧戸隠村、旧鬼無里村、旧大岡村、旧信州新町及び旧中条村</w:t>
      </w:r>
      <w:r w:rsidR="003E5AEB" w:rsidRPr="00C360C8">
        <w:rPr>
          <w:rFonts w:asciiTheme="majorEastAsia" w:eastAsiaTheme="majorEastAsia" w:hAnsiTheme="majorEastAsia" w:hint="eastAsia"/>
          <w:color w:val="000000" w:themeColor="text1"/>
        </w:rPr>
        <w:t>である</w:t>
      </w:r>
    </w:p>
    <w:p w:rsidR="00802A22" w:rsidRPr="00C360C8" w:rsidRDefault="00F7126C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802A22" w:rsidRPr="00C360C8">
        <w:rPr>
          <w:rFonts w:asciiTheme="majorEastAsia" w:eastAsiaTheme="majorEastAsia" w:hAnsiTheme="majorEastAsia" w:hint="eastAsia"/>
          <w:color w:val="000000" w:themeColor="text1"/>
        </w:rPr>
        <w:t>場合は、</w:t>
      </w:r>
      <w:r w:rsidR="00ED69FA" w:rsidRPr="00C360C8">
        <w:rPr>
          <w:rFonts w:asciiTheme="majorEastAsia" w:eastAsiaTheme="majorEastAsia" w:hAnsiTheme="majorEastAsia" w:hint="eastAsia"/>
          <w:color w:val="000000" w:themeColor="text1"/>
        </w:rPr>
        <w:t>各</w:t>
      </w:r>
      <w:r w:rsidR="00802A22" w:rsidRPr="00C360C8">
        <w:rPr>
          <w:rFonts w:asciiTheme="majorEastAsia" w:eastAsiaTheme="majorEastAsia" w:hAnsiTheme="majorEastAsia" w:hint="eastAsia"/>
          <w:color w:val="000000" w:themeColor="text1"/>
        </w:rPr>
        <w:t>支所</w:t>
      </w:r>
      <w:r w:rsidR="00ED69FA" w:rsidRPr="00C360C8">
        <w:rPr>
          <w:rFonts w:asciiTheme="majorEastAsia" w:eastAsiaTheme="majorEastAsia" w:hAnsiTheme="majorEastAsia" w:hint="eastAsia"/>
          <w:color w:val="000000" w:themeColor="text1"/>
        </w:rPr>
        <w:t>で立会いを担当しますので、</w:t>
      </w:r>
      <w:r w:rsidR="005F2C95" w:rsidRPr="00C360C8">
        <w:rPr>
          <w:rFonts w:asciiTheme="majorEastAsia" w:eastAsiaTheme="majorEastAsia" w:hAnsiTheme="majorEastAsia" w:hint="eastAsia"/>
          <w:color w:val="000000" w:themeColor="text1"/>
        </w:rPr>
        <w:t>該当する</w:t>
      </w:r>
      <w:r w:rsidR="00ED69FA" w:rsidRPr="00C360C8">
        <w:rPr>
          <w:rFonts w:asciiTheme="majorEastAsia" w:eastAsiaTheme="majorEastAsia" w:hAnsiTheme="majorEastAsia" w:hint="eastAsia"/>
          <w:color w:val="000000" w:themeColor="text1"/>
        </w:rPr>
        <w:t>支所に</w:t>
      </w:r>
      <w:r w:rsidR="00802A22" w:rsidRPr="00C360C8">
        <w:rPr>
          <w:rFonts w:asciiTheme="majorEastAsia" w:eastAsiaTheme="majorEastAsia" w:hAnsiTheme="majorEastAsia" w:hint="eastAsia"/>
          <w:color w:val="000000" w:themeColor="text1"/>
        </w:rPr>
        <w:t>申請書類を提出してください。</w:t>
      </w:r>
    </w:p>
    <w:p w:rsidR="00802A22" w:rsidRPr="00C360C8" w:rsidRDefault="00802A22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802A22" w:rsidRPr="00C360C8" w:rsidRDefault="00802A22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53B5F" w:rsidRPr="00C360C8" w:rsidRDefault="00B64760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境界立会</w:t>
      </w:r>
      <w:r w:rsidR="00AA5DC7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の実施</w:t>
      </w:r>
    </w:p>
    <w:p w:rsidR="00F2423E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F2423E" w:rsidRPr="00C360C8">
        <w:rPr>
          <w:rFonts w:asciiTheme="majorEastAsia" w:eastAsiaTheme="majorEastAsia" w:hAnsiTheme="majorEastAsia"/>
          <w:color w:val="000000" w:themeColor="text1"/>
        </w:rPr>
        <w:t xml:space="preserve">(1) 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立会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い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前の準備</w:t>
      </w:r>
    </w:p>
    <w:p w:rsidR="004F5D99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ア　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立会</w:t>
      </w:r>
      <w:r w:rsidR="003F2430" w:rsidRPr="00C360C8">
        <w:rPr>
          <w:rFonts w:asciiTheme="majorEastAsia" w:eastAsiaTheme="majorEastAsia" w:hAnsiTheme="majorEastAsia" w:hint="eastAsia"/>
          <w:color w:val="000000" w:themeColor="text1"/>
        </w:rPr>
        <w:t>日時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は、約３週間前に（代理人がいる場合には代理人に</w:t>
      </w:r>
      <w:r w:rsidR="00257883" w:rsidRPr="00C360C8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連絡します。</w:t>
      </w:r>
    </w:p>
    <w:p w:rsidR="00F2423E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イ　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申請人又は代理人は、水利権者及び隣接者へ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以下の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連絡をお願いします。</w:t>
      </w:r>
    </w:p>
    <w:p w:rsidR="005F2C95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(ｱ)</w:t>
      </w:r>
      <w:r w:rsidRPr="00C360C8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立会日時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>に</w:t>
      </w:r>
      <w:r w:rsidR="00C7448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都合により出席できない</w:t>
      </w: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方</w:t>
      </w:r>
      <w:r w:rsidR="00C7448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がいる場合は、必ず代理</w:t>
      </w:r>
      <w:r w:rsidR="0029525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方</w:t>
      </w:r>
      <w:r w:rsidR="00C7448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に出席いただくよう</w:t>
      </w:r>
    </w:p>
    <w:p w:rsidR="004F5D99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</w:t>
      </w:r>
      <w:r w:rsidR="00C7448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依頼してください。代理</w:t>
      </w:r>
      <w:r w:rsidR="0029525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の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方</w:t>
      </w:r>
      <w:r w:rsidR="00C7448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は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、</w:t>
      </w:r>
      <w:r w:rsidR="00C7448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「代理人選任届」を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御</w:t>
      </w:r>
      <w:r w:rsidR="00C7448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持参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ください</w:t>
      </w:r>
      <w:r w:rsidR="00C74486"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>。</w:t>
      </w:r>
    </w:p>
    <w:p w:rsidR="005F2C95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(ｲ)</w:t>
      </w:r>
      <w:r w:rsidRPr="00C360C8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印鑑（認印で結構です</w:t>
      </w:r>
      <w:r w:rsidR="00F7126C" w:rsidRPr="00C360C8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）を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</w:rPr>
        <w:t>御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持参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</w:rPr>
        <w:t>ください。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（立会いの結果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同意されたら、「同意書」</w:t>
      </w:r>
    </w:p>
    <w:p w:rsidR="00C67D9B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に署名</w:t>
      </w:r>
      <w:r w:rsidR="00F7126C" w:rsidRPr="00C360C8">
        <w:rPr>
          <w:rFonts w:asciiTheme="majorEastAsia" w:eastAsiaTheme="majorEastAsia" w:hAnsiTheme="majorEastAsia" w:hint="eastAsia"/>
          <w:color w:val="000000" w:themeColor="text1"/>
        </w:rPr>
        <w:t>及び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押印をいただきます</w:t>
      </w:r>
      <w:r w:rsidR="00F7126C" w:rsidRPr="00C360C8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7303CC" w:rsidRPr="00C360C8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:rsidR="00B656BF" w:rsidRPr="00C360C8" w:rsidRDefault="00C67D9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5F2C95"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なお、水利権者は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原則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>「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職印</w:t>
      </w:r>
      <w:r w:rsidR="00BC7D42" w:rsidRPr="00C360C8">
        <w:rPr>
          <w:rFonts w:asciiTheme="majorEastAsia" w:eastAsiaTheme="majorEastAsia" w:hAnsiTheme="majorEastAsia" w:hint="eastAsia"/>
          <w:color w:val="000000" w:themeColor="text1"/>
        </w:rPr>
        <w:t>｣、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法人は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>、「代表印」</w:t>
      </w:r>
      <w:r w:rsidR="00B656BF" w:rsidRPr="00C360C8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押印</w:t>
      </w:r>
      <w:r w:rsidR="00BC7D42" w:rsidRPr="00C360C8">
        <w:rPr>
          <w:rFonts w:asciiTheme="majorEastAsia" w:eastAsiaTheme="majorEastAsia" w:hAnsiTheme="majorEastAsia" w:hint="eastAsia"/>
          <w:color w:val="000000" w:themeColor="text1"/>
        </w:rPr>
        <w:t>して</w:t>
      </w:r>
      <w:r w:rsidR="00C045E0" w:rsidRPr="00C360C8">
        <w:rPr>
          <w:rFonts w:asciiTheme="majorEastAsia" w:eastAsiaTheme="majorEastAsia" w:hAnsiTheme="majorEastAsia" w:hint="eastAsia"/>
          <w:color w:val="000000" w:themeColor="text1"/>
        </w:rPr>
        <w:t>いただきます。</w:t>
      </w:r>
    </w:p>
    <w:p w:rsidR="003D4A9D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(ｳ)</w:t>
      </w:r>
      <w:r w:rsidRPr="00C360C8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BB72C4" w:rsidRPr="00C360C8">
        <w:rPr>
          <w:rFonts w:asciiTheme="majorEastAsia" w:eastAsiaTheme="majorEastAsia" w:hAnsiTheme="majorEastAsia" w:hint="eastAsia"/>
          <w:color w:val="000000" w:themeColor="text1"/>
        </w:rPr>
        <w:t>事前</w:t>
      </w:r>
      <w:r w:rsidR="00257883" w:rsidRPr="00C360C8">
        <w:rPr>
          <w:rFonts w:asciiTheme="majorEastAsia" w:eastAsiaTheme="majorEastAsia" w:hAnsiTheme="majorEastAsia" w:hint="eastAsia"/>
          <w:color w:val="000000" w:themeColor="text1"/>
        </w:rPr>
        <w:t>に、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調査のため隣接地に立入ることがありますので、</w:t>
      </w:r>
      <w:r w:rsidR="003D4A9D" w:rsidRPr="00C360C8">
        <w:rPr>
          <w:rFonts w:asciiTheme="majorEastAsia" w:eastAsiaTheme="majorEastAsia" w:hAnsiTheme="majorEastAsia" w:hint="eastAsia"/>
          <w:color w:val="000000" w:themeColor="text1"/>
        </w:rPr>
        <w:t>土地所有者の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承諾を得ておい</w:t>
      </w:r>
    </w:p>
    <w:p w:rsidR="00F2423E" w:rsidRPr="00C360C8" w:rsidRDefault="003D4A9D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　</w:t>
      </w:r>
      <w:r w:rsidR="00F2423E" w:rsidRPr="00C360C8">
        <w:rPr>
          <w:rFonts w:asciiTheme="majorEastAsia" w:eastAsiaTheme="majorEastAsia" w:hAnsiTheme="majorEastAsia" w:hint="eastAsia"/>
          <w:color w:val="000000" w:themeColor="text1"/>
        </w:rPr>
        <w:t>てください。</w:t>
      </w:r>
    </w:p>
    <w:p w:rsidR="00B53B5F" w:rsidRPr="00C360C8" w:rsidRDefault="00B53B5F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4E0E59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E0E59" w:rsidRPr="00C360C8">
        <w:rPr>
          <w:rFonts w:asciiTheme="majorEastAsia" w:eastAsiaTheme="majorEastAsia" w:hAnsiTheme="majorEastAsia"/>
          <w:color w:val="000000" w:themeColor="text1"/>
        </w:rPr>
        <w:t>(2)</w:t>
      </w:r>
      <w:r w:rsidR="004E0E59" w:rsidRPr="00C360C8">
        <w:rPr>
          <w:rFonts w:asciiTheme="majorEastAsia" w:eastAsiaTheme="majorEastAsia" w:hAnsiTheme="majorEastAsia" w:hint="eastAsia"/>
          <w:color w:val="000000" w:themeColor="text1"/>
        </w:rPr>
        <w:t xml:space="preserve"> 手数料について</w:t>
      </w:r>
    </w:p>
    <w:p w:rsidR="005F2C95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="009F259E" w:rsidRPr="00C360C8">
        <w:rPr>
          <w:rFonts w:asciiTheme="majorEastAsia" w:eastAsiaTheme="majorEastAsia" w:hAnsiTheme="majorEastAsia" w:hint="eastAsia"/>
          <w:color w:val="000000" w:themeColor="text1"/>
        </w:rPr>
        <w:t>条例に</w:t>
      </w:r>
      <w:r w:rsidRPr="00EA2061">
        <w:rPr>
          <w:rFonts w:asciiTheme="majorEastAsia" w:eastAsiaTheme="majorEastAsia" w:hAnsiTheme="majorEastAsia" w:hint="eastAsia"/>
          <w:color w:val="000000" w:themeColor="text1"/>
        </w:rPr>
        <w:t>基づき</w:t>
      </w:r>
      <w:r w:rsidR="009F259E" w:rsidRPr="00EA2061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9F259E" w:rsidRPr="00C360C8">
        <w:rPr>
          <w:rFonts w:asciiTheme="majorEastAsia" w:eastAsiaTheme="majorEastAsia" w:hAnsiTheme="majorEastAsia" w:hint="eastAsia"/>
          <w:color w:val="000000" w:themeColor="text1"/>
        </w:rPr>
        <w:t>境界立会い</w:t>
      </w:r>
      <w:r w:rsidR="004E0E59" w:rsidRPr="00C360C8">
        <w:rPr>
          <w:rFonts w:asciiTheme="majorEastAsia" w:eastAsiaTheme="majorEastAsia" w:hAnsiTheme="majorEastAsia" w:hint="eastAsia"/>
          <w:color w:val="000000" w:themeColor="text1"/>
        </w:rPr>
        <w:t>には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4E0E59" w:rsidRPr="00C360C8">
        <w:rPr>
          <w:rFonts w:asciiTheme="majorEastAsia" w:eastAsiaTheme="majorEastAsia" w:hAnsiTheme="majorEastAsia" w:hint="eastAsia"/>
          <w:color w:val="000000" w:themeColor="text1"/>
        </w:rPr>
        <w:t>手数料がかかります。申請地について、１筆１面600円で、</w:t>
      </w:r>
    </w:p>
    <w:p w:rsidR="00ED549D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E0E59" w:rsidRPr="00C360C8">
        <w:rPr>
          <w:rFonts w:asciiTheme="majorEastAsia" w:eastAsiaTheme="majorEastAsia" w:hAnsiTheme="majorEastAsia" w:hint="eastAsia"/>
          <w:color w:val="000000" w:themeColor="text1"/>
        </w:rPr>
        <w:t>１面増すごとに200円が加算されます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（※４）。立会い不成立の場合は、600円です。</w:t>
      </w:r>
      <w:r w:rsidR="004E0E59" w:rsidRPr="00C360C8">
        <w:rPr>
          <w:rFonts w:asciiTheme="majorEastAsia" w:eastAsiaTheme="majorEastAsia" w:hAnsiTheme="majorEastAsia" w:hint="eastAsia"/>
          <w:color w:val="000000" w:themeColor="text1"/>
        </w:rPr>
        <w:t>原則として</w:t>
      </w:r>
    </w:p>
    <w:p w:rsidR="004E0E59" w:rsidRPr="00C360C8" w:rsidRDefault="00ED549D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E0E59" w:rsidRPr="00C360C8">
        <w:rPr>
          <w:rFonts w:asciiTheme="majorEastAsia" w:eastAsiaTheme="majorEastAsia" w:hAnsiTheme="majorEastAsia" w:hint="eastAsia"/>
          <w:color w:val="000000" w:themeColor="text1"/>
        </w:rPr>
        <w:t>立会当日</w:t>
      </w:r>
      <w:r w:rsidRPr="00C360C8">
        <w:rPr>
          <w:rFonts w:asciiTheme="majorEastAsia" w:eastAsiaTheme="majorEastAsia" w:hAnsiTheme="majorEastAsia" w:hint="eastAsia"/>
          <w:color w:val="000000" w:themeColor="text1"/>
          <w:u w:val="single"/>
        </w:rPr>
        <w:t>に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現金で納入してください。</w:t>
      </w:r>
    </w:p>
    <w:p w:rsidR="00BD351A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E0E59" w:rsidRPr="00C360C8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４</w:t>
      </w: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図</w:t>
      </w:r>
      <w:r w:rsidR="00BC7D42" w:rsidRPr="00C360C8">
        <w:rPr>
          <w:rFonts w:asciiTheme="majorEastAsia" w:eastAsiaTheme="majorEastAsia" w:hAnsiTheme="majorEastAsia" w:hint="eastAsia"/>
          <w:color w:val="000000" w:themeColor="text1"/>
          <w:u w:val="single"/>
        </w:rPr>
        <w:t>１</w:t>
      </w:r>
      <w:r w:rsidR="004E0E59" w:rsidRPr="00C360C8">
        <w:rPr>
          <w:rFonts w:asciiTheme="majorEastAsia" w:eastAsiaTheme="majorEastAsia" w:hAnsiTheme="majorEastAsia" w:hint="eastAsia"/>
          <w:color w:val="000000" w:themeColor="text1"/>
        </w:rPr>
        <w:t>の場合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4E0E59" w:rsidRPr="00C360C8">
        <w:rPr>
          <w:rFonts w:asciiTheme="majorEastAsia" w:eastAsiaTheme="majorEastAsia" w:hAnsiTheme="majorEastAsia" w:hint="eastAsia"/>
          <w:color w:val="000000" w:themeColor="text1"/>
        </w:rPr>
        <w:t>…（51番１筆）600円＋（53番側１面）200円＝800円</w:t>
      </w:r>
    </w:p>
    <w:p w:rsidR="005F2C95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Cs w:val="21"/>
        </w:rPr>
      </w:pPr>
    </w:p>
    <w:p w:rsidR="00B53B5F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(3)</w:t>
      </w:r>
      <w:r w:rsidRPr="00C360C8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立会い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後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（成立の場合）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について</w:t>
      </w:r>
    </w:p>
    <w:p w:rsidR="00ED549D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ア　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境界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標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の保存に十分注意してください</w:t>
      </w:r>
      <w:r w:rsidR="003D4A9D" w:rsidRPr="00C360C8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067655" w:rsidRPr="00C360C8">
        <w:rPr>
          <w:rFonts w:asciiTheme="majorEastAsia" w:eastAsiaTheme="majorEastAsia" w:hAnsiTheme="majorEastAsia" w:hint="eastAsia"/>
          <w:color w:val="000000" w:themeColor="text1"/>
        </w:rPr>
        <w:t>（境界標は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067655" w:rsidRPr="00C360C8">
        <w:rPr>
          <w:rFonts w:asciiTheme="majorEastAsia" w:eastAsiaTheme="majorEastAsia" w:hAnsiTheme="majorEastAsia" w:hint="eastAsia"/>
          <w:color w:val="000000" w:themeColor="text1"/>
        </w:rPr>
        <w:t>相隣者の共有物とされ、毀損したり除</w:t>
      </w:r>
    </w:p>
    <w:p w:rsidR="00BD351A" w:rsidRPr="00C360C8" w:rsidRDefault="00ED549D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C360C8">
        <w:rPr>
          <w:rFonts w:asciiTheme="majorEastAsia" w:eastAsiaTheme="majorEastAsia" w:hAnsiTheme="majorEastAsia"/>
          <w:color w:val="000000" w:themeColor="text1"/>
        </w:rPr>
        <w:t xml:space="preserve">　　</w:t>
      </w:r>
      <w:r w:rsidR="00067655" w:rsidRPr="00C360C8">
        <w:rPr>
          <w:rFonts w:asciiTheme="majorEastAsia" w:eastAsiaTheme="majorEastAsia" w:hAnsiTheme="majorEastAsia" w:hint="eastAsia"/>
          <w:color w:val="000000" w:themeColor="text1"/>
        </w:rPr>
        <w:t>去した者は</w:t>
      </w:r>
      <w:r w:rsidR="00487F99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067655" w:rsidRPr="00C360C8">
        <w:rPr>
          <w:rFonts w:asciiTheme="majorEastAsia" w:eastAsiaTheme="majorEastAsia" w:hAnsiTheme="majorEastAsia" w:hint="eastAsia"/>
          <w:color w:val="000000" w:themeColor="text1"/>
        </w:rPr>
        <w:t>処罰されます</w:t>
      </w:r>
      <w:r w:rsidR="003D4A9D" w:rsidRPr="00C360C8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067655" w:rsidRPr="00C360C8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C321A5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イ　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境界確定図が</w:t>
      </w:r>
      <w:r w:rsidR="00ED549D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市</w:t>
      </w:r>
      <w:r w:rsidR="00ED549D" w:rsidRPr="00C360C8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保存され</w:t>
      </w:r>
      <w:r w:rsidR="00487F99" w:rsidRPr="00C360C8">
        <w:rPr>
          <w:rFonts w:asciiTheme="majorEastAsia" w:eastAsiaTheme="majorEastAsia" w:hAnsiTheme="majorEastAsia" w:hint="eastAsia"/>
          <w:color w:val="000000" w:themeColor="text1"/>
        </w:rPr>
        <w:t>てい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ますので、必要な場合は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</w:rPr>
        <w:t>、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お問い合わせください。</w:t>
      </w:r>
    </w:p>
    <w:p w:rsidR="00C321A5" w:rsidRPr="00C360C8" w:rsidRDefault="00C321A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B53B5F" w:rsidRPr="00C360C8" w:rsidRDefault="005F2C95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(4)</w:t>
      </w:r>
      <w:r w:rsidRPr="00C360C8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その他</w:t>
      </w:r>
    </w:p>
    <w:p w:rsidR="00ED549D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道路後退のための中心鋲の設置は、境界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立会いで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行</w:t>
      </w:r>
      <w:r w:rsidR="006D7589" w:rsidRPr="00C360C8">
        <w:rPr>
          <w:rFonts w:asciiTheme="majorEastAsia" w:eastAsiaTheme="majorEastAsia" w:hAnsiTheme="majorEastAsia" w:hint="eastAsia"/>
          <w:color w:val="000000" w:themeColor="text1"/>
        </w:rPr>
        <w:t>いません</w:t>
      </w:r>
      <w:r w:rsidR="00BD351A" w:rsidRPr="00C360C8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道路後退に関するお問い</w:t>
      </w:r>
      <w:r w:rsidR="00B53B5F" w:rsidRPr="00EA2061">
        <w:rPr>
          <w:rFonts w:asciiTheme="majorEastAsia" w:eastAsiaTheme="majorEastAsia" w:hAnsiTheme="majorEastAsia" w:hint="eastAsia"/>
          <w:color w:val="000000" w:themeColor="text1"/>
        </w:rPr>
        <w:t>合わ</w:t>
      </w:r>
    </w:p>
    <w:p w:rsidR="00B53B5F" w:rsidRPr="00C360C8" w:rsidRDefault="00ED549D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C360C8">
        <w:rPr>
          <w:rFonts w:asciiTheme="majorEastAsia" w:eastAsiaTheme="majorEastAsia" w:hAnsiTheme="majorEastAsia"/>
          <w:color w:val="000000" w:themeColor="text1"/>
        </w:rPr>
        <w:t xml:space="preserve">　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せは、建築指導課（電話</w:t>
      </w:r>
      <w:r w:rsidR="00487F99" w:rsidRPr="00C360C8">
        <w:rPr>
          <w:rFonts w:asciiTheme="majorEastAsia" w:eastAsiaTheme="majorEastAsia" w:hAnsiTheme="majorEastAsia" w:hint="eastAsia"/>
          <w:color w:val="000000" w:themeColor="text1"/>
        </w:rPr>
        <w:t>２２４－５０４８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）</w:t>
      </w:r>
      <w:r w:rsidR="00C67D9B" w:rsidRPr="00C360C8">
        <w:rPr>
          <w:rFonts w:asciiTheme="majorEastAsia" w:eastAsiaTheme="majorEastAsia" w:hAnsiTheme="majorEastAsia" w:hint="eastAsia"/>
          <w:color w:val="000000" w:themeColor="text1"/>
        </w:rPr>
        <w:t>まで</w:t>
      </w:r>
      <w:r w:rsidR="00B53B5F" w:rsidRPr="00C360C8">
        <w:rPr>
          <w:rFonts w:asciiTheme="majorEastAsia" w:eastAsiaTheme="majorEastAsia" w:hAnsiTheme="majorEastAsia" w:hint="eastAsia"/>
          <w:color w:val="000000" w:themeColor="text1"/>
        </w:rPr>
        <w:t>お願いします。</w:t>
      </w:r>
    </w:p>
    <w:p w:rsidR="000405CB" w:rsidRPr="00C360C8" w:rsidRDefault="000405C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487F99" w:rsidRPr="00C360C8" w:rsidRDefault="00846DA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66040</wp:posOffset>
                </wp:positionV>
                <wp:extent cx="4105275" cy="762000"/>
                <wp:effectExtent l="9525" t="9525" r="9525" b="9525"/>
                <wp:wrapNone/>
                <wp:docPr id="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275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B8724" id="Rectangle 29" o:spid="_x0000_s1026" style="position:absolute;left:0;text-align:left;margin-left:147.95pt;margin-top:5.2pt;width:323.2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B53B5F" w:rsidRPr="00C360C8" w:rsidRDefault="00487F99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</w:t>
      </w:r>
      <w:r w:rsidR="00B53B5F" w:rsidRPr="00C360C8">
        <w:rPr>
          <w:rFonts w:asciiTheme="majorEastAsia" w:eastAsiaTheme="majorEastAsia" w:hAnsiTheme="majorEastAsia"/>
          <w:color w:val="000000" w:themeColor="text1"/>
        </w:rPr>
        <w:t>＜お問い合わせ先＞　長野市役所</w:t>
      </w:r>
      <w:r w:rsidR="00295256" w:rsidRPr="00C360C8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B53B5F" w:rsidRPr="00C360C8">
        <w:rPr>
          <w:rFonts w:asciiTheme="majorEastAsia" w:eastAsiaTheme="majorEastAsia" w:hAnsiTheme="majorEastAsia"/>
          <w:color w:val="000000" w:themeColor="text1"/>
        </w:rPr>
        <w:t>監理課</w:t>
      </w:r>
      <w:r w:rsidR="00295256" w:rsidRPr="00C360C8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3705A7" w:rsidRPr="00C360C8">
        <w:rPr>
          <w:rFonts w:asciiTheme="majorEastAsia" w:eastAsiaTheme="majorEastAsia" w:hAnsiTheme="majorEastAsia"/>
          <w:color w:val="000000" w:themeColor="text1"/>
        </w:rPr>
        <w:t>境界担当</w:t>
      </w:r>
    </w:p>
    <w:p w:rsidR="00C67D9B" w:rsidRPr="00C360C8" w:rsidRDefault="00C67D9B" w:rsidP="0082799C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C360C8">
        <w:rPr>
          <w:rFonts w:asciiTheme="majorEastAsia" w:eastAsiaTheme="majorEastAsia" w:hAnsiTheme="majorEastAsia"/>
          <w:color w:val="000000" w:themeColor="text1"/>
        </w:rPr>
        <w:t xml:space="preserve">    </w:t>
      </w:r>
      <w:r w:rsidR="00487F99" w:rsidRPr="00C360C8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</w:t>
      </w:r>
      <w:r w:rsidR="00B53B5F" w:rsidRPr="00C360C8">
        <w:rPr>
          <w:rFonts w:asciiTheme="majorEastAsia" w:eastAsiaTheme="majorEastAsia" w:hAnsiTheme="majorEastAsia"/>
          <w:color w:val="000000" w:themeColor="text1"/>
        </w:rPr>
        <w:t xml:space="preserve">電話　</w:t>
      </w:r>
      <w:r w:rsidR="00487F99" w:rsidRPr="00C360C8">
        <w:rPr>
          <w:rFonts w:asciiTheme="majorEastAsia" w:eastAsiaTheme="majorEastAsia" w:hAnsiTheme="majorEastAsia" w:hint="eastAsia"/>
          <w:color w:val="000000" w:themeColor="text1"/>
        </w:rPr>
        <w:t>０２６－２２４－８７２９</w:t>
      </w:r>
      <w:r w:rsidR="00B53B5F" w:rsidRPr="00C360C8">
        <w:rPr>
          <w:rFonts w:asciiTheme="majorEastAsia" w:eastAsiaTheme="majorEastAsia" w:hAnsiTheme="majorEastAsia"/>
          <w:color w:val="000000" w:themeColor="text1"/>
        </w:rPr>
        <w:t>（直通）</w:t>
      </w:r>
    </w:p>
    <w:p w:rsidR="00487F99" w:rsidRPr="00C360C8" w:rsidRDefault="00487F99" w:rsidP="0082799C">
      <w:pPr>
        <w:autoSpaceDE w:val="0"/>
        <w:autoSpaceDN w:val="0"/>
        <w:ind w:left="5040"/>
        <w:rPr>
          <w:rFonts w:asciiTheme="majorEastAsia" w:eastAsiaTheme="majorEastAsia" w:hAnsiTheme="majorEastAsia"/>
          <w:color w:val="000000" w:themeColor="text1"/>
          <w:szCs w:val="21"/>
        </w:rPr>
      </w:pPr>
      <w:r w:rsidRPr="00C360C8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B53B5F" w:rsidRPr="00C360C8">
        <w:rPr>
          <w:rFonts w:asciiTheme="majorEastAsia" w:eastAsiaTheme="majorEastAsia" w:hAnsiTheme="majorEastAsia"/>
          <w:color w:val="000000" w:themeColor="text1"/>
          <w:spacing w:val="61"/>
          <w:w w:val="95"/>
          <w:kern w:val="0"/>
          <w:szCs w:val="21"/>
          <w:fitText w:val="420" w:id="-1844220672"/>
        </w:rPr>
        <w:t>FA</w:t>
      </w:r>
      <w:r w:rsidR="00B53B5F" w:rsidRPr="00C360C8">
        <w:rPr>
          <w:rFonts w:asciiTheme="majorEastAsia" w:eastAsiaTheme="majorEastAsia" w:hAnsiTheme="majorEastAsia"/>
          <w:color w:val="000000" w:themeColor="text1"/>
          <w:spacing w:val="1"/>
          <w:w w:val="95"/>
          <w:kern w:val="0"/>
          <w:szCs w:val="21"/>
          <w:fitText w:val="420" w:id="-1844220672"/>
        </w:rPr>
        <w:t>X</w:t>
      </w:r>
      <w:r w:rsidR="00B53B5F" w:rsidRPr="00C360C8">
        <w:rPr>
          <w:rFonts w:asciiTheme="majorEastAsia" w:eastAsiaTheme="majorEastAsia" w:hAnsiTheme="majorEastAsia"/>
          <w:color w:val="000000" w:themeColor="text1"/>
          <w:kern w:val="0"/>
          <w:szCs w:val="21"/>
        </w:rPr>
        <w:t xml:space="preserve">　</w:t>
      </w:r>
      <w:r w:rsidRPr="00C360C8">
        <w:rPr>
          <w:rFonts w:asciiTheme="majorEastAsia" w:eastAsiaTheme="majorEastAsia" w:hAnsiTheme="majorEastAsia" w:hint="eastAsia"/>
          <w:color w:val="000000" w:themeColor="text1"/>
          <w:kern w:val="0"/>
          <w:szCs w:val="21"/>
        </w:rPr>
        <w:t>０２６－２２４－５１１６</w:t>
      </w:r>
    </w:p>
    <w:sectPr w:rsidR="00487F99" w:rsidRPr="00C360C8" w:rsidSect="000405CB">
      <w:footerReference w:type="even" r:id="rId9"/>
      <w:footerReference w:type="default" r:id="rId10"/>
      <w:pgSz w:w="11906" w:h="16838" w:code="9"/>
      <w:pgMar w:top="1361" w:right="1304" w:bottom="1304" w:left="1361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869" w:rsidRDefault="00881869">
      <w:r>
        <w:separator/>
      </w:r>
    </w:p>
  </w:endnote>
  <w:endnote w:type="continuationSeparator" w:id="0">
    <w:p w:rsidR="00881869" w:rsidRDefault="0088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26" w:rsidRDefault="008252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4A2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4A26">
      <w:rPr>
        <w:rStyle w:val="a5"/>
        <w:noProof/>
      </w:rPr>
      <w:t>1</w:t>
    </w:r>
    <w:r>
      <w:rPr>
        <w:rStyle w:val="a5"/>
      </w:rPr>
      <w:fldChar w:fldCharType="end"/>
    </w:r>
  </w:p>
  <w:p w:rsidR="00274A26" w:rsidRDefault="00274A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A26" w:rsidRDefault="00825292">
    <w:pPr>
      <w:pStyle w:val="a4"/>
      <w:framePr w:wrap="around" w:vAnchor="text" w:hAnchor="margin" w:xAlign="center" w:y="1"/>
      <w:rPr>
        <w:rStyle w:val="a5"/>
        <w:rFonts w:ascii="ＭＳ 明朝" w:hAnsi="ＭＳ 明朝"/>
      </w:rPr>
    </w:pPr>
    <w:r>
      <w:rPr>
        <w:rStyle w:val="a5"/>
        <w:rFonts w:ascii="ＭＳ 明朝" w:hAnsi="ＭＳ 明朝"/>
      </w:rPr>
      <w:fldChar w:fldCharType="begin"/>
    </w:r>
    <w:r w:rsidR="00274A26">
      <w:rPr>
        <w:rStyle w:val="a5"/>
        <w:rFonts w:ascii="ＭＳ 明朝" w:hAnsi="ＭＳ 明朝"/>
      </w:rPr>
      <w:instrText xml:space="preserve">PAGE  </w:instrText>
    </w:r>
    <w:r>
      <w:rPr>
        <w:rStyle w:val="a5"/>
        <w:rFonts w:ascii="ＭＳ 明朝" w:hAnsi="ＭＳ 明朝"/>
      </w:rPr>
      <w:fldChar w:fldCharType="separate"/>
    </w:r>
    <w:r w:rsidR="00846DA9">
      <w:rPr>
        <w:rStyle w:val="a5"/>
        <w:rFonts w:ascii="ＭＳ 明朝" w:hAnsi="ＭＳ 明朝"/>
        <w:noProof/>
      </w:rPr>
      <w:t>2</w:t>
    </w:r>
    <w:r>
      <w:rPr>
        <w:rStyle w:val="a5"/>
        <w:rFonts w:ascii="ＭＳ 明朝" w:hAnsi="ＭＳ 明朝"/>
      </w:rPr>
      <w:fldChar w:fldCharType="end"/>
    </w:r>
  </w:p>
  <w:p w:rsidR="00274A26" w:rsidRDefault="00274A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869" w:rsidRDefault="00881869">
      <w:r>
        <w:separator/>
      </w:r>
    </w:p>
  </w:footnote>
  <w:footnote w:type="continuationSeparator" w:id="0">
    <w:p w:rsidR="00881869" w:rsidRDefault="0088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8EC"/>
    <w:multiLevelType w:val="hybridMultilevel"/>
    <w:tmpl w:val="CDF27472"/>
    <w:lvl w:ilvl="0" w:tplc="74ECFDC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B0577"/>
    <w:multiLevelType w:val="hybridMultilevel"/>
    <w:tmpl w:val="3E360738"/>
    <w:lvl w:ilvl="0" w:tplc="D4704DBA">
      <w:start w:val="6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9A33619"/>
    <w:multiLevelType w:val="hybridMultilevel"/>
    <w:tmpl w:val="DC38D99E"/>
    <w:lvl w:ilvl="0" w:tplc="57DAC41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ED21808"/>
    <w:multiLevelType w:val="hybridMultilevel"/>
    <w:tmpl w:val="ADA89B04"/>
    <w:lvl w:ilvl="0" w:tplc="B1AEF8C2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D5E27DF"/>
    <w:multiLevelType w:val="hybridMultilevel"/>
    <w:tmpl w:val="085C083E"/>
    <w:lvl w:ilvl="0" w:tplc="B59C9DC8">
      <w:start w:val="2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564D7D1B"/>
    <w:multiLevelType w:val="hybridMultilevel"/>
    <w:tmpl w:val="6DD03B8E"/>
    <w:lvl w:ilvl="0" w:tplc="FEB645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/>
      </w:rPr>
    </w:lvl>
    <w:lvl w:ilvl="1" w:tplc="98323322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A932ECE"/>
    <w:multiLevelType w:val="hybridMultilevel"/>
    <w:tmpl w:val="94341C62"/>
    <w:lvl w:ilvl="0" w:tplc="2314F83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/>
      </w:rPr>
    </w:lvl>
    <w:lvl w:ilvl="1" w:tplc="508EEAEA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F827B63"/>
    <w:multiLevelType w:val="hybridMultilevel"/>
    <w:tmpl w:val="5E76517E"/>
    <w:lvl w:ilvl="0" w:tplc="BA62BD00">
      <w:start w:val="2"/>
      <w:numFmt w:val="bullet"/>
      <w:lvlText w:val="・"/>
      <w:lvlJc w:val="left"/>
      <w:pPr>
        <w:tabs>
          <w:tab w:val="num" w:pos="1050"/>
        </w:tabs>
        <w:ind w:left="10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DC"/>
    <w:rsid w:val="000106AC"/>
    <w:rsid w:val="000405CB"/>
    <w:rsid w:val="00051DB0"/>
    <w:rsid w:val="00067655"/>
    <w:rsid w:val="000B54E5"/>
    <w:rsid w:val="00100E3A"/>
    <w:rsid w:val="00113975"/>
    <w:rsid w:val="00123500"/>
    <w:rsid w:val="001250D8"/>
    <w:rsid w:val="00136A66"/>
    <w:rsid w:val="00155DA3"/>
    <w:rsid w:val="001756CC"/>
    <w:rsid w:val="001C4DDE"/>
    <w:rsid w:val="001C5C57"/>
    <w:rsid w:val="001D245F"/>
    <w:rsid w:val="001D75C1"/>
    <w:rsid w:val="001E4903"/>
    <w:rsid w:val="0021775B"/>
    <w:rsid w:val="00230EE5"/>
    <w:rsid w:val="00254D05"/>
    <w:rsid w:val="00257883"/>
    <w:rsid w:val="00261DAF"/>
    <w:rsid w:val="002747F7"/>
    <w:rsid w:val="00274A26"/>
    <w:rsid w:val="00274B84"/>
    <w:rsid w:val="00294B92"/>
    <w:rsid w:val="00295256"/>
    <w:rsid w:val="003131C2"/>
    <w:rsid w:val="00321142"/>
    <w:rsid w:val="003251BB"/>
    <w:rsid w:val="0035034E"/>
    <w:rsid w:val="003705A7"/>
    <w:rsid w:val="00397BFB"/>
    <w:rsid w:val="003B2FF0"/>
    <w:rsid w:val="003C228A"/>
    <w:rsid w:val="003D4A9D"/>
    <w:rsid w:val="003E5AEB"/>
    <w:rsid w:val="003F2430"/>
    <w:rsid w:val="004446EF"/>
    <w:rsid w:val="00444A93"/>
    <w:rsid w:val="00450EBE"/>
    <w:rsid w:val="00476A87"/>
    <w:rsid w:val="00487F99"/>
    <w:rsid w:val="004E0E59"/>
    <w:rsid w:val="004F5D99"/>
    <w:rsid w:val="005042F9"/>
    <w:rsid w:val="005059D3"/>
    <w:rsid w:val="00520432"/>
    <w:rsid w:val="005222F3"/>
    <w:rsid w:val="005730EC"/>
    <w:rsid w:val="005950EF"/>
    <w:rsid w:val="005C6AE1"/>
    <w:rsid w:val="005E7E81"/>
    <w:rsid w:val="005F2C95"/>
    <w:rsid w:val="006422F4"/>
    <w:rsid w:val="006809F2"/>
    <w:rsid w:val="006A6631"/>
    <w:rsid w:val="006D7589"/>
    <w:rsid w:val="006F6BD4"/>
    <w:rsid w:val="007303CC"/>
    <w:rsid w:val="007305F8"/>
    <w:rsid w:val="00731099"/>
    <w:rsid w:val="00757ADC"/>
    <w:rsid w:val="007B54BC"/>
    <w:rsid w:val="00802A22"/>
    <w:rsid w:val="00825292"/>
    <w:rsid w:val="0082799C"/>
    <w:rsid w:val="00846DA9"/>
    <w:rsid w:val="00881869"/>
    <w:rsid w:val="00895418"/>
    <w:rsid w:val="008A5009"/>
    <w:rsid w:val="008B2118"/>
    <w:rsid w:val="008C03AE"/>
    <w:rsid w:val="008D1459"/>
    <w:rsid w:val="008F1C8B"/>
    <w:rsid w:val="008F4A3B"/>
    <w:rsid w:val="00911384"/>
    <w:rsid w:val="00960BC6"/>
    <w:rsid w:val="00964BD6"/>
    <w:rsid w:val="009A0A20"/>
    <w:rsid w:val="009E0EA1"/>
    <w:rsid w:val="009E5F2D"/>
    <w:rsid w:val="009F259E"/>
    <w:rsid w:val="00A04A09"/>
    <w:rsid w:val="00A16CE3"/>
    <w:rsid w:val="00A251A9"/>
    <w:rsid w:val="00A5060E"/>
    <w:rsid w:val="00AA5DC7"/>
    <w:rsid w:val="00AB00F4"/>
    <w:rsid w:val="00B102EB"/>
    <w:rsid w:val="00B22397"/>
    <w:rsid w:val="00B53B5F"/>
    <w:rsid w:val="00B64760"/>
    <w:rsid w:val="00B656BF"/>
    <w:rsid w:val="00B7604B"/>
    <w:rsid w:val="00BB72C4"/>
    <w:rsid w:val="00BC6DCF"/>
    <w:rsid w:val="00BC7D42"/>
    <w:rsid w:val="00BC7F37"/>
    <w:rsid w:val="00BD351A"/>
    <w:rsid w:val="00BD5B0F"/>
    <w:rsid w:val="00C045E0"/>
    <w:rsid w:val="00C04A15"/>
    <w:rsid w:val="00C11D16"/>
    <w:rsid w:val="00C26A8E"/>
    <w:rsid w:val="00C30C42"/>
    <w:rsid w:val="00C321A5"/>
    <w:rsid w:val="00C360C8"/>
    <w:rsid w:val="00C67D9B"/>
    <w:rsid w:val="00C74486"/>
    <w:rsid w:val="00CA1832"/>
    <w:rsid w:val="00CA6BF2"/>
    <w:rsid w:val="00CD7CBA"/>
    <w:rsid w:val="00CE5A88"/>
    <w:rsid w:val="00D05F04"/>
    <w:rsid w:val="00D3286E"/>
    <w:rsid w:val="00D866C4"/>
    <w:rsid w:val="00D96A96"/>
    <w:rsid w:val="00DD17A6"/>
    <w:rsid w:val="00DD270A"/>
    <w:rsid w:val="00E20501"/>
    <w:rsid w:val="00E40F16"/>
    <w:rsid w:val="00E7153B"/>
    <w:rsid w:val="00E763E7"/>
    <w:rsid w:val="00E862A1"/>
    <w:rsid w:val="00EA02C7"/>
    <w:rsid w:val="00EA2061"/>
    <w:rsid w:val="00ED549D"/>
    <w:rsid w:val="00ED69FA"/>
    <w:rsid w:val="00F0080E"/>
    <w:rsid w:val="00F07DC0"/>
    <w:rsid w:val="00F118DC"/>
    <w:rsid w:val="00F21720"/>
    <w:rsid w:val="00F22E6D"/>
    <w:rsid w:val="00F23284"/>
    <w:rsid w:val="00F2423E"/>
    <w:rsid w:val="00F268DC"/>
    <w:rsid w:val="00F331E4"/>
    <w:rsid w:val="00F3540D"/>
    <w:rsid w:val="00F7126C"/>
    <w:rsid w:val="00FA21E1"/>
    <w:rsid w:val="00FC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418712-9A26-4E43-A810-92CA0796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29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2529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2529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25292"/>
  </w:style>
  <w:style w:type="paragraph" w:styleId="a6">
    <w:name w:val="Balloon Text"/>
    <w:basedOn w:val="a"/>
    <w:link w:val="a7"/>
    <w:semiHidden/>
    <w:unhideWhenUsed/>
    <w:rsid w:val="00274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2747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1.xls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市道等境界確定協議申請書の提出における留意点等について</vt:lpstr>
      <vt:lpstr>市道等境界確定協議申請書の提出における留意点等について</vt:lpstr>
    </vt:vector>
  </TitlesOfParts>
  <Company>情報政策課</Company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市道等境界確定協議申請書の提出における留意点等について</dc:title>
  <dc:creator>oa206063</dc:creator>
  <cp:lastModifiedBy>Administrator</cp:lastModifiedBy>
  <cp:revision>3</cp:revision>
  <cp:lastPrinted>2019-07-25T23:42:00Z</cp:lastPrinted>
  <dcterms:created xsi:type="dcterms:W3CDTF">2019-07-28T22:50:00Z</dcterms:created>
  <dcterms:modified xsi:type="dcterms:W3CDTF">2019-07-28T22:50:00Z</dcterms:modified>
</cp:coreProperties>
</file>